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19" w:rsidRDefault="002A0E19" w:rsidP="002A0E19">
      <w:pPr>
        <w:tabs>
          <w:tab w:val="left" w:pos="-2268"/>
        </w:tabs>
        <w:jc w:val="both"/>
      </w:pPr>
    </w:p>
    <w:p w:rsidR="002A0E19" w:rsidRDefault="002A0E19" w:rsidP="002A0E19">
      <w:pPr>
        <w:tabs>
          <w:tab w:val="left" w:pos="-2268"/>
        </w:tabs>
        <w:jc w:val="both"/>
      </w:pPr>
    </w:p>
    <w:p w:rsidR="002A0E19" w:rsidRDefault="002A0E19" w:rsidP="002A0E19">
      <w:pPr>
        <w:tabs>
          <w:tab w:val="left" w:pos="-2268"/>
        </w:tabs>
        <w:jc w:val="both"/>
      </w:pPr>
    </w:p>
    <w:p w:rsidR="002A0E19" w:rsidRPr="00DA4B02" w:rsidRDefault="002A0E19" w:rsidP="002A0E19">
      <w:pPr>
        <w:tabs>
          <w:tab w:val="left" w:pos="-2268"/>
        </w:tabs>
        <w:jc w:val="both"/>
        <w:rPr>
          <w:b/>
          <w:bCs/>
        </w:rPr>
      </w:pP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rPr>
        <w:t xml:space="preserve">           </w:t>
      </w:r>
      <w:r w:rsidRPr="00DA4B02">
        <w:rPr>
          <w:b/>
          <w:bCs/>
        </w:rPr>
        <w:t xml:space="preserve">Одобрена  </w:t>
      </w:r>
    </w:p>
    <w:p w:rsidR="002A0E19" w:rsidRPr="00DA4B02" w:rsidRDefault="002A0E19" w:rsidP="002A0E19">
      <w:pPr>
        <w:rPr>
          <w:b/>
        </w:rPr>
      </w:pPr>
      <w:r>
        <w:rPr>
          <w:b/>
          <w:bCs/>
        </w:rPr>
        <w:tab/>
      </w:r>
      <w:r>
        <w:rPr>
          <w:b/>
          <w:bCs/>
        </w:rPr>
        <w:tab/>
      </w:r>
      <w:r>
        <w:rPr>
          <w:b/>
          <w:bCs/>
        </w:rPr>
        <w:tab/>
      </w:r>
      <w:r>
        <w:rPr>
          <w:b/>
          <w:bCs/>
        </w:rPr>
        <w:tab/>
      </w:r>
      <w:r>
        <w:rPr>
          <w:b/>
          <w:bCs/>
        </w:rPr>
        <w:tab/>
      </w:r>
      <w:r>
        <w:rPr>
          <w:b/>
          <w:bCs/>
        </w:rPr>
        <w:tab/>
      </w:r>
      <w:r w:rsidRPr="00DA4B02">
        <w:rPr>
          <w:b/>
          <w:bCs/>
        </w:rPr>
        <w:t>с Решение №РД-</w:t>
      </w:r>
      <w:r w:rsidRPr="00DA4B02">
        <w:rPr>
          <w:b/>
          <w:bCs/>
          <w:lang w:val="en-US"/>
        </w:rPr>
        <w:t>25</w:t>
      </w:r>
      <w:r>
        <w:rPr>
          <w:b/>
          <w:bCs/>
        </w:rPr>
        <w:t>-209</w:t>
      </w:r>
      <w:r w:rsidRPr="00DA4B02">
        <w:rPr>
          <w:b/>
          <w:bCs/>
        </w:rPr>
        <w:t>/</w:t>
      </w:r>
      <w:r>
        <w:rPr>
          <w:b/>
          <w:bCs/>
        </w:rPr>
        <w:t>11.11.</w:t>
      </w:r>
      <w:r w:rsidRPr="00DA4B02">
        <w:rPr>
          <w:b/>
          <w:bCs/>
        </w:rPr>
        <w:t>2015</w:t>
      </w:r>
      <w:r w:rsidRPr="00DA4B02">
        <w:rPr>
          <w:b/>
          <w:bCs/>
          <w:lang w:val="ru-RU"/>
        </w:rPr>
        <w:t xml:space="preserve"> </w:t>
      </w:r>
      <w:r w:rsidRPr="00DA4B02">
        <w:rPr>
          <w:b/>
          <w:bCs/>
        </w:rPr>
        <w:t>г.</w:t>
      </w:r>
      <w:r>
        <w:rPr>
          <w:b/>
          <w:bCs/>
        </w:rPr>
        <w:t xml:space="preserve"> на</w:t>
      </w:r>
      <w:r w:rsidRPr="00DA4B02">
        <w:rPr>
          <w:b/>
          <w:bCs/>
        </w:rPr>
        <w:tab/>
      </w:r>
      <w:r w:rsidRPr="00DA4B02">
        <w:rPr>
          <w:b/>
          <w:bCs/>
        </w:rPr>
        <w:tab/>
      </w:r>
      <w:r w:rsidRPr="00DA4B02">
        <w:rPr>
          <w:b/>
          <w:bCs/>
        </w:rPr>
        <w:tab/>
      </w:r>
      <w:r w:rsidRPr="00DA4B02">
        <w:rPr>
          <w:b/>
          <w:bCs/>
        </w:rPr>
        <w:tab/>
      </w:r>
      <w:r w:rsidRPr="00DA4B02">
        <w:rPr>
          <w:b/>
          <w:bCs/>
        </w:rPr>
        <w:tab/>
      </w:r>
      <w:r w:rsidRPr="00DA4B02">
        <w:rPr>
          <w:b/>
          <w:bCs/>
        </w:rPr>
        <w:tab/>
      </w:r>
      <w:r w:rsidRPr="00DA4B02">
        <w:rPr>
          <w:b/>
          <w:bCs/>
          <w:lang w:val="en-US"/>
        </w:rPr>
        <w:tab/>
      </w:r>
      <w:r w:rsidRPr="00DA4B02">
        <w:rPr>
          <w:b/>
        </w:rPr>
        <w:t>Изпълнителен директор</w:t>
      </w:r>
      <w:r w:rsidRPr="00DA4B02">
        <w:rPr>
          <w:b/>
          <w:lang w:val="en-US"/>
        </w:rPr>
        <w:t xml:space="preserve"> </w:t>
      </w:r>
      <w:r w:rsidRPr="00DA4B02">
        <w:rPr>
          <w:b/>
        </w:rPr>
        <w:t xml:space="preserve">на </w:t>
      </w:r>
    </w:p>
    <w:p w:rsidR="002A0E19" w:rsidRPr="00DA4B02" w:rsidRDefault="002A0E19" w:rsidP="002A0E19">
      <w:pPr>
        <w:rPr>
          <w:b/>
        </w:rPr>
      </w:pPr>
      <w:r w:rsidRPr="00DA4B02">
        <w:rPr>
          <w:b/>
        </w:rPr>
        <w:t xml:space="preserve">                                                                  </w:t>
      </w:r>
      <w:r>
        <w:rPr>
          <w:b/>
        </w:rPr>
        <w:t xml:space="preserve">     </w:t>
      </w:r>
      <w:r w:rsidRPr="00DA4B02">
        <w:rPr>
          <w:b/>
        </w:rPr>
        <w:t>УМБАЛ „Света Екатерина“ ЕАД:</w:t>
      </w:r>
    </w:p>
    <w:p w:rsidR="002A0E19" w:rsidRPr="00DA4B02" w:rsidRDefault="002A0E19" w:rsidP="002A0E19">
      <w:pPr>
        <w:rPr>
          <w:b/>
        </w:rPr>
      </w:pPr>
      <w:r>
        <w:rPr>
          <w:b/>
        </w:rPr>
        <w:tab/>
      </w:r>
      <w:r>
        <w:rPr>
          <w:b/>
        </w:rPr>
        <w:tab/>
      </w:r>
      <w:r>
        <w:rPr>
          <w:b/>
        </w:rPr>
        <w:tab/>
      </w:r>
      <w:r>
        <w:rPr>
          <w:b/>
        </w:rPr>
        <w:tab/>
      </w:r>
      <w:r>
        <w:rPr>
          <w:b/>
        </w:rPr>
        <w:tab/>
        <w:t xml:space="preserve">            </w:t>
      </w:r>
      <w:r w:rsidRPr="00DA4B02">
        <w:rPr>
          <w:b/>
        </w:rPr>
        <w:t xml:space="preserve">проф. д-р Г. Начев, дмн              </w:t>
      </w:r>
    </w:p>
    <w:p w:rsidR="002A0E19" w:rsidRPr="00DA4B02" w:rsidRDefault="002A0E19" w:rsidP="002A0E19">
      <w:pPr>
        <w:rPr>
          <w:b/>
          <w:lang w:val="en-US"/>
        </w:rPr>
      </w:pPr>
      <w:r w:rsidRPr="00DA4B02">
        <w:rPr>
          <w:b/>
          <w:lang w:val="en-US"/>
        </w:rPr>
        <w:t xml:space="preserve">                                                                </w:t>
      </w:r>
      <w:r>
        <w:rPr>
          <w:b/>
        </w:rPr>
        <w:t xml:space="preserve">     </w:t>
      </w:r>
      <w:r w:rsidRPr="00DA4B02">
        <w:rPr>
          <w:b/>
          <w:lang w:val="en-US"/>
        </w:rPr>
        <w:t xml:space="preserve">  </w:t>
      </w:r>
    </w:p>
    <w:p w:rsidR="002A0E19" w:rsidRDefault="002A0E19" w:rsidP="002A0E19">
      <w:pPr>
        <w:tabs>
          <w:tab w:val="left" w:pos="-2268"/>
        </w:tabs>
        <w:jc w:val="both"/>
        <w:rPr>
          <w:b/>
          <w:sz w:val="20"/>
        </w:rPr>
      </w:pPr>
    </w:p>
    <w:p w:rsidR="002A0E19" w:rsidRDefault="002A0E19" w:rsidP="002A0E19">
      <w:pPr>
        <w:tabs>
          <w:tab w:val="left" w:pos="-2268"/>
        </w:tabs>
        <w:spacing w:after="120"/>
        <w:jc w:val="both"/>
        <w:rPr>
          <w:b/>
          <w:sz w:val="20"/>
        </w:rPr>
      </w:pPr>
    </w:p>
    <w:p w:rsidR="002A0E19" w:rsidRDefault="002A0E19" w:rsidP="002A0E19">
      <w:pPr>
        <w:pStyle w:val="BodyText"/>
        <w:jc w:val="right"/>
        <w:rPr>
          <w:b/>
          <w:i/>
          <w:sz w:val="20"/>
        </w:rPr>
      </w:pPr>
    </w:p>
    <w:p w:rsidR="002A0E19" w:rsidRDefault="002A0E19" w:rsidP="002A0E19">
      <w:pPr>
        <w:pStyle w:val="BodyText"/>
        <w:jc w:val="center"/>
        <w:rPr>
          <w:b/>
          <w:sz w:val="20"/>
        </w:rPr>
      </w:pPr>
    </w:p>
    <w:p w:rsidR="002A0E19" w:rsidRDefault="002A0E19" w:rsidP="002A0E19">
      <w:pPr>
        <w:pStyle w:val="BodyText"/>
        <w:jc w:val="center"/>
        <w:rPr>
          <w:b/>
          <w:sz w:val="20"/>
        </w:rPr>
      </w:pPr>
    </w:p>
    <w:p w:rsidR="002A0E19" w:rsidRDefault="002A0E19" w:rsidP="002A0E19">
      <w:pPr>
        <w:pStyle w:val="BodyText"/>
        <w:rPr>
          <w:b/>
          <w:sz w:val="40"/>
        </w:rPr>
      </w:pPr>
    </w:p>
    <w:p w:rsidR="002A0E19" w:rsidRDefault="002A0E19" w:rsidP="002A0E19">
      <w:pPr>
        <w:pStyle w:val="BodyText"/>
        <w:rPr>
          <w:b/>
          <w:sz w:val="40"/>
        </w:rPr>
      </w:pPr>
    </w:p>
    <w:p w:rsidR="002A0E19" w:rsidRDefault="002A0E19" w:rsidP="002A0E19">
      <w:pPr>
        <w:pStyle w:val="BodyText"/>
        <w:jc w:val="center"/>
        <w:rPr>
          <w:b/>
          <w:sz w:val="40"/>
        </w:rPr>
      </w:pPr>
    </w:p>
    <w:p w:rsidR="002A0E19" w:rsidRDefault="002A0E19" w:rsidP="002A0E19">
      <w:pPr>
        <w:pStyle w:val="BodyText"/>
        <w:jc w:val="center"/>
        <w:rPr>
          <w:b/>
          <w:sz w:val="40"/>
        </w:rPr>
      </w:pPr>
    </w:p>
    <w:p w:rsidR="002A0E19" w:rsidRPr="00B51760" w:rsidRDefault="002A0E19" w:rsidP="002A0E19">
      <w:pPr>
        <w:pStyle w:val="BodyText"/>
        <w:jc w:val="center"/>
        <w:rPr>
          <w:b/>
          <w:sz w:val="32"/>
          <w:szCs w:val="32"/>
        </w:rPr>
      </w:pPr>
      <w:r w:rsidRPr="00B51760">
        <w:rPr>
          <w:b/>
          <w:sz w:val="32"/>
          <w:szCs w:val="32"/>
        </w:rPr>
        <w:t>ДОКУМЕНТАЦИЯ</w:t>
      </w:r>
    </w:p>
    <w:p w:rsidR="002A0E19" w:rsidRPr="00B51760" w:rsidRDefault="002A0E19" w:rsidP="002A0E19">
      <w:pPr>
        <w:pStyle w:val="BodyText"/>
        <w:jc w:val="center"/>
        <w:rPr>
          <w:b/>
          <w:sz w:val="32"/>
          <w:szCs w:val="32"/>
        </w:rPr>
      </w:pPr>
    </w:p>
    <w:p w:rsidR="002A0E19" w:rsidRPr="00B51760" w:rsidRDefault="002A0E19" w:rsidP="002A0E19">
      <w:pPr>
        <w:pStyle w:val="BodyText"/>
        <w:jc w:val="center"/>
        <w:rPr>
          <w:b/>
          <w:sz w:val="32"/>
          <w:szCs w:val="32"/>
        </w:rPr>
      </w:pPr>
      <w:r w:rsidRPr="00B51760">
        <w:rPr>
          <w:b/>
          <w:sz w:val="32"/>
          <w:szCs w:val="32"/>
        </w:rPr>
        <w:t>ЗА</w:t>
      </w:r>
    </w:p>
    <w:p w:rsidR="002A0E19" w:rsidRPr="00B51760" w:rsidRDefault="002A0E19" w:rsidP="002A0E19">
      <w:pPr>
        <w:pStyle w:val="BodyText"/>
        <w:jc w:val="center"/>
        <w:rPr>
          <w:b/>
          <w:sz w:val="32"/>
          <w:szCs w:val="32"/>
        </w:rPr>
      </w:pPr>
    </w:p>
    <w:p w:rsidR="002A0E19" w:rsidRPr="00B51760" w:rsidRDefault="002A0E19" w:rsidP="002A0E19">
      <w:pPr>
        <w:pStyle w:val="BodyText"/>
        <w:jc w:val="center"/>
        <w:rPr>
          <w:b/>
          <w:sz w:val="32"/>
          <w:szCs w:val="32"/>
        </w:rPr>
      </w:pPr>
      <w:r w:rsidRPr="00B51760">
        <w:rPr>
          <w:b/>
          <w:sz w:val="32"/>
          <w:szCs w:val="32"/>
        </w:rPr>
        <w:t>УЧАСТИЕ В ОТКРИТА ПРОЦЕДУРА</w:t>
      </w:r>
    </w:p>
    <w:p w:rsidR="002A0E19" w:rsidRPr="00B51760" w:rsidRDefault="002A0E19" w:rsidP="002A0E19">
      <w:pPr>
        <w:pStyle w:val="BodyText"/>
        <w:jc w:val="center"/>
        <w:rPr>
          <w:b/>
          <w:sz w:val="32"/>
          <w:szCs w:val="32"/>
        </w:rPr>
      </w:pPr>
      <w:r w:rsidRPr="00B51760">
        <w:rPr>
          <w:b/>
          <w:sz w:val="32"/>
          <w:szCs w:val="32"/>
        </w:rPr>
        <w:t>ЗА ВЪЗЛАГАНЕ НА ОБЩЕСТВЕНА ПОРЪЧКА</w:t>
      </w:r>
    </w:p>
    <w:p w:rsidR="002A0E19" w:rsidRPr="00B51760" w:rsidRDefault="002A0E19" w:rsidP="002A0E19">
      <w:pPr>
        <w:ind w:firstLine="692"/>
        <w:jc w:val="center"/>
        <w:rPr>
          <w:b/>
          <w:sz w:val="32"/>
          <w:szCs w:val="32"/>
          <w:lang w:val="ru-RU"/>
        </w:rPr>
      </w:pPr>
      <w:r w:rsidRPr="00B51760">
        <w:rPr>
          <w:b/>
          <w:sz w:val="32"/>
          <w:szCs w:val="32"/>
          <w:lang w:val="ru-RU"/>
        </w:rPr>
        <w:t>С ПРЕДМЕТ:</w:t>
      </w:r>
    </w:p>
    <w:p w:rsidR="002A0E19" w:rsidRPr="00DA4B02" w:rsidRDefault="002A0E19" w:rsidP="002A0E19">
      <w:pPr>
        <w:ind w:left="1065"/>
        <w:jc w:val="center"/>
        <w:rPr>
          <w:b/>
          <w:sz w:val="32"/>
          <w:szCs w:val="32"/>
        </w:rPr>
      </w:pPr>
    </w:p>
    <w:p w:rsidR="002A0E19" w:rsidRPr="00623492" w:rsidRDefault="002A0E19" w:rsidP="002A0E19">
      <w:pPr>
        <w:jc w:val="center"/>
        <w:rPr>
          <w:b/>
          <w:sz w:val="32"/>
          <w:szCs w:val="32"/>
          <w:lang w:val="en-US"/>
        </w:rPr>
      </w:pPr>
      <w:r w:rsidRPr="00DA4B02">
        <w:rPr>
          <w:b/>
          <w:sz w:val="32"/>
          <w:szCs w:val="32"/>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p w:rsidR="002A0E19" w:rsidRDefault="002A0E19" w:rsidP="002A0E19">
      <w:pPr>
        <w:pStyle w:val="BodyText"/>
        <w:jc w:val="center"/>
        <w:rPr>
          <w:b/>
          <w:iCs/>
          <w:color w:val="000000"/>
          <w:spacing w:val="-2"/>
          <w:sz w:val="32"/>
          <w:szCs w:val="32"/>
        </w:rPr>
      </w:pPr>
    </w:p>
    <w:p w:rsidR="002A0E19" w:rsidRDefault="002A0E19" w:rsidP="002A0E19">
      <w:pPr>
        <w:pStyle w:val="BodyText"/>
        <w:rPr>
          <w:b/>
          <w:iCs/>
          <w:color w:val="000000"/>
          <w:spacing w:val="-2"/>
          <w:sz w:val="32"/>
          <w:szCs w:val="32"/>
        </w:rPr>
      </w:pPr>
    </w:p>
    <w:p w:rsidR="002A0E19" w:rsidRDefault="002A0E19" w:rsidP="002A0E19">
      <w:pPr>
        <w:pStyle w:val="BodyText"/>
        <w:rPr>
          <w:b/>
          <w:iCs/>
          <w:color w:val="000000"/>
          <w:spacing w:val="-2"/>
          <w:sz w:val="32"/>
          <w:szCs w:val="32"/>
        </w:rPr>
      </w:pPr>
    </w:p>
    <w:p w:rsidR="002A0E19" w:rsidRDefault="002A0E19" w:rsidP="002A0E19">
      <w:pPr>
        <w:pStyle w:val="BodyText"/>
        <w:rPr>
          <w:b/>
          <w:iCs/>
          <w:color w:val="000000"/>
          <w:spacing w:val="-2"/>
          <w:sz w:val="32"/>
          <w:szCs w:val="32"/>
        </w:rPr>
      </w:pPr>
    </w:p>
    <w:p w:rsidR="002A0E19" w:rsidRDefault="002A0E19" w:rsidP="002A0E19">
      <w:pPr>
        <w:pStyle w:val="BodyText"/>
        <w:rPr>
          <w:b/>
          <w:iCs/>
          <w:color w:val="000000"/>
          <w:spacing w:val="-2"/>
          <w:sz w:val="32"/>
          <w:szCs w:val="32"/>
        </w:rPr>
      </w:pPr>
    </w:p>
    <w:p w:rsidR="002A0E19" w:rsidRDefault="002A0E19" w:rsidP="002A0E19">
      <w:pPr>
        <w:pStyle w:val="BodyText"/>
        <w:jc w:val="center"/>
        <w:rPr>
          <w:b/>
          <w:iCs/>
          <w:color w:val="000000"/>
          <w:spacing w:val="-2"/>
          <w:sz w:val="32"/>
          <w:szCs w:val="32"/>
          <w:lang w:val="ru-RU"/>
        </w:rPr>
      </w:pPr>
    </w:p>
    <w:p w:rsidR="002A0E19" w:rsidRPr="003B5D6C" w:rsidRDefault="002A0E19" w:rsidP="002A0E19">
      <w:pPr>
        <w:pStyle w:val="BodyText"/>
        <w:jc w:val="center"/>
        <w:rPr>
          <w:b/>
          <w:iCs/>
          <w:color w:val="000000"/>
          <w:spacing w:val="-2"/>
          <w:sz w:val="32"/>
          <w:szCs w:val="32"/>
          <w:lang w:val="ru-RU"/>
        </w:rPr>
      </w:pPr>
    </w:p>
    <w:p w:rsidR="002A0E19" w:rsidRDefault="002A0E19" w:rsidP="002A0E19">
      <w:pPr>
        <w:pStyle w:val="BodyText"/>
        <w:jc w:val="center"/>
        <w:rPr>
          <w:b/>
          <w:iCs/>
          <w:color w:val="000000"/>
          <w:spacing w:val="-2"/>
          <w:lang w:val="ru-RU"/>
        </w:rPr>
      </w:pPr>
    </w:p>
    <w:p w:rsidR="002A0E19" w:rsidRPr="00BC1682" w:rsidRDefault="002A0E19" w:rsidP="002A0E19">
      <w:pPr>
        <w:pStyle w:val="BodyText"/>
        <w:jc w:val="center"/>
        <w:rPr>
          <w:b/>
          <w:iCs/>
          <w:color w:val="000000"/>
          <w:spacing w:val="-2"/>
          <w:lang w:val="ru-RU"/>
        </w:rPr>
      </w:pPr>
      <w:r w:rsidRPr="00BC1682">
        <w:rPr>
          <w:b/>
          <w:iCs/>
          <w:color w:val="000000"/>
          <w:spacing w:val="-2"/>
          <w:lang w:val="ru-RU"/>
        </w:rPr>
        <w:t>гр. София</w:t>
      </w:r>
    </w:p>
    <w:p w:rsidR="002A0E19" w:rsidRDefault="002A0E19" w:rsidP="002A0E19">
      <w:pPr>
        <w:pStyle w:val="BodyText"/>
        <w:jc w:val="center"/>
        <w:rPr>
          <w:b/>
          <w:iCs/>
          <w:color w:val="000000"/>
          <w:spacing w:val="-2"/>
          <w:lang w:val="en-US"/>
        </w:rPr>
      </w:pPr>
      <w:r w:rsidRPr="00BC1682">
        <w:rPr>
          <w:b/>
          <w:iCs/>
          <w:color w:val="000000"/>
          <w:spacing w:val="-2"/>
          <w:lang w:val="ru-RU"/>
        </w:rPr>
        <w:t xml:space="preserve">  201</w:t>
      </w:r>
      <w:r>
        <w:rPr>
          <w:b/>
          <w:iCs/>
          <w:color w:val="000000"/>
          <w:spacing w:val="-2"/>
          <w:lang w:val="ru-RU"/>
        </w:rPr>
        <w:t>5</w:t>
      </w:r>
      <w:r w:rsidRPr="00BC1682">
        <w:rPr>
          <w:b/>
          <w:iCs/>
          <w:color w:val="000000"/>
          <w:spacing w:val="-2"/>
          <w:lang w:val="ru-RU"/>
        </w:rPr>
        <w:t xml:space="preserve"> г.</w:t>
      </w:r>
    </w:p>
    <w:p w:rsidR="002A0E19" w:rsidRDefault="002A0E19" w:rsidP="002A0E19">
      <w:pPr>
        <w:pStyle w:val="BodyText"/>
        <w:jc w:val="center"/>
        <w:rPr>
          <w:b/>
          <w:iCs/>
          <w:color w:val="000000"/>
          <w:spacing w:val="-2"/>
          <w:lang w:val="en-US"/>
        </w:rPr>
      </w:pPr>
    </w:p>
    <w:p w:rsidR="002A0E19" w:rsidRDefault="002A0E19" w:rsidP="002A0E19">
      <w:pPr>
        <w:pStyle w:val="BodyText"/>
        <w:jc w:val="center"/>
        <w:rPr>
          <w:b/>
          <w:iCs/>
          <w:color w:val="000000"/>
          <w:spacing w:val="-2"/>
          <w:lang w:val="en-US"/>
        </w:rPr>
      </w:pPr>
    </w:p>
    <w:p w:rsidR="002A0E19" w:rsidRPr="00623492" w:rsidRDefault="002A0E19" w:rsidP="002A0E19">
      <w:pPr>
        <w:pStyle w:val="BodyText"/>
        <w:jc w:val="center"/>
        <w:rPr>
          <w:b/>
          <w:iCs/>
          <w:color w:val="000000"/>
          <w:spacing w:val="-2"/>
          <w:lang w:val="en-US"/>
        </w:rPr>
      </w:pPr>
    </w:p>
    <w:p w:rsidR="002A0E19" w:rsidRDefault="002A0E19" w:rsidP="002A0E19">
      <w:pPr>
        <w:pStyle w:val="Heading1"/>
        <w:rPr>
          <w:sz w:val="28"/>
          <w:szCs w:val="28"/>
        </w:rPr>
      </w:pPr>
      <w:r w:rsidRPr="00B332FC">
        <w:rPr>
          <w:sz w:val="28"/>
          <w:szCs w:val="28"/>
        </w:rPr>
        <w:lastRenderedPageBreak/>
        <w:t>СЪДЪРЖАНИЕ</w:t>
      </w:r>
    </w:p>
    <w:p w:rsidR="002A0E19" w:rsidRPr="00ED24CC" w:rsidRDefault="002A0E19" w:rsidP="002A0E19"/>
    <w:p w:rsidR="002A0E19" w:rsidRDefault="002A0E19" w:rsidP="002A0E19"/>
    <w:p w:rsidR="002A0E19" w:rsidRDefault="002A0E19" w:rsidP="002A0E19"/>
    <w:p w:rsidR="002A0E19" w:rsidRPr="00754F85" w:rsidRDefault="002A0E19" w:rsidP="002A0E1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7527"/>
      </w:tblGrid>
      <w:tr w:rsidR="002A0E19" w:rsidTr="009B3162">
        <w:tblPrEx>
          <w:tblCellMar>
            <w:top w:w="0" w:type="dxa"/>
            <w:bottom w:w="0" w:type="dxa"/>
          </w:tblCellMar>
        </w:tblPrEx>
        <w:tc>
          <w:tcPr>
            <w:tcW w:w="1761" w:type="dxa"/>
            <w:shd w:val="clear" w:color="auto" w:fill="C0C0C0"/>
          </w:tcPr>
          <w:p w:rsidR="002A0E19" w:rsidRDefault="002A0E19" w:rsidP="009B3162">
            <w:pPr>
              <w:jc w:val="center"/>
              <w:rPr>
                <w:b/>
              </w:rPr>
            </w:pPr>
            <w:r>
              <w:rPr>
                <w:b/>
              </w:rPr>
              <w:t>Част</w:t>
            </w:r>
          </w:p>
        </w:tc>
        <w:tc>
          <w:tcPr>
            <w:tcW w:w="7527" w:type="dxa"/>
            <w:shd w:val="clear" w:color="auto" w:fill="C0C0C0"/>
          </w:tcPr>
          <w:p w:rsidR="002A0E19" w:rsidRDefault="002A0E19" w:rsidP="009B3162">
            <w:pPr>
              <w:jc w:val="center"/>
              <w:rPr>
                <w:b/>
              </w:rPr>
            </w:pPr>
            <w:r>
              <w:rPr>
                <w:b/>
              </w:rPr>
              <w:t>Наименование</w:t>
            </w:r>
          </w:p>
        </w:tc>
      </w:tr>
      <w:tr w:rsidR="002A0E19" w:rsidTr="009B3162">
        <w:tblPrEx>
          <w:tblCellMar>
            <w:top w:w="0" w:type="dxa"/>
            <w:bottom w:w="0" w:type="dxa"/>
          </w:tblCellMar>
        </w:tblPrEx>
        <w:tc>
          <w:tcPr>
            <w:tcW w:w="1761" w:type="dxa"/>
          </w:tcPr>
          <w:p w:rsidR="002A0E19" w:rsidRDefault="002A0E19" w:rsidP="009B3162">
            <w:pPr>
              <w:jc w:val="center"/>
              <w:rPr>
                <w:b/>
              </w:rPr>
            </w:pPr>
          </w:p>
        </w:tc>
        <w:tc>
          <w:tcPr>
            <w:tcW w:w="7527" w:type="dxa"/>
          </w:tcPr>
          <w:p w:rsidR="002A0E19" w:rsidRDefault="002A0E19" w:rsidP="009B3162">
            <w:pPr>
              <w:pStyle w:val="Header"/>
              <w:tabs>
                <w:tab w:val="clear" w:pos="4153"/>
                <w:tab w:val="clear" w:pos="8306"/>
                <w:tab w:val="left" w:pos="1770"/>
              </w:tabs>
            </w:pPr>
          </w:p>
        </w:tc>
      </w:tr>
      <w:tr w:rsidR="002A0E19" w:rsidTr="009B3162">
        <w:tblPrEx>
          <w:tblCellMar>
            <w:top w:w="0" w:type="dxa"/>
            <w:bottom w:w="0" w:type="dxa"/>
          </w:tblCellMar>
        </w:tblPrEx>
        <w:tc>
          <w:tcPr>
            <w:tcW w:w="1761" w:type="dxa"/>
          </w:tcPr>
          <w:p w:rsidR="002A0E19" w:rsidRDefault="002A0E19" w:rsidP="009B3162">
            <w:pPr>
              <w:jc w:val="center"/>
            </w:pPr>
            <w:r>
              <w:t>1</w:t>
            </w:r>
          </w:p>
        </w:tc>
        <w:tc>
          <w:tcPr>
            <w:tcW w:w="7527" w:type="dxa"/>
          </w:tcPr>
          <w:p w:rsidR="002A0E19" w:rsidRDefault="002A0E19" w:rsidP="009B3162">
            <w:pPr>
              <w:pStyle w:val="Header"/>
              <w:tabs>
                <w:tab w:val="clear" w:pos="4153"/>
                <w:tab w:val="clear" w:pos="8306"/>
              </w:tabs>
            </w:pPr>
            <w:r>
              <w:t>Решение за откриване на процедура</w:t>
            </w:r>
          </w:p>
          <w:p w:rsidR="002A0E19" w:rsidRDefault="002A0E19" w:rsidP="009B3162">
            <w:pPr>
              <w:pStyle w:val="Header"/>
              <w:tabs>
                <w:tab w:val="clear" w:pos="4153"/>
                <w:tab w:val="clear" w:pos="8306"/>
              </w:tabs>
            </w:pPr>
          </w:p>
        </w:tc>
      </w:tr>
      <w:tr w:rsidR="002A0E19" w:rsidTr="009B3162">
        <w:tblPrEx>
          <w:tblCellMar>
            <w:top w:w="0" w:type="dxa"/>
            <w:bottom w:w="0" w:type="dxa"/>
          </w:tblCellMar>
        </w:tblPrEx>
        <w:tc>
          <w:tcPr>
            <w:tcW w:w="1761" w:type="dxa"/>
          </w:tcPr>
          <w:p w:rsidR="002A0E19" w:rsidRDefault="002A0E19" w:rsidP="009B3162">
            <w:pPr>
              <w:jc w:val="center"/>
            </w:pPr>
            <w:r>
              <w:t>2</w:t>
            </w:r>
          </w:p>
        </w:tc>
        <w:tc>
          <w:tcPr>
            <w:tcW w:w="7527" w:type="dxa"/>
          </w:tcPr>
          <w:p w:rsidR="002A0E19" w:rsidRDefault="002A0E19" w:rsidP="009B3162">
            <w:pPr>
              <w:pStyle w:val="Header"/>
              <w:tabs>
                <w:tab w:val="clear" w:pos="4153"/>
                <w:tab w:val="clear" w:pos="8306"/>
              </w:tabs>
            </w:pPr>
            <w:r>
              <w:t>Обявление за поръчка</w:t>
            </w:r>
          </w:p>
          <w:p w:rsidR="002A0E19" w:rsidRDefault="002A0E19" w:rsidP="009B3162">
            <w:pPr>
              <w:pStyle w:val="Header"/>
              <w:tabs>
                <w:tab w:val="clear" w:pos="4153"/>
                <w:tab w:val="clear" w:pos="8306"/>
              </w:tabs>
            </w:pPr>
          </w:p>
        </w:tc>
      </w:tr>
      <w:tr w:rsidR="002A0E19" w:rsidRPr="00CC748E" w:rsidTr="009B3162">
        <w:tblPrEx>
          <w:tblCellMar>
            <w:top w:w="0" w:type="dxa"/>
            <w:bottom w:w="0" w:type="dxa"/>
          </w:tblCellMar>
        </w:tblPrEx>
        <w:tc>
          <w:tcPr>
            <w:tcW w:w="1761" w:type="dxa"/>
          </w:tcPr>
          <w:p w:rsidR="002A0E19" w:rsidRDefault="002A0E19" w:rsidP="009B3162">
            <w:pPr>
              <w:jc w:val="center"/>
            </w:pPr>
            <w:r>
              <w:t>3</w:t>
            </w:r>
          </w:p>
        </w:tc>
        <w:tc>
          <w:tcPr>
            <w:tcW w:w="7527" w:type="dxa"/>
          </w:tcPr>
          <w:p w:rsidR="002A0E19" w:rsidRDefault="002A0E19" w:rsidP="009B3162">
            <w:pPr>
              <w:pStyle w:val="Heading2"/>
              <w:jc w:val="left"/>
              <w:rPr>
                <w:b w:val="0"/>
                <w:color w:val="auto"/>
              </w:rPr>
            </w:pPr>
            <w:r>
              <w:rPr>
                <w:b w:val="0"/>
                <w:color w:val="auto"/>
              </w:rPr>
              <w:t>Указания към участниците за участие в процедурата</w:t>
            </w:r>
          </w:p>
          <w:p w:rsidR="002A0E19" w:rsidRPr="005C1386" w:rsidRDefault="002A0E19" w:rsidP="009B3162"/>
        </w:tc>
      </w:tr>
      <w:tr w:rsidR="002A0E19" w:rsidRPr="00CC748E" w:rsidTr="009B3162">
        <w:tblPrEx>
          <w:tblCellMar>
            <w:top w:w="0" w:type="dxa"/>
            <w:bottom w:w="0" w:type="dxa"/>
          </w:tblCellMar>
        </w:tblPrEx>
        <w:tc>
          <w:tcPr>
            <w:tcW w:w="1761" w:type="dxa"/>
          </w:tcPr>
          <w:p w:rsidR="002A0E19" w:rsidRDefault="002A0E19" w:rsidP="009B3162">
            <w:pPr>
              <w:jc w:val="center"/>
            </w:pPr>
            <w:r>
              <w:t>4</w:t>
            </w:r>
          </w:p>
        </w:tc>
        <w:tc>
          <w:tcPr>
            <w:tcW w:w="7527" w:type="dxa"/>
          </w:tcPr>
          <w:p w:rsidR="002A0E19" w:rsidRDefault="002A0E19" w:rsidP="009B3162">
            <w:pPr>
              <w:tabs>
                <w:tab w:val="center" w:pos="2743"/>
              </w:tabs>
            </w:pPr>
            <w:r>
              <w:t>Пълно описание на обекта на поръчката</w:t>
            </w:r>
          </w:p>
          <w:p w:rsidR="002A0E19" w:rsidRDefault="002A0E19" w:rsidP="009B3162">
            <w:pPr>
              <w:tabs>
                <w:tab w:val="center" w:pos="2743"/>
              </w:tabs>
            </w:pPr>
          </w:p>
        </w:tc>
      </w:tr>
      <w:tr w:rsidR="002A0E19" w:rsidTr="009B3162">
        <w:tblPrEx>
          <w:tblCellMar>
            <w:top w:w="0" w:type="dxa"/>
            <w:bottom w:w="0" w:type="dxa"/>
          </w:tblCellMar>
        </w:tblPrEx>
        <w:tc>
          <w:tcPr>
            <w:tcW w:w="1761" w:type="dxa"/>
          </w:tcPr>
          <w:p w:rsidR="002A0E19" w:rsidRDefault="002A0E19" w:rsidP="009B3162">
            <w:pPr>
              <w:jc w:val="center"/>
            </w:pPr>
            <w:r>
              <w:t>5</w:t>
            </w:r>
          </w:p>
        </w:tc>
        <w:tc>
          <w:tcPr>
            <w:tcW w:w="7527" w:type="dxa"/>
          </w:tcPr>
          <w:p w:rsidR="002A0E19" w:rsidRDefault="002A0E19" w:rsidP="009B3162">
            <w:r>
              <w:t>Техническа спецификация</w:t>
            </w:r>
            <w:r>
              <w:rPr>
                <w:lang w:val="en-US"/>
              </w:rPr>
              <w:t xml:space="preserve"> </w:t>
            </w:r>
          </w:p>
          <w:p w:rsidR="002A0E19" w:rsidRDefault="002A0E19" w:rsidP="009B3162"/>
        </w:tc>
      </w:tr>
      <w:tr w:rsidR="002A0E19" w:rsidRPr="004822D5" w:rsidTr="009B3162">
        <w:tblPrEx>
          <w:tblCellMar>
            <w:top w:w="0" w:type="dxa"/>
            <w:bottom w:w="0" w:type="dxa"/>
          </w:tblCellMar>
        </w:tblPrEx>
        <w:tc>
          <w:tcPr>
            <w:tcW w:w="1761" w:type="dxa"/>
          </w:tcPr>
          <w:p w:rsidR="002A0E19" w:rsidRPr="007730FB" w:rsidRDefault="002A0E19" w:rsidP="009B3162">
            <w:pPr>
              <w:jc w:val="center"/>
            </w:pPr>
            <w:r w:rsidRPr="007730FB">
              <w:t>А</w:t>
            </w:r>
          </w:p>
        </w:tc>
        <w:tc>
          <w:tcPr>
            <w:tcW w:w="7527" w:type="dxa"/>
          </w:tcPr>
          <w:p w:rsidR="002A0E19" w:rsidRPr="007730FB" w:rsidRDefault="002A0E19" w:rsidP="009B3162">
            <w:pPr>
              <w:pStyle w:val="Header"/>
              <w:tabs>
                <w:tab w:val="clear" w:pos="4153"/>
                <w:tab w:val="clear" w:pos="8306"/>
              </w:tabs>
              <w:rPr>
                <w:color w:val="000000"/>
              </w:rPr>
            </w:pPr>
            <w:r w:rsidRPr="007730FB">
              <w:rPr>
                <w:color w:val="000000"/>
              </w:rPr>
              <w:t>Образец на оферта</w:t>
            </w:r>
          </w:p>
          <w:p w:rsidR="002A0E19" w:rsidRPr="007730FB" w:rsidRDefault="002A0E19" w:rsidP="009B3162">
            <w:pPr>
              <w:pStyle w:val="Header"/>
              <w:tabs>
                <w:tab w:val="clear" w:pos="4153"/>
                <w:tab w:val="clear" w:pos="8306"/>
              </w:tabs>
              <w:rPr>
                <w:color w:val="000000"/>
              </w:rPr>
            </w:pPr>
          </w:p>
        </w:tc>
      </w:tr>
      <w:tr w:rsidR="002A0E19" w:rsidRPr="0076249A" w:rsidTr="009B3162">
        <w:tblPrEx>
          <w:tblCellMar>
            <w:top w:w="0" w:type="dxa"/>
            <w:bottom w:w="0" w:type="dxa"/>
          </w:tblCellMar>
        </w:tblPrEx>
        <w:tc>
          <w:tcPr>
            <w:tcW w:w="1761" w:type="dxa"/>
          </w:tcPr>
          <w:p w:rsidR="002A0E19" w:rsidRPr="0076249A" w:rsidRDefault="002A0E19" w:rsidP="009B3162">
            <w:pPr>
              <w:jc w:val="center"/>
            </w:pPr>
            <w:r>
              <w:t>Б</w:t>
            </w:r>
          </w:p>
        </w:tc>
        <w:tc>
          <w:tcPr>
            <w:tcW w:w="7527" w:type="dxa"/>
          </w:tcPr>
          <w:p w:rsidR="002A0E19" w:rsidRDefault="002A0E19" w:rsidP="009B3162">
            <w:pPr>
              <w:rPr>
                <w:bCs/>
              </w:rPr>
            </w:pPr>
            <w:r w:rsidRPr="00B9303D">
              <w:rPr>
                <w:bCs/>
              </w:rPr>
              <w:t>Образец на предложение за изпълнение на поръчката</w:t>
            </w:r>
            <w:r>
              <w:rPr>
                <w:bCs/>
              </w:rPr>
              <w:t xml:space="preserve"> </w:t>
            </w:r>
          </w:p>
          <w:p w:rsidR="002A0E19" w:rsidRPr="00B9303D" w:rsidRDefault="002A0E19" w:rsidP="009B3162"/>
        </w:tc>
      </w:tr>
      <w:tr w:rsidR="002A0E19" w:rsidRPr="004822D5" w:rsidTr="009B3162">
        <w:tblPrEx>
          <w:tblCellMar>
            <w:top w:w="0" w:type="dxa"/>
            <w:bottom w:w="0" w:type="dxa"/>
          </w:tblCellMar>
        </w:tblPrEx>
        <w:tc>
          <w:tcPr>
            <w:tcW w:w="1761" w:type="dxa"/>
          </w:tcPr>
          <w:p w:rsidR="002A0E19" w:rsidRPr="00CF672E" w:rsidRDefault="002A0E19" w:rsidP="009B3162">
            <w:pPr>
              <w:jc w:val="center"/>
            </w:pPr>
            <w:r>
              <w:t>В</w:t>
            </w:r>
          </w:p>
        </w:tc>
        <w:tc>
          <w:tcPr>
            <w:tcW w:w="7527" w:type="dxa"/>
          </w:tcPr>
          <w:p w:rsidR="002A0E19" w:rsidRDefault="002A0E19" w:rsidP="009B3162">
            <w:pPr>
              <w:rPr>
                <w:lang w:val="ru-RU"/>
              </w:rPr>
            </w:pPr>
            <w:r>
              <w:rPr>
                <w:lang w:val="ru-RU"/>
              </w:rPr>
              <w:t>Образец</w:t>
            </w:r>
            <w:r w:rsidRPr="003B5D6C">
              <w:rPr>
                <w:lang w:val="ru-RU"/>
              </w:rPr>
              <w:t xml:space="preserve"> на </w:t>
            </w:r>
            <w:r>
              <w:rPr>
                <w:lang w:val="ru-RU"/>
              </w:rPr>
              <w:t xml:space="preserve">предлагана цена </w:t>
            </w:r>
          </w:p>
          <w:p w:rsidR="002A0E19" w:rsidRPr="003B5D6C" w:rsidRDefault="002A0E19" w:rsidP="009B3162">
            <w:pPr>
              <w:rPr>
                <w:lang w:val="ru-RU"/>
              </w:rPr>
            </w:pPr>
          </w:p>
        </w:tc>
      </w:tr>
      <w:tr w:rsidR="002A0E19" w:rsidRPr="007730FB" w:rsidTr="009B3162">
        <w:tblPrEx>
          <w:tblCellMar>
            <w:top w:w="0" w:type="dxa"/>
            <w:bottom w:w="0" w:type="dxa"/>
          </w:tblCellMar>
        </w:tblPrEx>
        <w:tc>
          <w:tcPr>
            <w:tcW w:w="1761" w:type="dxa"/>
          </w:tcPr>
          <w:p w:rsidR="002A0E19" w:rsidRPr="00656B2F" w:rsidRDefault="002A0E19" w:rsidP="009B3162">
            <w:pPr>
              <w:jc w:val="center"/>
            </w:pPr>
            <w:r>
              <w:t>Г</w:t>
            </w:r>
          </w:p>
        </w:tc>
        <w:tc>
          <w:tcPr>
            <w:tcW w:w="7527" w:type="dxa"/>
          </w:tcPr>
          <w:p w:rsidR="002A0E19" w:rsidRPr="007730FB" w:rsidRDefault="002A0E19" w:rsidP="009B3162">
            <w:r w:rsidRPr="007730FB">
              <w:t xml:space="preserve">Проект на договор </w:t>
            </w:r>
          </w:p>
          <w:p w:rsidR="002A0E19" w:rsidRPr="007730FB" w:rsidRDefault="002A0E19" w:rsidP="009B3162"/>
        </w:tc>
      </w:tr>
      <w:tr w:rsidR="002A0E19" w:rsidRPr="00CC748E" w:rsidTr="009B3162">
        <w:tblPrEx>
          <w:tblCellMar>
            <w:top w:w="0" w:type="dxa"/>
            <w:bottom w:w="0" w:type="dxa"/>
          </w:tblCellMar>
        </w:tblPrEx>
        <w:tc>
          <w:tcPr>
            <w:tcW w:w="1761" w:type="dxa"/>
          </w:tcPr>
          <w:p w:rsidR="002A0E19" w:rsidRPr="00656B2F" w:rsidRDefault="002A0E19" w:rsidP="009B3162">
            <w:pPr>
              <w:jc w:val="center"/>
            </w:pPr>
            <w:r>
              <w:t>Д</w:t>
            </w:r>
          </w:p>
        </w:tc>
        <w:tc>
          <w:tcPr>
            <w:tcW w:w="7527" w:type="dxa"/>
          </w:tcPr>
          <w:p w:rsidR="002A0E19" w:rsidRPr="00E71D66" w:rsidRDefault="002A0E19" w:rsidP="009B3162">
            <w:pPr>
              <w:jc w:val="both"/>
            </w:pPr>
            <w:r w:rsidRPr="00E71D66">
              <w:t>Декларация по чл. 47, ал. 9 от ЗОП, за обстоятелствата по чл.47, ал.1, ал.5, ал.2, т.1-5 от ЗОП</w:t>
            </w:r>
          </w:p>
          <w:p w:rsidR="002A0E19" w:rsidRPr="00E71D66" w:rsidRDefault="002A0E19" w:rsidP="009B3162">
            <w:pPr>
              <w:pStyle w:val="BodyTextIndent3"/>
              <w:ind w:firstLine="0"/>
              <w:rPr>
                <w:bCs/>
                <w:sz w:val="24"/>
                <w:szCs w:val="24"/>
                <w:lang w:val="bg-BG"/>
              </w:rPr>
            </w:pPr>
          </w:p>
        </w:tc>
      </w:tr>
      <w:tr w:rsidR="002A0E19" w:rsidRPr="00CC748E" w:rsidTr="009B3162">
        <w:tblPrEx>
          <w:tblCellMar>
            <w:top w:w="0" w:type="dxa"/>
            <w:bottom w:w="0" w:type="dxa"/>
          </w:tblCellMar>
        </w:tblPrEx>
        <w:tc>
          <w:tcPr>
            <w:tcW w:w="1761" w:type="dxa"/>
          </w:tcPr>
          <w:p w:rsidR="002A0E19" w:rsidRPr="001A4531" w:rsidRDefault="002A0E19" w:rsidP="009B3162">
            <w:pPr>
              <w:jc w:val="center"/>
            </w:pPr>
            <w:r>
              <w:t>Е</w:t>
            </w:r>
          </w:p>
        </w:tc>
        <w:tc>
          <w:tcPr>
            <w:tcW w:w="7527" w:type="dxa"/>
          </w:tcPr>
          <w:p w:rsidR="002A0E19" w:rsidRDefault="002A0E19" w:rsidP="009B3162">
            <w:pPr>
              <w:pStyle w:val="FootnoteText"/>
              <w:rPr>
                <w:sz w:val="24"/>
                <w:szCs w:val="24"/>
              </w:rPr>
            </w:pPr>
            <w:r w:rsidRPr="00E71D66">
              <w:rPr>
                <w:sz w:val="24"/>
                <w:szCs w:val="24"/>
              </w:rPr>
              <w:t>Декларация по чл. 56, ал.1, т.6 от ЗОП, за обстоятелствата по чл.55, ал.7 и чл.8, ал.8, т.2 от ЗОП;</w:t>
            </w:r>
          </w:p>
          <w:p w:rsidR="002A0E19" w:rsidRPr="00E71D66" w:rsidRDefault="002A0E19" w:rsidP="009B3162">
            <w:pPr>
              <w:pStyle w:val="FootnoteText"/>
              <w:rPr>
                <w:sz w:val="24"/>
                <w:szCs w:val="24"/>
              </w:rPr>
            </w:pPr>
          </w:p>
        </w:tc>
      </w:tr>
      <w:tr w:rsidR="002A0E19" w:rsidRPr="00CC748E" w:rsidTr="009B3162">
        <w:tblPrEx>
          <w:tblCellMar>
            <w:top w:w="0" w:type="dxa"/>
            <w:bottom w:w="0" w:type="dxa"/>
          </w:tblCellMar>
        </w:tblPrEx>
        <w:tc>
          <w:tcPr>
            <w:tcW w:w="1761" w:type="dxa"/>
          </w:tcPr>
          <w:p w:rsidR="002A0E19" w:rsidRDefault="002A0E19" w:rsidP="009B3162">
            <w:pPr>
              <w:jc w:val="center"/>
            </w:pPr>
          </w:p>
          <w:p w:rsidR="002A0E19" w:rsidRPr="00656B2F" w:rsidRDefault="002A0E19" w:rsidP="009B3162">
            <w:pPr>
              <w:jc w:val="center"/>
            </w:pPr>
            <w:r>
              <w:t>Ж</w:t>
            </w:r>
          </w:p>
        </w:tc>
        <w:tc>
          <w:tcPr>
            <w:tcW w:w="7527" w:type="dxa"/>
          </w:tcPr>
          <w:p w:rsidR="002A0E19" w:rsidRDefault="002A0E19" w:rsidP="009B3162">
            <w:pPr>
              <w:rPr>
                <w:lang w:val="ru-RU"/>
              </w:rPr>
            </w:pPr>
          </w:p>
          <w:p w:rsidR="002A0E19" w:rsidRDefault="002A0E19" w:rsidP="009B3162">
            <w:pPr>
              <w:rPr>
                <w:lang w:val="ru-RU"/>
              </w:rPr>
            </w:pPr>
            <w:r w:rsidRPr="00E71D66">
              <w:rPr>
                <w:lang w:val="ru-RU"/>
              </w:rPr>
              <w:t>Декларация за съгласие за участие като подизпълнител</w:t>
            </w:r>
          </w:p>
          <w:p w:rsidR="002A0E19" w:rsidRPr="00E71D66" w:rsidRDefault="002A0E19" w:rsidP="009B3162">
            <w:pPr>
              <w:rPr>
                <w:lang w:val="ru-RU"/>
              </w:rPr>
            </w:pPr>
          </w:p>
        </w:tc>
      </w:tr>
      <w:tr w:rsidR="002A0E19" w:rsidRPr="00CC748E" w:rsidTr="009B3162">
        <w:tblPrEx>
          <w:tblCellMar>
            <w:top w:w="0" w:type="dxa"/>
            <w:bottom w:w="0" w:type="dxa"/>
          </w:tblCellMar>
        </w:tblPrEx>
        <w:tc>
          <w:tcPr>
            <w:tcW w:w="1761" w:type="dxa"/>
            <w:tcBorders>
              <w:top w:val="single" w:sz="4" w:space="0" w:color="auto"/>
              <w:left w:val="single" w:sz="4" w:space="0" w:color="auto"/>
              <w:bottom w:val="single" w:sz="4" w:space="0" w:color="auto"/>
              <w:right w:val="single" w:sz="4" w:space="0" w:color="auto"/>
            </w:tcBorders>
          </w:tcPr>
          <w:p w:rsidR="002A0E19" w:rsidRDefault="002A0E19" w:rsidP="009B3162">
            <w:pPr>
              <w:jc w:val="center"/>
            </w:pPr>
          </w:p>
          <w:p w:rsidR="002A0E19" w:rsidRPr="00656B2F" w:rsidRDefault="002A0E19" w:rsidP="009B3162">
            <w:pPr>
              <w:jc w:val="center"/>
            </w:pPr>
            <w:r>
              <w:t>З</w:t>
            </w:r>
          </w:p>
        </w:tc>
        <w:tc>
          <w:tcPr>
            <w:tcW w:w="7527" w:type="dxa"/>
            <w:tcBorders>
              <w:top w:val="single" w:sz="4" w:space="0" w:color="auto"/>
              <w:left w:val="single" w:sz="4" w:space="0" w:color="auto"/>
              <w:bottom w:val="single" w:sz="4" w:space="0" w:color="auto"/>
              <w:right w:val="single" w:sz="4" w:space="0" w:color="auto"/>
            </w:tcBorders>
          </w:tcPr>
          <w:p w:rsidR="002A0E19" w:rsidRDefault="002A0E19" w:rsidP="009B3162">
            <w:pPr>
              <w:rPr>
                <w:lang w:val="ru-RU"/>
              </w:rPr>
            </w:pPr>
          </w:p>
          <w:p w:rsidR="002A0E19" w:rsidRDefault="002A0E19" w:rsidP="009B3162">
            <w:pPr>
              <w:rPr>
                <w:lang w:val="ru-RU"/>
              </w:rPr>
            </w:pPr>
            <w:r w:rsidRPr="00DA4B02">
              <w:rPr>
                <w:lang w:val="ru-RU"/>
              </w:rPr>
              <w:t xml:space="preserve">Декларация по чл.33, </w:t>
            </w:r>
            <w:proofErr w:type="gramStart"/>
            <w:r w:rsidRPr="00DA4B02">
              <w:rPr>
                <w:lang w:val="ru-RU"/>
              </w:rPr>
              <w:t>ал</w:t>
            </w:r>
            <w:proofErr w:type="gramEnd"/>
            <w:r w:rsidRPr="00DA4B02">
              <w:rPr>
                <w:lang w:val="ru-RU"/>
              </w:rPr>
              <w:t>.4 от ЗОП</w:t>
            </w:r>
          </w:p>
          <w:p w:rsidR="002A0E19" w:rsidRPr="00DA4B02" w:rsidRDefault="002A0E19" w:rsidP="009B3162">
            <w:pPr>
              <w:rPr>
                <w:lang w:val="ru-RU"/>
              </w:rPr>
            </w:pPr>
          </w:p>
          <w:p w:rsidR="002A0E19" w:rsidRPr="00DA4B02" w:rsidRDefault="002A0E19" w:rsidP="009B3162">
            <w:pPr>
              <w:rPr>
                <w:lang w:val="ru-RU"/>
              </w:rPr>
            </w:pPr>
          </w:p>
        </w:tc>
      </w:tr>
      <w:tr w:rsidR="002A0E19" w:rsidRPr="00CC748E" w:rsidTr="009B3162">
        <w:tblPrEx>
          <w:tblCellMar>
            <w:top w:w="0" w:type="dxa"/>
            <w:bottom w:w="0" w:type="dxa"/>
          </w:tblCellMar>
        </w:tblPrEx>
        <w:tc>
          <w:tcPr>
            <w:tcW w:w="1761" w:type="dxa"/>
            <w:tcBorders>
              <w:top w:val="single" w:sz="4" w:space="0" w:color="auto"/>
              <w:left w:val="single" w:sz="4" w:space="0" w:color="auto"/>
              <w:bottom w:val="single" w:sz="4" w:space="0" w:color="auto"/>
              <w:right w:val="single" w:sz="4" w:space="0" w:color="auto"/>
            </w:tcBorders>
          </w:tcPr>
          <w:p w:rsidR="002A0E19" w:rsidRPr="00FF2B64" w:rsidRDefault="002A0E19" w:rsidP="009B3162">
            <w:pPr>
              <w:jc w:val="center"/>
            </w:pPr>
            <w:r>
              <w:t>И</w:t>
            </w:r>
          </w:p>
        </w:tc>
        <w:tc>
          <w:tcPr>
            <w:tcW w:w="7527" w:type="dxa"/>
            <w:tcBorders>
              <w:top w:val="single" w:sz="4" w:space="0" w:color="auto"/>
              <w:left w:val="single" w:sz="4" w:space="0" w:color="auto"/>
              <w:bottom w:val="single" w:sz="4" w:space="0" w:color="auto"/>
              <w:right w:val="single" w:sz="4" w:space="0" w:color="auto"/>
            </w:tcBorders>
          </w:tcPr>
          <w:p w:rsidR="002A0E19" w:rsidRPr="00DA4B02" w:rsidRDefault="002A0E19" w:rsidP="009B3162">
            <w:r w:rsidRPr="00DA4B02">
              <w:rPr>
                <w:lang w:val="ru-RU"/>
              </w:rPr>
              <w:t xml:space="preserve">Декларация по чл.4, ал.7 и по чл.6, ал.5, т.3 от Закона за мерките срещу изпирането на пари </w:t>
            </w:r>
          </w:p>
          <w:p w:rsidR="002A0E19" w:rsidRPr="00DA4B02" w:rsidRDefault="002A0E19" w:rsidP="009B3162"/>
        </w:tc>
      </w:tr>
      <w:tr w:rsidR="002A0E19" w:rsidRPr="00CC748E" w:rsidTr="009B3162">
        <w:tblPrEx>
          <w:tblCellMar>
            <w:top w:w="0" w:type="dxa"/>
            <w:bottom w:w="0" w:type="dxa"/>
          </w:tblCellMar>
        </w:tblPrEx>
        <w:tc>
          <w:tcPr>
            <w:tcW w:w="1761" w:type="dxa"/>
            <w:tcBorders>
              <w:top w:val="single" w:sz="4" w:space="0" w:color="auto"/>
              <w:left w:val="single" w:sz="4" w:space="0" w:color="auto"/>
              <w:bottom w:val="single" w:sz="4" w:space="0" w:color="auto"/>
              <w:right w:val="single" w:sz="4" w:space="0" w:color="auto"/>
            </w:tcBorders>
          </w:tcPr>
          <w:p w:rsidR="002A0E19" w:rsidRPr="00FF2B64" w:rsidRDefault="002A0E19" w:rsidP="009B3162">
            <w:pPr>
              <w:jc w:val="center"/>
            </w:pPr>
            <w:r>
              <w:t>Й</w:t>
            </w:r>
          </w:p>
        </w:tc>
        <w:tc>
          <w:tcPr>
            <w:tcW w:w="7527" w:type="dxa"/>
            <w:tcBorders>
              <w:top w:val="single" w:sz="4" w:space="0" w:color="auto"/>
              <w:left w:val="single" w:sz="4" w:space="0" w:color="auto"/>
              <w:bottom w:val="single" w:sz="4" w:space="0" w:color="auto"/>
              <w:right w:val="single" w:sz="4" w:space="0" w:color="auto"/>
            </w:tcBorders>
          </w:tcPr>
          <w:p w:rsidR="002A0E19" w:rsidRPr="00DA4B02" w:rsidRDefault="002A0E19" w:rsidP="009B3162">
            <w:pPr>
              <w:rPr>
                <w:lang w:val="ru-RU"/>
              </w:rPr>
            </w:pPr>
            <w:r w:rsidRPr="00DA4B02">
              <w:rPr>
                <w:lang w:val="ru-RU"/>
              </w:rPr>
              <w:t xml:space="preserve">Декларация по чл.6, </w:t>
            </w:r>
            <w:proofErr w:type="gramStart"/>
            <w:r w:rsidRPr="00DA4B02">
              <w:rPr>
                <w:lang w:val="ru-RU"/>
              </w:rPr>
              <w:t>ал</w:t>
            </w:r>
            <w:proofErr w:type="gramEnd"/>
            <w:r w:rsidRPr="00DA4B02">
              <w:rPr>
                <w:lang w:val="ru-RU"/>
              </w:rPr>
              <w:t>.2 от Закона за мерките срещу изпирането на пари.</w:t>
            </w:r>
          </w:p>
          <w:p w:rsidR="002A0E19" w:rsidRPr="00DA4B02" w:rsidRDefault="002A0E19" w:rsidP="009B3162">
            <w:pPr>
              <w:rPr>
                <w:lang w:val="ru-RU"/>
              </w:rPr>
            </w:pPr>
          </w:p>
        </w:tc>
      </w:tr>
      <w:tr w:rsidR="002A0E19" w:rsidRPr="00CC748E" w:rsidTr="009B3162">
        <w:tblPrEx>
          <w:tblCellMar>
            <w:top w:w="0" w:type="dxa"/>
            <w:bottom w:w="0" w:type="dxa"/>
          </w:tblCellMar>
        </w:tblPrEx>
        <w:trPr>
          <w:trHeight w:val="630"/>
        </w:trPr>
        <w:tc>
          <w:tcPr>
            <w:tcW w:w="1761" w:type="dxa"/>
            <w:tcBorders>
              <w:top w:val="single" w:sz="4" w:space="0" w:color="auto"/>
              <w:left w:val="single" w:sz="4" w:space="0" w:color="auto"/>
              <w:bottom w:val="single" w:sz="4" w:space="0" w:color="auto"/>
              <w:right w:val="single" w:sz="4" w:space="0" w:color="auto"/>
            </w:tcBorders>
          </w:tcPr>
          <w:p w:rsidR="002A0E19" w:rsidRDefault="002A0E19" w:rsidP="009B3162">
            <w:pPr>
              <w:jc w:val="center"/>
              <w:rPr>
                <w:lang w:val="en-US"/>
              </w:rPr>
            </w:pPr>
            <w:r>
              <w:t>К</w:t>
            </w:r>
          </w:p>
          <w:p w:rsidR="002A0E19" w:rsidRPr="00365DBA" w:rsidRDefault="002A0E19" w:rsidP="009B3162">
            <w:pPr>
              <w:jc w:val="center"/>
            </w:pPr>
          </w:p>
        </w:tc>
        <w:tc>
          <w:tcPr>
            <w:tcW w:w="7527" w:type="dxa"/>
            <w:tcBorders>
              <w:top w:val="single" w:sz="4" w:space="0" w:color="auto"/>
              <w:left w:val="single" w:sz="4" w:space="0" w:color="auto"/>
              <w:bottom w:val="single" w:sz="4" w:space="0" w:color="auto"/>
              <w:right w:val="single" w:sz="4" w:space="0" w:color="auto"/>
            </w:tcBorders>
          </w:tcPr>
          <w:p w:rsidR="002A0E19" w:rsidRPr="00DA4B02" w:rsidRDefault="002A0E19" w:rsidP="009B3162">
            <w:pPr>
              <w:jc w:val="both"/>
            </w:pPr>
            <w:r w:rsidRPr="00DA4B02">
              <w:t>Де</w:t>
            </w:r>
            <w:r w:rsidRPr="00DA4B02">
              <w:rPr>
                <w:lang w:val="en-US"/>
              </w:rPr>
              <w:t>кларация по чл</w:t>
            </w:r>
            <w:r w:rsidRPr="00623492">
              <w:rPr>
                <w:lang w:val="en-US"/>
              </w:rPr>
              <w:t xml:space="preserve">. 3, т. 8 </w:t>
            </w:r>
            <w:r w:rsidRPr="00623492">
              <w:t xml:space="preserve">и чл. 4 </w:t>
            </w:r>
            <w:r w:rsidRPr="00623492">
              <w:rPr>
                <w:lang w:val="en-US"/>
              </w:rPr>
              <w:t>от Закона за икономическите и финансовите отношения с дружествата, регистрирани в юрисдикции с преференциален данъчен режим, свързаните с тях</w:t>
            </w:r>
            <w:r w:rsidRPr="00DA4B02">
              <w:rPr>
                <w:lang w:val="en-US"/>
              </w:rPr>
              <w:t xml:space="preserve"> лица и техните действителни собственици</w:t>
            </w:r>
            <w:r w:rsidRPr="00DA4B02">
              <w:t>.</w:t>
            </w:r>
          </w:p>
          <w:p w:rsidR="002A0E19" w:rsidRPr="00DA4B02" w:rsidRDefault="002A0E19" w:rsidP="009B3162">
            <w:pPr>
              <w:rPr>
                <w:lang w:val="ru-RU"/>
              </w:rPr>
            </w:pPr>
          </w:p>
        </w:tc>
      </w:tr>
    </w:tbl>
    <w:p w:rsidR="002A0E19" w:rsidRDefault="002A0E19" w:rsidP="002A0E19">
      <w:pPr>
        <w:shd w:val="clear" w:color="auto" w:fill="FFFFFF"/>
        <w:spacing w:line="252" w:lineRule="exact"/>
        <w:jc w:val="right"/>
        <w:rPr>
          <w:b/>
          <w:bCs/>
          <w:i/>
          <w:iCs/>
          <w:color w:val="000000"/>
          <w:sz w:val="22"/>
          <w:szCs w:val="22"/>
          <w:u w:val="single"/>
        </w:rPr>
      </w:pPr>
      <w:bookmarkStart w:id="0" w:name="_Ref78305478"/>
    </w:p>
    <w:p w:rsidR="002A0E19" w:rsidRDefault="002A0E19" w:rsidP="002A0E19">
      <w:pPr>
        <w:shd w:val="clear" w:color="auto" w:fill="FFFFFF"/>
        <w:spacing w:line="252" w:lineRule="exact"/>
        <w:jc w:val="right"/>
        <w:rPr>
          <w:b/>
          <w:bCs/>
          <w:i/>
          <w:iCs/>
          <w:color w:val="000000"/>
          <w:sz w:val="22"/>
          <w:szCs w:val="22"/>
          <w:u w:val="single"/>
        </w:rPr>
      </w:pPr>
    </w:p>
    <w:p w:rsidR="002A0E19" w:rsidRDefault="002A0E19" w:rsidP="002A0E19">
      <w:pPr>
        <w:shd w:val="clear" w:color="auto" w:fill="FFFFFF"/>
        <w:spacing w:line="252" w:lineRule="exact"/>
        <w:jc w:val="right"/>
        <w:rPr>
          <w:b/>
          <w:bCs/>
          <w:i/>
          <w:iCs/>
          <w:color w:val="000000"/>
          <w:sz w:val="22"/>
          <w:szCs w:val="22"/>
          <w:u w:val="single"/>
        </w:rPr>
      </w:pPr>
    </w:p>
    <w:p w:rsidR="002A0E19" w:rsidRPr="004822D5" w:rsidRDefault="002A0E19" w:rsidP="002A0E19">
      <w:pPr>
        <w:shd w:val="clear" w:color="auto" w:fill="FFFFFF"/>
        <w:spacing w:line="252" w:lineRule="exact"/>
        <w:jc w:val="right"/>
        <w:rPr>
          <w:lang w:val="ru-RU"/>
        </w:rPr>
      </w:pPr>
      <w:r w:rsidRPr="004822D5">
        <w:rPr>
          <w:b/>
          <w:bCs/>
          <w:i/>
          <w:iCs/>
          <w:color w:val="000000"/>
          <w:sz w:val="22"/>
          <w:szCs w:val="22"/>
          <w:u w:val="single"/>
          <w:lang w:val="ru-RU"/>
        </w:rPr>
        <w:lastRenderedPageBreak/>
        <w:t xml:space="preserve">Част </w:t>
      </w:r>
      <w:proofErr w:type="gramStart"/>
      <w:r w:rsidRPr="004822D5">
        <w:rPr>
          <w:b/>
          <w:bCs/>
          <w:i/>
          <w:iCs/>
          <w:color w:val="000000"/>
          <w:sz w:val="22"/>
          <w:szCs w:val="22"/>
          <w:u w:val="single"/>
          <w:lang w:val="ru-RU"/>
        </w:rPr>
        <w:t>З</w:t>
      </w:r>
      <w:proofErr w:type="gramEnd"/>
    </w:p>
    <w:p w:rsidR="002A0E19" w:rsidRPr="004822D5" w:rsidRDefault="002A0E19" w:rsidP="002A0E19">
      <w:pPr>
        <w:pStyle w:val="BodyText"/>
        <w:rPr>
          <w:b/>
          <w:i/>
          <w:sz w:val="22"/>
          <w:u w:val="single"/>
          <w:lang w:val="ru-RU"/>
        </w:rPr>
      </w:pPr>
    </w:p>
    <w:p w:rsidR="002A0E19" w:rsidRPr="00DA4B02" w:rsidRDefault="002A0E19" w:rsidP="002A0E19">
      <w:pPr>
        <w:pStyle w:val="BodyText"/>
        <w:jc w:val="center"/>
        <w:rPr>
          <w:b/>
        </w:rPr>
      </w:pPr>
      <w:r w:rsidRPr="00DA4B02">
        <w:rPr>
          <w:b/>
        </w:rPr>
        <w:t>Университетска многопрофилна болница за активно лечение “Света Екатерина” ЕАД</w:t>
      </w:r>
    </w:p>
    <w:p w:rsidR="002A0E19" w:rsidRDefault="002A0E19" w:rsidP="002A0E19">
      <w:pPr>
        <w:pStyle w:val="BodyText"/>
        <w:rPr>
          <w:b/>
          <w:sz w:val="32"/>
        </w:rPr>
      </w:pP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2A0E19" w:rsidRDefault="002A0E19" w:rsidP="002A0E19">
      <w:pPr>
        <w:pStyle w:val="BodyText"/>
        <w:jc w:val="center"/>
        <w:rPr>
          <w:b/>
          <w:bCs/>
          <w:sz w:val="22"/>
          <w:szCs w:val="22"/>
        </w:rPr>
      </w:pPr>
    </w:p>
    <w:p w:rsidR="002A0E19" w:rsidRPr="004B2A94" w:rsidRDefault="002A0E19" w:rsidP="002A0E19">
      <w:pPr>
        <w:pStyle w:val="Caption"/>
        <w:jc w:val="center"/>
        <w:rPr>
          <w:b w:val="0"/>
          <w:bCs w:val="0"/>
          <w:sz w:val="28"/>
          <w:szCs w:val="28"/>
          <w:lang w:val="ru-RU"/>
        </w:rPr>
      </w:pPr>
      <w:r w:rsidRPr="004B2A94">
        <w:rPr>
          <w:b w:val="0"/>
          <w:bCs w:val="0"/>
          <w:sz w:val="28"/>
          <w:szCs w:val="28"/>
          <w:lang w:val="ru-RU"/>
        </w:rPr>
        <w:t>УКАЗАНИЯ  КЪМ УЧАСТНИЦИТЕ</w:t>
      </w:r>
    </w:p>
    <w:p w:rsidR="002A0E19" w:rsidRPr="005C1386" w:rsidRDefault="002A0E19" w:rsidP="002A0E19">
      <w:pPr>
        <w:pStyle w:val="BodyTextIndent3"/>
        <w:ind w:firstLine="540"/>
        <w:rPr>
          <w:b/>
          <w:bCs/>
          <w:i/>
          <w:iCs/>
          <w:sz w:val="24"/>
          <w:szCs w:val="24"/>
          <w:lang w:val="bg-BG"/>
        </w:rPr>
      </w:pPr>
      <w:r>
        <w:rPr>
          <w:b/>
          <w:bCs/>
          <w:i/>
          <w:iCs/>
          <w:sz w:val="24"/>
          <w:szCs w:val="24"/>
          <w:lang w:val="bg-BG"/>
        </w:rPr>
        <w:t xml:space="preserve"> </w:t>
      </w:r>
      <w:r>
        <w:rPr>
          <w:b/>
          <w:bCs/>
          <w:i/>
          <w:iCs/>
          <w:sz w:val="24"/>
          <w:szCs w:val="24"/>
        </w:rPr>
        <w:t>I</w:t>
      </w:r>
      <w:r w:rsidRPr="004B2A94">
        <w:rPr>
          <w:b/>
          <w:bCs/>
          <w:i/>
          <w:iCs/>
          <w:sz w:val="24"/>
          <w:szCs w:val="24"/>
          <w:lang w:val="ru-RU"/>
        </w:rPr>
        <w:t xml:space="preserve">. </w:t>
      </w:r>
      <w:r w:rsidRPr="005C1386">
        <w:rPr>
          <w:b/>
          <w:bCs/>
          <w:i/>
          <w:iCs/>
          <w:sz w:val="24"/>
          <w:szCs w:val="24"/>
          <w:lang w:val="bg-BG"/>
        </w:rPr>
        <w:t>УСЛОВИЯ ЗА УЧАСТИЕ В ПРОЦЕДУРАТА</w:t>
      </w:r>
    </w:p>
    <w:p w:rsidR="002A0E19" w:rsidRDefault="002A0E19" w:rsidP="002A0E19">
      <w:pPr>
        <w:pStyle w:val="BodyTextIndent3"/>
        <w:ind w:firstLine="0"/>
        <w:rPr>
          <w:b/>
          <w:bCs/>
          <w:i/>
          <w:iCs/>
          <w:sz w:val="24"/>
          <w:szCs w:val="24"/>
          <w:lang w:val="bg-BG"/>
        </w:rPr>
      </w:pPr>
    </w:p>
    <w:p w:rsidR="002A0E19" w:rsidRPr="005C1386" w:rsidRDefault="002A0E19" w:rsidP="002A0E19">
      <w:pPr>
        <w:pStyle w:val="BodyTextIndent3"/>
        <w:ind w:firstLine="708"/>
        <w:rPr>
          <w:b/>
          <w:bCs/>
          <w:i/>
          <w:iCs/>
          <w:sz w:val="24"/>
          <w:szCs w:val="24"/>
          <w:lang w:val="bg-BG"/>
        </w:rPr>
      </w:pPr>
      <w:r>
        <w:rPr>
          <w:b/>
          <w:bCs/>
          <w:i/>
          <w:iCs/>
          <w:sz w:val="24"/>
          <w:szCs w:val="24"/>
          <w:lang w:val="bg-BG"/>
        </w:rPr>
        <w:t>Участникът в процедурата:</w:t>
      </w:r>
    </w:p>
    <w:p w:rsidR="002A0E19" w:rsidRPr="00B51760" w:rsidRDefault="002A0E19" w:rsidP="002A0E19">
      <w:pPr>
        <w:ind w:firstLine="708"/>
        <w:jc w:val="both"/>
      </w:pPr>
      <w:r w:rsidRPr="00B51760">
        <w:t>1.</w:t>
      </w:r>
      <w:r w:rsidRPr="00B51760">
        <w:rPr>
          <w:lang w:val="ru-RU"/>
        </w:rPr>
        <w:t xml:space="preserve"> </w:t>
      </w:r>
      <w:r w:rsidRPr="00B51760">
        <w:t>следва д</w:t>
      </w:r>
      <w:r w:rsidRPr="00B51760">
        <w:rPr>
          <w:lang w:val="ru-RU"/>
        </w:rPr>
        <w:t>а представи документи и информация удостоверяващи неговия статут;</w:t>
      </w:r>
    </w:p>
    <w:p w:rsidR="002A0E19" w:rsidRPr="00B51760" w:rsidRDefault="002A0E19" w:rsidP="002A0E19">
      <w:pPr>
        <w:ind w:firstLine="708"/>
        <w:jc w:val="both"/>
        <w:rPr>
          <w:lang w:val="ru-RU"/>
        </w:rPr>
      </w:pPr>
      <w:r w:rsidRPr="00B51760">
        <w:t>2. трябва д</w:t>
      </w:r>
      <w:r w:rsidRPr="00B51760">
        <w:rPr>
          <w:lang w:val="ru-RU"/>
        </w:rPr>
        <w:t>а има платена гаранция за участие.</w:t>
      </w:r>
    </w:p>
    <w:p w:rsidR="002A0E19" w:rsidRPr="00EF2E98" w:rsidRDefault="002A0E19" w:rsidP="002A0E19">
      <w:pPr>
        <w:jc w:val="both"/>
      </w:pPr>
      <w:r>
        <w:t xml:space="preserve">         </w:t>
      </w:r>
      <w:r>
        <w:tab/>
      </w:r>
      <w:r w:rsidRPr="00B51760">
        <w:t>3.</w:t>
      </w:r>
      <w:r w:rsidRPr="00B51760">
        <w:rPr>
          <w:lang w:val="ru-RU"/>
        </w:rPr>
        <w:t xml:space="preserve"> </w:t>
      </w:r>
      <w:r>
        <w:rPr>
          <w:lang w:val="ru-RU"/>
        </w:rPr>
        <w:t xml:space="preserve">следва </w:t>
      </w:r>
      <w:r w:rsidRPr="00EF2E98">
        <w:rPr>
          <w:color w:val="000000"/>
          <w:shd w:val="clear" w:color="auto" w:fill="FFFFFF"/>
        </w:rPr>
        <w:t xml:space="preserve">да разполага с финансов ресурс в размер на 50 % от </w:t>
      </w:r>
      <w:r>
        <w:rPr>
          <w:color w:val="000000"/>
          <w:shd w:val="clear" w:color="auto" w:fill="FFFFFF"/>
        </w:rPr>
        <w:t xml:space="preserve">общата </w:t>
      </w:r>
      <w:r w:rsidRPr="00EF2E98">
        <w:rPr>
          <w:color w:val="000000"/>
          <w:shd w:val="clear" w:color="auto" w:fill="FFFFFF"/>
        </w:rPr>
        <w:t>прогнозна стойност на поръчката в лв. без ДДС</w:t>
      </w:r>
      <w:r>
        <w:rPr>
          <w:color w:val="000000"/>
          <w:shd w:val="clear" w:color="auto" w:fill="FFFFFF"/>
        </w:rPr>
        <w:t>, посочена в т.5 от решението за откриване на процедурата</w:t>
      </w:r>
      <w:r w:rsidRPr="00EF2E98">
        <w:rPr>
          <w:color w:val="000000"/>
          <w:shd w:val="clear" w:color="auto" w:fill="FFFFFF"/>
        </w:rPr>
        <w:t xml:space="preserve">, а именно: мин. </w:t>
      </w:r>
      <w:r>
        <w:rPr>
          <w:color w:val="000000"/>
          <w:shd w:val="clear" w:color="auto" w:fill="FFFFFF"/>
        </w:rPr>
        <w:t>120 000,00</w:t>
      </w:r>
      <w:r w:rsidRPr="00EF2E98">
        <w:rPr>
          <w:color w:val="000000"/>
          <w:shd w:val="clear" w:color="auto" w:fill="FFFFFF"/>
        </w:rPr>
        <w:t xml:space="preserve"> лева</w:t>
      </w:r>
      <w:r>
        <w:rPr>
          <w:color w:val="000000"/>
          <w:shd w:val="clear" w:color="auto" w:fill="FFFFFF"/>
        </w:rPr>
        <w:t xml:space="preserve"> без ДДС или 144 000,00</w:t>
      </w:r>
      <w:r w:rsidRPr="00EF2E98">
        <w:rPr>
          <w:color w:val="000000"/>
          <w:shd w:val="clear" w:color="auto" w:fill="FFFFFF"/>
        </w:rPr>
        <w:t xml:space="preserve"> лева</w:t>
      </w:r>
      <w:r>
        <w:rPr>
          <w:color w:val="000000"/>
          <w:shd w:val="clear" w:color="auto" w:fill="FFFFFF"/>
        </w:rPr>
        <w:t xml:space="preserve"> с ДДС</w:t>
      </w:r>
      <w:proofErr w:type="gramStart"/>
      <w:r>
        <w:rPr>
          <w:color w:val="000000"/>
          <w:shd w:val="clear" w:color="auto" w:fill="FFFFFF"/>
        </w:rPr>
        <w:t xml:space="preserve"> </w:t>
      </w:r>
      <w:r w:rsidRPr="00EF2E98">
        <w:rPr>
          <w:color w:val="000000"/>
          <w:shd w:val="clear" w:color="auto" w:fill="FFFFFF"/>
        </w:rPr>
        <w:t>.</w:t>
      </w:r>
      <w:proofErr w:type="gramEnd"/>
    </w:p>
    <w:p w:rsidR="002A0E19" w:rsidRDefault="002A0E19" w:rsidP="002A0E19">
      <w:pPr>
        <w:jc w:val="both"/>
      </w:pPr>
      <w:r>
        <w:rPr>
          <w:lang w:val="ru-RU"/>
        </w:rPr>
        <w:t xml:space="preserve">           4. </w:t>
      </w:r>
      <w:r w:rsidRPr="00237C94">
        <w:t>следва да</w:t>
      </w:r>
      <w:r w:rsidRPr="00237C94">
        <w:rPr>
          <w:color w:val="000000"/>
          <w:shd w:val="clear" w:color="auto" w:fill="FFFFFF"/>
        </w:rPr>
        <w:t xml:space="preserve"> има изпълнени договори по ЗОП или изпълнението на договори към възложители извън тези, посочени в обхвата на ЗОП за </w:t>
      </w:r>
      <w:r w:rsidRPr="00237C94">
        <w:t xml:space="preserve">доставки с предмет, сходен с предмета на поръчката, за последните три години, считано от датата </w:t>
      </w:r>
      <w:proofErr w:type="gramStart"/>
      <w:r w:rsidRPr="00237C94">
        <w:t>на</w:t>
      </w:r>
      <w:proofErr w:type="gramEnd"/>
      <w:r w:rsidRPr="00237C94">
        <w:t xml:space="preserve"> подаване на офертата. В случай, че участникът е обединение, което не е юридическо лице, изискванията по-горе трябва да бъдат изпълнени общо от обединението, а при участие на подизпълнители изискването се прилага съобразно вида и дела на участието им.</w:t>
      </w:r>
    </w:p>
    <w:p w:rsidR="002A0E19" w:rsidRDefault="002A0E19" w:rsidP="002A0E19">
      <w:pPr>
        <w:ind w:firstLine="708"/>
        <w:jc w:val="both"/>
      </w:pPr>
      <w:r>
        <w:t>5.</w:t>
      </w:r>
      <w:r w:rsidRPr="00237C94">
        <w:t xml:space="preserve"> </w:t>
      </w:r>
      <w:r>
        <w:t>трябва</w:t>
      </w:r>
      <w:r w:rsidRPr="00237C94">
        <w:t xml:space="preserve"> да разполага с изградена система за мониторинг на измервателна точка, която позволява „on line“ достъп за потребителите.</w:t>
      </w:r>
    </w:p>
    <w:p w:rsidR="002A0E19" w:rsidRDefault="002A0E19" w:rsidP="002A0E19">
      <w:pPr>
        <w:ind w:firstLine="708"/>
        <w:jc w:val="both"/>
      </w:pPr>
      <w:r>
        <w:t xml:space="preserve">6. </w:t>
      </w:r>
      <w:r w:rsidRPr="00237C94">
        <w:t xml:space="preserve">следва да </w:t>
      </w:r>
      <w:r>
        <w:t>притежава</w:t>
      </w:r>
      <w:r w:rsidRPr="00386948">
        <w:t xml:space="preserve"> валиден лиценз</w:t>
      </w:r>
      <w:r>
        <w:t>,</w:t>
      </w:r>
      <w:r w:rsidRPr="00386948">
        <w:t xml:space="preserve"> издаден от ДКЕВР за „Търговия с електрическа енергия“ съгласно чл. 39, ал. 1</w:t>
      </w:r>
      <w:r>
        <w:t xml:space="preserve"> </w:t>
      </w:r>
      <w:r w:rsidRPr="00386948">
        <w:t>от Закона за енергетиката (ЗЕ)</w:t>
      </w:r>
      <w:r>
        <w:t>;</w:t>
      </w:r>
    </w:p>
    <w:p w:rsidR="002A0E19" w:rsidRDefault="002A0E19" w:rsidP="002A0E19">
      <w:pPr>
        <w:ind w:firstLine="708"/>
        <w:jc w:val="both"/>
      </w:pPr>
      <w:r>
        <w:t>7.</w:t>
      </w:r>
      <w:r w:rsidRPr="00386948">
        <w:t xml:space="preserve"> </w:t>
      </w:r>
      <w:r>
        <w:t>трябва</w:t>
      </w:r>
      <w:r w:rsidRPr="00237C94">
        <w:t xml:space="preserve"> да </w:t>
      </w:r>
      <w:r>
        <w:t xml:space="preserve">представи </w:t>
      </w:r>
      <w:r w:rsidRPr="00386948">
        <w:t>решение на ДКЕВР за допълване на лицензията с правата и задълженията, свързани с дейността „координатор на балансираща група“</w:t>
      </w:r>
      <w:r>
        <w:t>, съгласно чл. 39, ал. 5 от ЗЕ;</w:t>
      </w:r>
    </w:p>
    <w:p w:rsidR="002A0E19" w:rsidRDefault="002A0E19" w:rsidP="002A0E19">
      <w:pPr>
        <w:ind w:firstLine="708"/>
        <w:jc w:val="both"/>
      </w:pPr>
      <w:r>
        <w:t>8.</w:t>
      </w:r>
      <w:r w:rsidRPr="00237C94">
        <w:t xml:space="preserve"> следва да </w:t>
      </w:r>
      <w:r>
        <w:t>представи д</w:t>
      </w:r>
      <w:r w:rsidRPr="00386948">
        <w:t>оказателство за регистрация в „Регистър на координаторите на балансиращи групи“ на „Електроенергиен системен оператор” ЕАД или Декларация</w:t>
      </w:r>
      <w:r>
        <w:t xml:space="preserve"> </w:t>
      </w:r>
      <w:r w:rsidRPr="00386948">
        <w:t>или</w:t>
      </w:r>
      <w:r>
        <w:t xml:space="preserve"> </w:t>
      </w:r>
      <w:r w:rsidRPr="00386948">
        <w:t>удостоверение за наличието на такава регистрация от компетентните органи, съгла</w:t>
      </w:r>
      <w:r>
        <w:t>сно съответния национален закон;</w:t>
      </w:r>
    </w:p>
    <w:p w:rsidR="002A0E19" w:rsidRDefault="002A0E19" w:rsidP="002A0E19">
      <w:pPr>
        <w:ind w:firstLine="708"/>
        <w:jc w:val="both"/>
      </w:pPr>
      <w:r>
        <w:t>9. трябва</w:t>
      </w:r>
      <w:r w:rsidRPr="00237C94">
        <w:t xml:space="preserve"> да </w:t>
      </w:r>
      <w:r>
        <w:t>притежава</w:t>
      </w:r>
      <w:r w:rsidRPr="00386948">
        <w:t xml:space="preserve"> </w:t>
      </w:r>
      <w:r>
        <w:t>в</w:t>
      </w:r>
      <w:r w:rsidRPr="00386948">
        <w:t>алиден сертификат за в</w:t>
      </w:r>
      <w:r>
        <w:t>ъведена</w:t>
      </w:r>
      <w:r w:rsidRPr="00386948">
        <w:t xml:space="preserve"> система за управление на качеството</w:t>
      </w:r>
      <w:r>
        <w:t xml:space="preserve"> по стандарт</w:t>
      </w:r>
      <w:r w:rsidRPr="00386948">
        <w:t xml:space="preserve"> ISO 9001:2008 </w:t>
      </w:r>
      <w:r>
        <w:t>/</w:t>
      </w:r>
      <w:r w:rsidRPr="00386948">
        <w:t>или еквивалент</w:t>
      </w:r>
      <w:r>
        <w:t xml:space="preserve">/ </w:t>
      </w:r>
      <w:r w:rsidRPr="00386948">
        <w:t xml:space="preserve">с обхват </w:t>
      </w:r>
      <w:r>
        <w:t>„</w:t>
      </w:r>
      <w:r w:rsidRPr="00386948">
        <w:t>търговия с ел</w:t>
      </w:r>
      <w:r>
        <w:t xml:space="preserve">. енергия, </w:t>
      </w:r>
      <w:r w:rsidRPr="00386948">
        <w:t xml:space="preserve">координатор </w:t>
      </w:r>
      <w:r>
        <w:t>на стандартна балансираща група и координатор на комбинирана балансираща група“;</w:t>
      </w:r>
    </w:p>
    <w:p w:rsidR="002A0E19" w:rsidRDefault="002A0E19" w:rsidP="002A0E19">
      <w:pPr>
        <w:ind w:firstLine="708"/>
        <w:jc w:val="both"/>
      </w:pPr>
      <w:r>
        <w:t xml:space="preserve">10. </w:t>
      </w:r>
      <w:r w:rsidRPr="00237C94">
        <w:t xml:space="preserve">следва да </w:t>
      </w:r>
      <w:r>
        <w:t>представи д</w:t>
      </w:r>
      <w:r w:rsidRPr="00386948">
        <w:t>окумент, удостоверяващ броя на членовете, присъединени към стандартна балансираща група на участника към 01.10.2015 г</w:t>
      </w:r>
      <w:r>
        <w:t>.;</w:t>
      </w:r>
    </w:p>
    <w:p w:rsidR="002A0E19" w:rsidRPr="00B9102E" w:rsidRDefault="002A0E19" w:rsidP="002A0E19">
      <w:pPr>
        <w:ind w:firstLine="708"/>
        <w:jc w:val="both"/>
      </w:pPr>
      <w:r>
        <w:t>11. трябва да представи д</w:t>
      </w:r>
      <w:r w:rsidRPr="00B9102E">
        <w:t>екларация за потвърждаване възможностите за доставки на цялото количество електроенергия в необходимите срокове;</w:t>
      </w:r>
    </w:p>
    <w:p w:rsidR="002A0E19" w:rsidRPr="00420397" w:rsidRDefault="002A0E19" w:rsidP="002A0E19">
      <w:pPr>
        <w:pStyle w:val="BodyTextIndent3"/>
        <w:tabs>
          <w:tab w:val="left" w:pos="540"/>
        </w:tabs>
        <w:ind w:firstLine="360"/>
        <w:rPr>
          <w:sz w:val="24"/>
          <w:szCs w:val="24"/>
          <w:lang w:eastAsia="bg-BG"/>
        </w:rPr>
      </w:pPr>
      <w:r>
        <w:rPr>
          <w:sz w:val="24"/>
          <w:szCs w:val="24"/>
          <w:lang w:val="ru-RU"/>
        </w:rPr>
        <w:t xml:space="preserve"> </w:t>
      </w:r>
      <w:r w:rsidRPr="00420397">
        <w:rPr>
          <w:sz w:val="24"/>
          <w:szCs w:val="24"/>
          <w:lang w:val="ru-RU"/>
        </w:rPr>
        <w:t xml:space="preserve">    </w:t>
      </w:r>
      <w:r>
        <w:rPr>
          <w:sz w:val="24"/>
          <w:szCs w:val="24"/>
          <w:lang w:val="ru-RU"/>
        </w:rPr>
        <w:t xml:space="preserve"> </w:t>
      </w:r>
      <w:r w:rsidRPr="00420397">
        <w:rPr>
          <w:sz w:val="24"/>
          <w:szCs w:val="24"/>
          <w:lang w:val="ru-RU"/>
        </w:rPr>
        <w:t>1</w:t>
      </w:r>
      <w:r>
        <w:rPr>
          <w:sz w:val="24"/>
          <w:szCs w:val="24"/>
          <w:lang w:val="ru-RU"/>
        </w:rPr>
        <w:t>2</w:t>
      </w:r>
      <w:r w:rsidRPr="00420397">
        <w:rPr>
          <w:sz w:val="24"/>
          <w:szCs w:val="24"/>
          <w:lang w:val="ru-RU"/>
        </w:rPr>
        <w:t xml:space="preserve">. </w:t>
      </w:r>
      <w:r w:rsidRPr="00420397">
        <w:rPr>
          <w:sz w:val="24"/>
          <w:szCs w:val="24"/>
          <w:lang w:val="bg-BG"/>
        </w:rPr>
        <w:t xml:space="preserve">следва да </w:t>
      </w:r>
      <w:r w:rsidRPr="00420397">
        <w:rPr>
          <w:sz w:val="24"/>
          <w:szCs w:val="24"/>
          <w:lang w:eastAsia="bg-BG"/>
        </w:rPr>
        <w:t xml:space="preserve">отговаря на обстоятелствата по чл. 56, </w:t>
      </w:r>
      <w:proofErr w:type="gramStart"/>
      <w:r w:rsidRPr="00420397">
        <w:rPr>
          <w:sz w:val="24"/>
          <w:szCs w:val="24"/>
          <w:lang w:eastAsia="bg-BG"/>
        </w:rPr>
        <w:t>ал</w:t>
      </w:r>
      <w:proofErr w:type="gramEnd"/>
      <w:r w:rsidRPr="00420397">
        <w:rPr>
          <w:sz w:val="24"/>
          <w:szCs w:val="24"/>
          <w:lang w:eastAsia="bg-BG"/>
        </w:rPr>
        <w:t>.1, т.6 от ЗОП, за обстоятелствата по чл.55, ал.7 и чл.8, ал.8, т.2 от ЗОП.</w:t>
      </w:r>
    </w:p>
    <w:p w:rsidR="002A0E19" w:rsidRPr="00964F13" w:rsidRDefault="002A0E19" w:rsidP="002A0E19">
      <w:pPr>
        <w:jc w:val="both"/>
      </w:pPr>
      <w:r>
        <w:t xml:space="preserve">      </w:t>
      </w:r>
      <w:r w:rsidRPr="00420397">
        <w:t xml:space="preserve"> </w:t>
      </w:r>
      <w:r>
        <w:t xml:space="preserve">     </w:t>
      </w:r>
      <w:r w:rsidRPr="00420397">
        <w:t>1</w:t>
      </w:r>
      <w:r>
        <w:t>3</w:t>
      </w:r>
      <w:r w:rsidRPr="00420397">
        <w:t xml:space="preserve">. трябва да представи </w:t>
      </w:r>
      <w:r w:rsidRPr="00E13755">
        <w:t>д</w:t>
      </w:r>
      <w:r w:rsidRPr="00E13755">
        <w:rPr>
          <w:lang w:val="en-US"/>
        </w:rPr>
        <w:t xml:space="preserve">екларация </w:t>
      </w:r>
      <w:r w:rsidRPr="00623492">
        <w:rPr>
          <w:lang w:val="en-US"/>
        </w:rPr>
        <w:t xml:space="preserve">по чл. </w:t>
      </w:r>
      <w:proofErr w:type="gramStart"/>
      <w:r w:rsidRPr="00623492">
        <w:rPr>
          <w:lang w:val="en-US"/>
        </w:rPr>
        <w:t xml:space="preserve">3, т. 8 </w:t>
      </w:r>
      <w:r w:rsidRPr="00623492">
        <w:t>и чл.</w:t>
      </w:r>
      <w:proofErr w:type="gramEnd"/>
      <w:r w:rsidRPr="00623492">
        <w:t xml:space="preserve"> 4 </w:t>
      </w:r>
      <w:r w:rsidRPr="00623492">
        <w:rPr>
          <w:lang w:val="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23492">
        <w:t>;</w:t>
      </w:r>
    </w:p>
    <w:p w:rsidR="002A0E19" w:rsidRDefault="002A0E19" w:rsidP="002A0E19">
      <w:pPr>
        <w:ind w:firstLine="360"/>
        <w:jc w:val="both"/>
        <w:rPr>
          <w:bCs/>
          <w:lang w:val="ru-RU"/>
        </w:rPr>
      </w:pPr>
      <w:r>
        <w:rPr>
          <w:bCs/>
        </w:rPr>
        <w:t xml:space="preserve">      </w:t>
      </w:r>
      <w:r w:rsidRPr="00B51760">
        <w:rPr>
          <w:bCs/>
        </w:rPr>
        <w:t>1</w:t>
      </w:r>
      <w:r>
        <w:rPr>
          <w:bCs/>
        </w:rPr>
        <w:t>4</w:t>
      </w:r>
      <w:r w:rsidRPr="00B51760">
        <w:rPr>
          <w:bCs/>
        </w:rPr>
        <w:t>.</w:t>
      </w:r>
      <w:r w:rsidRPr="00B51760">
        <w:rPr>
          <w:bCs/>
          <w:lang w:val="ru-RU"/>
        </w:rPr>
        <w:t xml:space="preserve"> трябва да представи декларация за приемане на условията </w:t>
      </w:r>
      <w:proofErr w:type="gramStart"/>
      <w:r w:rsidRPr="00B51760">
        <w:rPr>
          <w:bCs/>
          <w:lang w:val="ru-RU"/>
        </w:rPr>
        <w:t>в</w:t>
      </w:r>
      <w:proofErr w:type="gramEnd"/>
      <w:r w:rsidRPr="00B51760">
        <w:rPr>
          <w:bCs/>
          <w:lang w:val="ru-RU"/>
        </w:rPr>
        <w:t xml:space="preserve"> проекта на договор;</w:t>
      </w:r>
    </w:p>
    <w:p w:rsidR="002A0E19" w:rsidRPr="00B51760" w:rsidRDefault="002A0E19" w:rsidP="002A0E19">
      <w:pPr>
        <w:ind w:firstLine="360"/>
        <w:jc w:val="both"/>
        <w:rPr>
          <w:bCs/>
          <w:lang w:val="ru-RU"/>
        </w:rPr>
      </w:pPr>
      <w:r>
        <w:rPr>
          <w:bCs/>
          <w:lang w:val="ru-RU"/>
        </w:rPr>
        <w:t xml:space="preserve">      </w:t>
      </w:r>
      <w:r w:rsidRPr="00B51760">
        <w:rPr>
          <w:bCs/>
          <w:lang w:val="ru-RU"/>
        </w:rPr>
        <w:t>1</w:t>
      </w:r>
      <w:r>
        <w:rPr>
          <w:bCs/>
          <w:lang w:val="ru-RU"/>
        </w:rPr>
        <w:t>5</w:t>
      </w:r>
      <w:r w:rsidRPr="00B51760">
        <w:rPr>
          <w:bCs/>
          <w:lang w:val="ru-RU"/>
        </w:rPr>
        <w:t xml:space="preserve">. </w:t>
      </w:r>
      <w:r w:rsidRPr="00B51760">
        <w:t>следва д</w:t>
      </w:r>
      <w:r w:rsidRPr="00B51760">
        <w:rPr>
          <w:lang w:val="ru-RU"/>
        </w:rPr>
        <w:t xml:space="preserve">а представи </w:t>
      </w:r>
      <w:r w:rsidRPr="00B51760">
        <w:rPr>
          <w:bCs/>
          <w:lang w:val="ru-RU"/>
        </w:rPr>
        <w:t xml:space="preserve">списък по чл.56, </w:t>
      </w:r>
      <w:proofErr w:type="gramStart"/>
      <w:r w:rsidRPr="00B51760">
        <w:rPr>
          <w:bCs/>
          <w:lang w:val="ru-RU"/>
        </w:rPr>
        <w:t>ал</w:t>
      </w:r>
      <w:proofErr w:type="gramEnd"/>
      <w:r w:rsidRPr="00B51760">
        <w:rPr>
          <w:bCs/>
          <w:lang w:val="ru-RU"/>
        </w:rPr>
        <w:t>.1 т.14 от ЗОП.</w:t>
      </w:r>
    </w:p>
    <w:p w:rsidR="002A0E19" w:rsidRPr="007A7710" w:rsidRDefault="002A0E19" w:rsidP="002A0E19">
      <w:pPr>
        <w:pStyle w:val="BodyTextIndent3"/>
        <w:tabs>
          <w:tab w:val="left" w:pos="540"/>
        </w:tabs>
        <w:ind w:firstLine="360"/>
        <w:rPr>
          <w:bCs/>
          <w:sz w:val="24"/>
          <w:szCs w:val="24"/>
          <w:lang w:val="ru-RU"/>
        </w:rPr>
      </w:pPr>
    </w:p>
    <w:p w:rsidR="002A0E19" w:rsidRDefault="002A0E19" w:rsidP="002A0E19">
      <w:pPr>
        <w:pStyle w:val="BodyTextIndent3"/>
        <w:ind w:firstLine="708"/>
        <w:rPr>
          <w:b/>
          <w:i/>
          <w:caps/>
          <w:sz w:val="24"/>
          <w:szCs w:val="24"/>
          <w:lang w:val="bg-BG"/>
        </w:rPr>
      </w:pPr>
      <w:r>
        <w:rPr>
          <w:b/>
          <w:i/>
          <w:caps/>
          <w:sz w:val="24"/>
          <w:szCs w:val="24"/>
        </w:rPr>
        <w:t>II</w:t>
      </w:r>
      <w:r w:rsidRPr="00504679">
        <w:rPr>
          <w:b/>
          <w:i/>
          <w:caps/>
          <w:sz w:val="24"/>
          <w:szCs w:val="24"/>
          <w:lang w:val="ru-RU"/>
        </w:rPr>
        <w:t xml:space="preserve">. </w:t>
      </w:r>
      <w:r w:rsidRPr="00C3043A">
        <w:rPr>
          <w:b/>
          <w:i/>
          <w:caps/>
          <w:sz w:val="24"/>
          <w:szCs w:val="24"/>
          <w:lang w:val="bg-BG"/>
        </w:rPr>
        <w:t xml:space="preserve">Подготовка </w:t>
      </w:r>
      <w:r>
        <w:rPr>
          <w:b/>
          <w:i/>
          <w:caps/>
          <w:sz w:val="24"/>
          <w:szCs w:val="24"/>
          <w:lang w:val="bg-BG"/>
        </w:rPr>
        <w:t xml:space="preserve">на </w:t>
      </w:r>
      <w:r w:rsidRPr="00C3043A">
        <w:rPr>
          <w:b/>
          <w:i/>
          <w:caps/>
          <w:sz w:val="24"/>
          <w:szCs w:val="24"/>
          <w:lang w:val="bg-BG"/>
        </w:rPr>
        <w:t>офертата</w:t>
      </w:r>
    </w:p>
    <w:p w:rsidR="002A0E19" w:rsidRDefault="002A0E19" w:rsidP="002A0E19">
      <w:pPr>
        <w:pStyle w:val="BodyTextIndent3"/>
        <w:ind w:firstLine="360"/>
        <w:rPr>
          <w:b/>
          <w:i/>
          <w:caps/>
          <w:sz w:val="24"/>
          <w:szCs w:val="24"/>
          <w:lang w:val="bg-BG"/>
        </w:rPr>
      </w:pPr>
    </w:p>
    <w:p w:rsidR="002A0E19" w:rsidRPr="00CF447F" w:rsidRDefault="002A0E19" w:rsidP="002A0E19">
      <w:pPr>
        <w:pStyle w:val="BodyTextIndent3"/>
        <w:ind w:firstLine="360"/>
        <w:rPr>
          <w:sz w:val="24"/>
          <w:szCs w:val="24"/>
          <w:lang w:val="bg-BG"/>
        </w:rPr>
      </w:pPr>
      <w:r>
        <w:rPr>
          <w:sz w:val="24"/>
          <w:szCs w:val="24"/>
          <w:lang w:val="bg-BG"/>
        </w:rPr>
        <w:t xml:space="preserve">     </w:t>
      </w:r>
      <w:proofErr w:type="gramStart"/>
      <w:r w:rsidRPr="00CF447F">
        <w:rPr>
          <w:sz w:val="24"/>
          <w:szCs w:val="24"/>
        </w:rPr>
        <w:t>II</w:t>
      </w:r>
      <w:r w:rsidRPr="004822D5">
        <w:rPr>
          <w:sz w:val="24"/>
          <w:szCs w:val="24"/>
          <w:lang w:val="ru-RU"/>
        </w:rPr>
        <w:t>.</w:t>
      </w:r>
      <w:r w:rsidRPr="00CF447F">
        <w:rPr>
          <w:sz w:val="24"/>
          <w:szCs w:val="24"/>
          <w:lang w:val="ru-RU"/>
        </w:rPr>
        <w:t>1.</w:t>
      </w:r>
      <w:r w:rsidRPr="00CF447F">
        <w:rPr>
          <w:sz w:val="24"/>
          <w:szCs w:val="24"/>
          <w:lang w:val="bg-BG"/>
        </w:rPr>
        <w:t xml:space="preserve"> Участникът трябва да проучи всички указания, образци, условия и спецификации в настоящата документация.</w:t>
      </w:r>
      <w:proofErr w:type="gramEnd"/>
      <w:r w:rsidRPr="00CF447F">
        <w:rPr>
          <w:sz w:val="24"/>
          <w:szCs w:val="24"/>
          <w:lang w:val="bg-BG"/>
        </w:rPr>
        <w:t xml:space="preserve"> </w:t>
      </w:r>
    </w:p>
    <w:p w:rsidR="002A0E19" w:rsidRPr="00CF447F" w:rsidRDefault="002A0E19" w:rsidP="002A0E19">
      <w:pPr>
        <w:pStyle w:val="BodyTextIndent3"/>
        <w:ind w:firstLine="360"/>
        <w:rPr>
          <w:sz w:val="24"/>
          <w:szCs w:val="24"/>
          <w:lang w:val="bg-BG"/>
        </w:rPr>
      </w:pPr>
      <w:r>
        <w:rPr>
          <w:sz w:val="24"/>
          <w:szCs w:val="24"/>
          <w:lang w:val="bg-BG"/>
        </w:rPr>
        <w:t xml:space="preserve">     </w:t>
      </w:r>
      <w:r w:rsidRPr="00CF447F">
        <w:rPr>
          <w:sz w:val="24"/>
          <w:szCs w:val="24"/>
        </w:rPr>
        <w:t>II</w:t>
      </w:r>
      <w:r w:rsidRPr="004822D5">
        <w:rPr>
          <w:sz w:val="24"/>
          <w:szCs w:val="24"/>
          <w:lang w:val="ru-RU"/>
        </w:rPr>
        <w:t>.2</w:t>
      </w:r>
      <w:r w:rsidRPr="00CF447F">
        <w:rPr>
          <w:sz w:val="24"/>
          <w:szCs w:val="24"/>
          <w:lang w:val="ru-RU"/>
        </w:rPr>
        <w:t xml:space="preserve">. </w:t>
      </w:r>
      <w:r w:rsidRPr="004822D5">
        <w:rPr>
          <w:sz w:val="24"/>
          <w:szCs w:val="24"/>
          <w:lang w:val="ru-RU"/>
        </w:rPr>
        <w:t xml:space="preserve">Офертата следва да отговаря на изискванията, посочени в решението </w:t>
      </w:r>
      <w:proofErr w:type="gramStart"/>
      <w:r w:rsidRPr="004822D5">
        <w:rPr>
          <w:sz w:val="24"/>
          <w:szCs w:val="24"/>
          <w:lang w:val="ru-RU"/>
        </w:rPr>
        <w:t>и  обявлението</w:t>
      </w:r>
      <w:proofErr w:type="gramEnd"/>
      <w:r w:rsidRPr="004822D5">
        <w:rPr>
          <w:sz w:val="24"/>
          <w:szCs w:val="24"/>
          <w:lang w:val="ru-RU"/>
        </w:rPr>
        <w:t xml:space="preserve"> за участие в процедурата,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2A0E19" w:rsidRPr="003D7EF4" w:rsidRDefault="002A0E19" w:rsidP="002A0E19">
      <w:pPr>
        <w:jc w:val="both"/>
      </w:pPr>
      <w:r>
        <w:rPr>
          <w:lang w:val="en-US"/>
        </w:rPr>
        <w:t xml:space="preserve">           </w:t>
      </w:r>
      <w:r w:rsidRPr="00CF447F">
        <w:t>II</w:t>
      </w:r>
      <w:r w:rsidRPr="004822D5">
        <w:rPr>
          <w:lang w:val="ru-RU"/>
        </w:rPr>
        <w:t xml:space="preserve">.3. </w:t>
      </w:r>
      <w:r w:rsidRPr="00F44CF4">
        <w:rPr>
          <w:lang w:val="ru-RU"/>
        </w:rPr>
        <w:t>Всеки участник може да представи само една оферта за участие в процедурата.</w:t>
      </w:r>
      <w:r>
        <w:rPr>
          <w:lang w:val="ru-RU"/>
        </w:rPr>
        <w:t xml:space="preserve"> </w:t>
      </w:r>
    </w:p>
    <w:p w:rsidR="002A0E19" w:rsidRDefault="002A0E19" w:rsidP="002A0E19">
      <w:pPr>
        <w:jc w:val="both"/>
      </w:pPr>
      <w:r>
        <w:t xml:space="preserve">           </w:t>
      </w:r>
      <w:r w:rsidRPr="00CF447F">
        <w:t>II</w:t>
      </w:r>
      <w:r w:rsidRPr="004822D5">
        <w:rPr>
          <w:lang w:val="ru-RU"/>
        </w:rPr>
        <w:t>.</w:t>
      </w:r>
      <w:r>
        <w:t xml:space="preserve">4. </w:t>
      </w:r>
      <w:r w:rsidRPr="00785FF3">
        <w:t xml:space="preserve">Лице, което участва в обединение или е дало съгласие </w:t>
      </w:r>
      <w:r w:rsidRPr="00CF447F">
        <w:t>и фигурира като подизпълнител в офертата на друг участник, не може да представя самостоятелна оферта.</w:t>
      </w:r>
    </w:p>
    <w:p w:rsidR="002A0E19" w:rsidRPr="00785FF3" w:rsidRDefault="002A0E19" w:rsidP="002A0E19">
      <w:pPr>
        <w:pStyle w:val="BodyTextIndent3"/>
        <w:ind w:firstLine="360"/>
        <w:rPr>
          <w:sz w:val="24"/>
          <w:szCs w:val="24"/>
          <w:lang w:val="bg-BG"/>
        </w:rPr>
      </w:pPr>
      <w:r>
        <w:rPr>
          <w:sz w:val="24"/>
          <w:szCs w:val="24"/>
          <w:lang w:val="bg-BG"/>
        </w:rPr>
        <w:t xml:space="preserve">     </w:t>
      </w:r>
      <w:r w:rsidRPr="00785FF3">
        <w:rPr>
          <w:sz w:val="24"/>
          <w:szCs w:val="24"/>
          <w:lang w:val="bg-BG"/>
        </w:rPr>
        <w:t>II.5. В процедурата за възлагане на обществена поръчка едно физическо или юридическо лице може да участва само в едно обединение.</w:t>
      </w:r>
    </w:p>
    <w:p w:rsidR="002A0E19" w:rsidRDefault="002A0E19" w:rsidP="002A0E19">
      <w:pPr>
        <w:pStyle w:val="BodyTextIndent3"/>
        <w:ind w:firstLine="360"/>
        <w:rPr>
          <w:sz w:val="24"/>
          <w:szCs w:val="24"/>
          <w:lang w:val="bg-BG"/>
        </w:rPr>
      </w:pPr>
      <w:r>
        <w:rPr>
          <w:sz w:val="24"/>
          <w:szCs w:val="24"/>
          <w:lang w:val="bg-BG"/>
        </w:rPr>
        <w:t xml:space="preserve">     </w:t>
      </w:r>
      <w:r w:rsidRPr="00785FF3">
        <w:rPr>
          <w:sz w:val="24"/>
          <w:szCs w:val="24"/>
          <w:lang w:val="bg-BG"/>
        </w:rPr>
        <w:t>II.6. Свързани лица или свързани предприятия не може да бъдат самостоятелни участници в една и съща процедура.</w:t>
      </w:r>
    </w:p>
    <w:p w:rsidR="002A0E19" w:rsidRPr="00460C89" w:rsidRDefault="002A0E19" w:rsidP="002A0E19">
      <w:pPr>
        <w:pStyle w:val="BodyTextIndent3"/>
        <w:ind w:firstLine="360"/>
        <w:rPr>
          <w:sz w:val="24"/>
          <w:szCs w:val="24"/>
          <w:lang w:val="bg-BG"/>
        </w:rPr>
      </w:pPr>
      <w:r>
        <w:rPr>
          <w:sz w:val="24"/>
          <w:szCs w:val="24"/>
          <w:lang w:val="bg-BG"/>
        </w:rPr>
        <w:t xml:space="preserve">     </w:t>
      </w:r>
      <w:proofErr w:type="gramStart"/>
      <w:r w:rsidRPr="00CF447F">
        <w:rPr>
          <w:sz w:val="24"/>
          <w:szCs w:val="24"/>
        </w:rPr>
        <w:t>II</w:t>
      </w:r>
      <w:r w:rsidRPr="004822D5">
        <w:rPr>
          <w:sz w:val="24"/>
          <w:szCs w:val="24"/>
          <w:lang w:val="ru-RU"/>
        </w:rPr>
        <w:t>.</w:t>
      </w:r>
      <w:r>
        <w:rPr>
          <w:sz w:val="24"/>
          <w:szCs w:val="24"/>
          <w:lang w:val="ru-RU"/>
        </w:rPr>
        <w:t>7</w:t>
      </w:r>
      <w:r w:rsidRPr="00CF447F">
        <w:rPr>
          <w:sz w:val="24"/>
          <w:szCs w:val="24"/>
          <w:lang w:val="bg-BG"/>
        </w:rPr>
        <w:t>. Офертата се подписва от законния представител на Участника или от изрично упълномощено лице</w:t>
      </w:r>
      <w:r w:rsidRPr="005632DD">
        <w:rPr>
          <w:sz w:val="24"/>
          <w:szCs w:val="24"/>
          <w:lang w:val="bg-BG"/>
        </w:rPr>
        <w:t xml:space="preserve"> или лица, като в офертата се прилага пълномощното от представляващия участника.</w:t>
      </w:r>
      <w:proofErr w:type="gramEnd"/>
      <w:r w:rsidRPr="005632DD">
        <w:rPr>
          <w:sz w:val="24"/>
          <w:szCs w:val="24"/>
          <w:lang w:val="bg-BG"/>
        </w:rPr>
        <w:t xml:space="preserve"> Всички страници се подписват от лицето или лицата, </w:t>
      </w:r>
      <w:r w:rsidRPr="00460C89">
        <w:rPr>
          <w:sz w:val="24"/>
          <w:szCs w:val="24"/>
          <w:lang w:val="bg-BG"/>
        </w:rPr>
        <w:t>подписващи офертата.</w:t>
      </w:r>
    </w:p>
    <w:p w:rsidR="002A0E19" w:rsidRPr="00FA22DE" w:rsidRDefault="002A0E19" w:rsidP="002A0E19">
      <w:pPr>
        <w:tabs>
          <w:tab w:val="left" w:pos="709"/>
        </w:tabs>
        <w:spacing w:after="120"/>
        <w:jc w:val="both"/>
      </w:pPr>
      <w:r>
        <w:t xml:space="preserve">           </w:t>
      </w:r>
      <w:r w:rsidRPr="00293C24">
        <w:t>II</w:t>
      </w:r>
      <w:r w:rsidRPr="00293C24">
        <w:rPr>
          <w:lang w:val="ru-RU"/>
        </w:rPr>
        <w:t>.</w:t>
      </w:r>
      <w:r>
        <w:t>8</w:t>
      </w:r>
      <w:r w:rsidRPr="00293C24">
        <w:rPr>
          <w:lang w:val="ru-RU"/>
        </w:rPr>
        <w:t xml:space="preserve">. </w:t>
      </w:r>
      <w:r w:rsidRPr="00FA22DE">
        <w:t xml:space="preserve">Цената следва да се посочи за 1 </w:t>
      </w:r>
      <w:r w:rsidRPr="00FA22DE">
        <w:rPr>
          <w:lang w:val="en-US"/>
        </w:rPr>
        <w:t>MWh</w:t>
      </w:r>
      <w:r w:rsidRPr="00FA22DE">
        <w:t xml:space="preserve"> в лева без ДДС, с точност до втори знак след десетичната запетая. Посочената цена следва да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 Посочената цена </w:t>
      </w:r>
      <w:r w:rsidRPr="00FA22DE">
        <w:rPr>
          <w:color w:val="000000"/>
        </w:rPr>
        <w:t xml:space="preserve">не следва да включва цената за достъп до електропреносната мрежа, цената за пренос по електропреносната мрежа, пренос и достъп по електроразпределителните мрежи, </w:t>
      </w:r>
      <w:r w:rsidRPr="00FA22DE">
        <w:rPr>
          <w:rFonts w:eastAsia="Verdana-Bold"/>
        </w:rPr>
        <w:t xml:space="preserve">не следва да се включват таксите за мрежови услуги /зелена енергия, комбинирано производство, невъстановяеми разходи), </w:t>
      </w:r>
      <w:r w:rsidRPr="00FA22DE">
        <w:rPr>
          <w:color w:val="000000"/>
        </w:rPr>
        <w:t xml:space="preserve">добавките към цената за пренос, утвърдени от ДКЕВР и дължимите преки и косвени данъци, акциз, ДДС и задължения към обществото. </w:t>
      </w:r>
      <w:r w:rsidRPr="00FA22DE">
        <w:t xml:space="preserve">В предложената цена следва да е включена цената на </w:t>
      </w:r>
      <w:r w:rsidRPr="00FA22DE">
        <w:rPr>
          <w:rFonts w:eastAsia="Verdana-Bold"/>
        </w:rPr>
        <w:t xml:space="preserve">нетна активна електрическа енергия средно напрежение, разходи за администриране и балансиране, всички разходи по изготвяне на дневните почасови графици. В </w:t>
      </w:r>
      <w:r w:rsidRPr="00FA22DE">
        <w:t xml:space="preserve">балансиращата група не се начисляват суми за излишък и недостиг. </w:t>
      </w:r>
      <w:r w:rsidRPr="00FA22DE">
        <w:rPr>
          <w:color w:val="000000"/>
        </w:rPr>
        <w:t>В случай на небаланси на електрическа енергия, същите следва да са за сметка на ИЗПЪЛНИТЕЛЯ.  Цената следва да включва активна електрическа енергия, разходи за балансиране и разходи на Участника за осигуряването на предлаганите услуги. Възложител</w:t>
      </w:r>
      <w:r>
        <w:rPr>
          <w:color w:val="000000"/>
        </w:rPr>
        <w:t>ят</w:t>
      </w:r>
      <w:r w:rsidRPr="00FA22DE">
        <w:rPr>
          <w:color w:val="000000"/>
        </w:rPr>
        <w:t xml:space="preserve"> не заплаща такса за участие в балансираща група. В предложената цена следва да се включат и всички други неупоменати разходи, свързани с изпълнение на поръчката.</w:t>
      </w:r>
      <w:r w:rsidRPr="00FA22DE">
        <w:t xml:space="preserve"> </w:t>
      </w:r>
    </w:p>
    <w:p w:rsidR="002A0E19" w:rsidRPr="00293C24" w:rsidRDefault="002A0E19" w:rsidP="002A0E19">
      <w:pPr>
        <w:pStyle w:val="BodyTextIndent3"/>
        <w:ind w:firstLine="360"/>
        <w:rPr>
          <w:sz w:val="24"/>
          <w:szCs w:val="24"/>
          <w:lang w:val="bg-BG"/>
        </w:rPr>
      </w:pPr>
      <w:r>
        <w:rPr>
          <w:sz w:val="24"/>
          <w:szCs w:val="24"/>
          <w:lang w:val="bg-BG"/>
        </w:rPr>
        <w:t xml:space="preserve">    </w:t>
      </w:r>
      <w:proofErr w:type="gramStart"/>
      <w:r w:rsidRPr="00293C24">
        <w:rPr>
          <w:sz w:val="24"/>
          <w:szCs w:val="24"/>
        </w:rPr>
        <w:t>II</w:t>
      </w:r>
      <w:r w:rsidRPr="00293C24">
        <w:rPr>
          <w:sz w:val="24"/>
          <w:szCs w:val="24"/>
          <w:lang w:val="ru-RU"/>
        </w:rPr>
        <w:t>.</w:t>
      </w:r>
      <w:r>
        <w:rPr>
          <w:sz w:val="24"/>
          <w:szCs w:val="24"/>
          <w:lang w:val="ru-RU"/>
        </w:rPr>
        <w:t>9.</w:t>
      </w:r>
      <w:r w:rsidRPr="00293C24">
        <w:rPr>
          <w:sz w:val="24"/>
          <w:szCs w:val="24"/>
          <w:lang w:val="ru-RU"/>
        </w:rPr>
        <w:t xml:space="preserve"> </w:t>
      </w:r>
      <w:r w:rsidRPr="00293C24">
        <w:rPr>
          <w:sz w:val="24"/>
          <w:szCs w:val="24"/>
          <w:lang w:val="bg-BG"/>
        </w:rPr>
        <w:t>Всички разходи по изработването и представянето на офертата са за сметка на участниците.</w:t>
      </w:r>
      <w:proofErr w:type="gramEnd"/>
    </w:p>
    <w:bookmarkEnd w:id="0"/>
    <w:p w:rsidR="002A0E19" w:rsidRPr="00964F13" w:rsidRDefault="002A0E19" w:rsidP="002A0E19">
      <w:pPr>
        <w:pStyle w:val="BodyTextIndent3"/>
        <w:ind w:firstLine="360"/>
        <w:rPr>
          <w:sz w:val="24"/>
          <w:szCs w:val="24"/>
          <w:lang w:val="ru-RU"/>
        </w:rPr>
      </w:pPr>
      <w:r>
        <w:rPr>
          <w:b/>
          <w:sz w:val="24"/>
          <w:szCs w:val="24"/>
          <w:lang w:val="bg-BG"/>
        </w:rPr>
        <w:t xml:space="preserve">    </w:t>
      </w:r>
      <w:r w:rsidRPr="00BE0E61">
        <w:rPr>
          <w:b/>
          <w:sz w:val="24"/>
          <w:szCs w:val="24"/>
        </w:rPr>
        <w:t>II</w:t>
      </w:r>
      <w:r w:rsidRPr="00BE0E61">
        <w:rPr>
          <w:b/>
          <w:sz w:val="24"/>
          <w:szCs w:val="24"/>
          <w:lang w:val="ru-RU"/>
        </w:rPr>
        <w:t>.</w:t>
      </w:r>
      <w:r>
        <w:rPr>
          <w:b/>
          <w:sz w:val="24"/>
          <w:szCs w:val="24"/>
          <w:lang w:val="ru-RU"/>
        </w:rPr>
        <w:t>10</w:t>
      </w:r>
      <w:r w:rsidRPr="00BE0E61">
        <w:rPr>
          <w:b/>
          <w:sz w:val="24"/>
          <w:szCs w:val="24"/>
          <w:lang w:val="bg-BG"/>
        </w:rPr>
        <w:t>.</w:t>
      </w:r>
      <w:r w:rsidRPr="00293C24">
        <w:rPr>
          <w:sz w:val="24"/>
          <w:szCs w:val="24"/>
          <w:lang w:val="bg-BG"/>
        </w:rPr>
        <w:t xml:space="preserve"> </w:t>
      </w:r>
      <w:r w:rsidRPr="004822D5">
        <w:rPr>
          <w:b/>
          <w:sz w:val="24"/>
          <w:szCs w:val="24"/>
          <w:lang w:val="ru-RU"/>
        </w:rPr>
        <w:t xml:space="preserve">Оферта от участника, представена в запечатан непрозрачен плик, който </w:t>
      </w:r>
      <w:r w:rsidRPr="00964F13">
        <w:rPr>
          <w:b/>
          <w:sz w:val="24"/>
          <w:szCs w:val="24"/>
          <w:lang w:val="ru-RU"/>
        </w:rPr>
        <w:t xml:space="preserve">съдържа три отделни запечатани </w:t>
      </w:r>
      <w:proofErr w:type="gramStart"/>
      <w:r w:rsidRPr="00964F13">
        <w:rPr>
          <w:b/>
          <w:sz w:val="24"/>
          <w:szCs w:val="24"/>
          <w:lang w:val="ru-RU"/>
        </w:rPr>
        <w:t>непрозрачни  и</w:t>
      </w:r>
      <w:proofErr w:type="gramEnd"/>
      <w:r w:rsidRPr="00964F13">
        <w:rPr>
          <w:b/>
          <w:sz w:val="24"/>
          <w:szCs w:val="24"/>
          <w:lang w:val="ru-RU"/>
        </w:rPr>
        <w:t xml:space="preserve"> надписани плика, както следва:</w:t>
      </w:r>
    </w:p>
    <w:p w:rsidR="002A0E19" w:rsidRPr="00964F13" w:rsidRDefault="002A0E19" w:rsidP="002A0E19">
      <w:pPr>
        <w:pStyle w:val="BodyTextIndent3"/>
        <w:ind w:firstLine="360"/>
        <w:rPr>
          <w:sz w:val="24"/>
          <w:szCs w:val="24"/>
          <w:lang w:val="ru-RU"/>
        </w:rPr>
      </w:pPr>
      <w:r w:rsidRPr="00964F13">
        <w:rPr>
          <w:sz w:val="24"/>
          <w:szCs w:val="24"/>
          <w:lang w:val="bg-BG"/>
        </w:rPr>
        <w:t xml:space="preserve">    10</w:t>
      </w:r>
      <w:r w:rsidRPr="00964F13">
        <w:rPr>
          <w:sz w:val="24"/>
          <w:szCs w:val="24"/>
          <w:lang w:val="ru-RU"/>
        </w:rPr>
        <w:t>.1.</w:t>
      </w:r>
      <w:r w:rsidRPr="00964F13">
        <w:rPr>
          <w:b/>
          <w:sz w:val="24"/>
          <w:szCs w:val="24"/>
          <w:lang w:val="ru-RU"/>
        </w:rPr>
        <w:t xml:space="preserve"> </w:t>
      </w:r>
      <w:r w:rsidRPr="00964F13">
        <w:rPr>
          <w:b/>
          <w:i/>
          <w:sz w:val="24"/>
          <w:szCs w:val="24"/>
          <w:lang w:val="ru-RU"/>
        </w:rPr>
        <w:t>Плик № 1</w:t>
      </w:r>
      <w:r w:rsidRPr="00964F13">
        <w:rPr>
          <w:i/>
          <w:sz w:val="24"/>
          <w:szCs w:val="24"/>
          <w:lang w:val="ru-RU"/>
        </w:rPr>
        <w:t xml:space="preserve"> с надпис </w:t>
      </w:r>
      <w:r w:rsidRPr="00964F13">
        <w:rPr>
          <w:b/>
          <w:i/>
          <w:sz w:val="24"/>
          <w:szCs w:val="24"/>
          <w:lang w:val="ru-RU"/>
        </w:rPr>
        <w:t>“Документи за подбор”,</w:t>
      </w:r>
      <w:r w:rsidRPr="00964F13">
        <w:rPr>
          <w:i/>
          <w:sz w:val="24"/>
          <w:szCs w:val="24"/>
          <w:lang w:val="ru-RU"/>
        </w:rPr>
        <w:t xml:space="preserve"> в който се поставят изискваните от Възложителя документи, отнасящи се до критериите за подбор на участниците, съгласно чл. 56 </w:t>
      </w:r>
      <w:proofErr w:type="gramStart"/>
      <w:r w:rsidRPr="00964F13">
        <w:rPr>
          <w:i/>
          <w:sz w:val="24"/>
          <w:szCs w:val="24"/>
          <w:lang w:val="ru-RU"/>
        </w:rPr>
        <w:t>от</w:t>
      </w:r>
      <w:proofErr w:type="gramEnd"/>
      <w:r w:rsidRPr="00964F13">
        <w:rPr>
          <w:i/>
          <w:sz w:val="24"/>
          <w:szCs w:val="24"/>
          <w:lang w:val="ru-RU"/>
        </w:rPr>
        <w:t xml:space="preserve"> ЗОП</w:t>
      </w:r>
      <w:r w:rsidRPr="00964F13">
        <w:rPr>
          <w:sz w:val="24"/>
          <w:szCs w:val="24"/>
          <w:lang w:val="ru-RU"/>
        </w:rPr>
        <w:t xml:space="preserve">, а именно: </w:t>
      </w:r>
    </w:p>
    <w:p w:rsidR="002A0E19" w:rsidRDefault="002A0E19" w:rsidP="002A0E19">
      <w:pPr>
        <w:pStyle w:val="BodyTextIndent3"/>
        <w:tabs>
          <w:tab w:val="left" w:pos="720"/>
        </w:tabs>
        <w:ind w:firstLine="0"/>
        <w:rPr>
          <w:i/>
          <w:sz w:val="24"/>
          <w:szCs w:val="24"/>
          <w:lang w:val="ru-RU" w:eastAsia="bg-BG"/>
        </w:rPr>
      </w:pPr>
      <w:r>
        <w:rPr>
          <w:sz w:val="24"/>
          <w:szCs w:val="24"/>
          <w:lang w:val="bg-BG"/>
        </w:rPr>
        <w:t xml:space="preserve">         </w:t>
      </w:r>
      <w:r w:rsidRPr="00964F13">
        <w:rPr>
          <w:sz w:val="24"/>
          <w:szCs w:val="24"/>
          <w:lang w:val="bg-BG"/>
        </w:rPr>
        <w:t>10</w:t>
      </w:r>
      <w:r w:rsidRPr="00964F13">
        <w:rPr>
          <w:sz w:val="24"/>
          <w:szCs w:val="24"/>
          <w:lang w:val="ru-RU"/>
        </w:rPr>
        <w:t xml:space="preserve">.1.1. </w:t>
      </w:r>
      <w:r w:rsidRPr="00964F13">
        <w:rPr>
          <w:sz w:val="24"/>
          <w:szCs w:val="24"/>
          <w:lang w:val="ru-RU" w:eastAsia="bg-BG"/>
        </w:rPr>
        <w:t>Оферта, изготвена в съответствие с образеца от документацията за участие (</w:t>
      </w:r>
      <w:r w:rsidRPr="00964F13">
        <w:rPr>
          <w:b/>
          <w:i/>
          <w:sz w:val="24"/>
          <w:szCs w:val="24"/>
          <w:lang w:val="ru-RU" w:eastAsia="bg-BG"/>
        </w:rPr>
        <w:t>Образец-А</w:t>
      </w:r>
      <w:r w:rsidRPr="00964F13">
        <w:rPr>
          <w:i/>
          <w:sz w:val="24"/>
          <w:szCs w:val="24"/>
          <w:lang w:val="ru-RU" w:eastAsia="bg-BG"/>
        </w:rPr>
        <w:t xml:space="preserve">), </w:t>
      </w:r>
      <w:r w:rsidRPr="00964F13">
        <w:rPr>
          <w:sz w:val="24"/>
          <w:szCs w:val="24"/>
          <w:lang w:val="ru-RU" w:eastAsia="bg-BG"/>
        </w:rPr>
        <w:t xml:space="preserve">със съответните приложения към нея </w:t>
      </w:r>
      <w:r>
        <w:rPr>
          <w:sz w:val="24"/>
          <w:szCs w:val="24"/>
          <w:lang w:val="ru-RU" w:eastAsia="bg-BG"/>
        </w:rPr>
        <w:t xml:space="preserve">    </w:t>
      </w:r>
      <w:r w:rsidRPr="00964F13">
        <w:rPr>
          <w:sz w:val="24"/>
          <w:szCs w:val="24"/>
          <w:lang w:val="ru-RU" w:eastAsia="bg-BG"/>
        </w:rPr>
        <w:t xml:space="preserve">/на хартиен </w:t>
      </w:r>
      <w:r>
        <w:rPr>
          <w:sz w:val="24"/>
          <w:szCs w:val="24"/>
          <w:lang w:val="ru-RU" w:eastAsia="bg-BG"/>
        </w:rPr>
        <w:t xml:space="preserve">  </w:t>
      </w:r>
      <w:r w:rsidRPr="00964F13">
        <w:rPr>
          <w:sz w:val="24"/>
          <w:szCs w:val="24"/>
          <w:lang w:val="ru-RU" w:eastAsia="bg-BG"/>
        </w:rPr>
        <w:t>и</w:t>
      </w:r>
      <w:r>
        <w:rPr>
          <w:sz w:val="24"/>
          <w:szCs w:val="24"/>
          <w:lang w:val="ru-RU" w:eastAsia="bg-BG"/>
        </w:rPr>
        <w:t xml:space="preserve">  </w:t>
      </w:r>
      <w:r w:rsidRPr="00964F13">
        <w:rPr>
          <w:sz w:val="24"/>
          <w:szCs w:val="24"/>
          <w:lang w:val="ru-RU" w:eastAsia="bg-BG"/>
        </w:rPr>
        <w:t xml:space="preserve"> магнитен </w:t>
      </w:r>
      <w:r>
        <w:rPr>
          <w:sz w:val="24"/>
          <w:szCs w:val="24"/>
          <w:lang w:val="ru-RU" w:eastAsia="bg-BG"/>
        </w:rPr>
        <w:t xml:space="preserve"> </w:t>
      </w:r>
      <w:r w:rsidRPr="00964F13">
        <w:rPr>
          <w:sz w:val="24"/>
          <w:szCs w:val="24"/>
          <w:lang w:val="ru-RU" w:eastAsia="bg-BG"/>
        </w:rPr>
        <w:t>носител</w:t>
      </w:r>
      <w:r w:rsidRPr="00964F13">
        <w:rPr>
          <w:i/>
          <w:sz w:val="24"/>
          <w:szCs w:val="24"/>
          <w:lang w:val="ru-RU" w:eastAsia="bg-BG"/>
        </w:rPr>
        <w:t xml:space="preserve"> </w:t>
      </w:r>
    </w:p>
    <w:p w:rsidR="002A0E19" w:rsidRPr="00964F13" w:rsidRDefault="002A0E19" w:rsidP="002A0E19">
      <w:pPr>
        <w:pStyle w:val="BodyTextIndent3"/>
        <w:tabs>
          <w:tab w:val="left" w:pos="720"/>
        </w:tabs>
        <w:ind w:firstLine="0"/>
        <w:rPr>
          <w:sz w:val="24"/>
          <w:szCs w:val="24"/>
          <w:lang w:val="ru-RU" w:eastAsia="bg-BG"/>
        </w:rPr>
      </w:pPr>
      <w:proofErr w:type="gramStart"/>
      <w:r w:rsidRPr="00964F13">
        <w:rPr>
          <w:i/>
          <w:sz w:val="24"/>
          <w:szCs w:val="24"/>
          <w:lang w:eastAsia="bg-BG"/>
        </w:rPr>
        <w:t>CD</w:t>
      </w:r>
      <w:r w:rsidRPr="00964F13">
        <w:rPr>
          <w:i/>
          <w:sz w:val="24"/>
          <w:szCs w:val="24"/>
          <w:lang w:val="ru-RU" w:eastAsia="bg-BG"/>
        </w:rPr>
        <w:t>-</w:t>
      </w:r>
      <w:r w:rsidRPr="00964F13">
        <w:rPr>
          <w:sz w:val="24"/>
          <w:szCs w:val="24"/>
          <w:lang w:val="ru-RU" w:eastAsia="bg-BG"/>
        </w:rPr>
        <w:t>/, подписана от законния представител на участника и подпечатана от участника.</w:t>
      </w:r>
      <w:proofErr w:type="gramEnd"/>
      <w:r w:rsidRPr="00964F13">
        <w:rPr>
          <w:sz w:val="24"/>
          <w:szCs w:val="24"/>
          <w:lang w:val="ru-RU" w:eastAsia="bg-BG"/>
        </w:rPr>
        <w:t xml:space="preserve"> </w:t>
      </w:r>
    </w:p>
    <w:p w:rsidR="002A0E19" w:rsidRPr="004822D5" w:rsidRDefault="002A0E19" w:rsidP="002A0E19">
      <w:pPr>
        <w:ind w:firstLine="360"/>
        <w:jc w:val="both"/>
        <w:rPr>
          <w:i/>
          <w:u w:val="single"/>
          <w:lang w:val="ru-RU"/>
        </w:rPr>
      </w:pPr>
      <w:r>
        <w:rPr>
          <w:lang w:val="ru-RU"/>
        </w:rPr>
        <w:t xml:space="preserve">   10</w:t>
      </w:r>
      <w:r w:rsidRPr="0047060E">
        <w:rPr>
          <w:lang w:val="ru-RU"/>
        </w:rPr>
        <w:t>.</w:t>
      </w:r>
      <w:r>
        <w:rPr>
          <w:lang w:val="ru-RU"/>
        </w:rPr>
        <w:t>1.</w:t>
      </w:r>
      <w:r w:rsidRPr="0047060E">
        <w:rPr>
          <w:lang w:val="ru-RU"/>
        </w:rPr>
        <w:t xml:space="preserve">2. </w:t>
      </w:r>
      <w:r>
        <w:rPr>
          <w:lang w:val="ru-RU"/>
        </w:rPr>
        <w:t>Д</w:t>
      </w:r>
      <w:r w:rsidRPr="004822D5">
        <w:rPr>
          <w:i/>
          <w:u w:val="single"/>
          <w:lang w:val="ru-RU"/>
        </w:rPr>
        <w:t>окументи и информация за доказване на изискванията по т.</w:t>
      </w:r>
      <w:r>
        <w:rPr>
          <w:i/>
          <w:u w:val="single"/>
        </w:rPr>
        <w:t xml:space="preserve"> 10</w:t>
      </w:r>
      <w:r w:rsidRPr="004822D5">
        <w:rPr>
          <w:i/>
          <w:u w:val="single"/>
          <w:lang w:val="ru-RU"/>
        </w:rPr>
        <w:t>.1</w:t>
      </w:r>
      <w:r>
        <w:rPr>
          <w:i/>
          <w:u w:val="single"/>
        </w:rPr>
        <w:t xml:space="preserve"> от решението за откриване </w:t>
      </w:r>
      <w:proofErr w:type="gramStart"/>
      <w:r>
        <w:rPr>
          <w:i/>
          <w:u w:val="single"/>
        </w:rPr>
        <w:t>на</w:t>
      </w:r>
      <w:proofErr w:type="gramEnd"/>
      <w:r>
        <w:rPr>
          <w:i/>
          <w:u w:val="single"/>
        </w:rPr>
        <w:t xml:space="preserve"> процедурата</w:t>
      </w:r>
      <w:r w:rsidRPr="004822D5">
        <w:rPr>
          <w:i/>
          <w:u w:val="single"/>
          <w:lang w:val="ru-RU"/>
        </w:rPr>
        <w:t>.:</w:t>
      </w:r>
    </w:p>
    <w:p w:rsidR="002A0E19" w:rsidRDefault="002A0E19" w:rsidP="002A0E19">
      <w:pPr>
        <w:pStyle w:val="BodyTextIndent3"/>
        <w:ind w:firstLine="360"/>
        <w:rPr>
          <w:sz w:val="24"/>
          <w:szCs w:val="24"/>
          <w:lang w:val="ru-RU"/>
        </w:rPr>
      </w:pPr>
      <w:r>
        <w:rPr>
          <w:sz w:val="24"/>
          <w:szCs w:val="24"/>
          <w:lang w:val="ru-RU"/>
        </w:rPr>
        <w:lastRenderedPageBreak/>
        <w:t xml:space="preserve">    10</w:t>
      </w:r>
      <w:r w:rsidRPr="004822D5">
        <w:rPr>
          <w:sz w:val="24"/>
          <w:szCs w:val="24"/>
          <w:lang w:val="ru-RU"/>
        </w:rPr>
        <w:t>.</w:t>
      </w:r>
      <w:r>
        <w:rPr>
          <w:sz w:val="24"/>
          <w:szCs w:val="24"/>
          <w:lang w:val="bg-BG"/>
        </w:rPr>
        <w:t>1.</w:t>
      </w:r>
      <w:r w:rsidRPr="004822D5">
        <w:rPr>
          <w:sz w:val="24"/>
          <w:szCs w:val="24"/>
          <w:lang w:val="ru-RU"/>
        </w:rPr>
        <w:t xml:space="preserve">2.1. </w:t>
      </w:r>
      <w:r w:rsidRPr="007B4D12">
        <w:rPr>
          <w:sz w:val="24"/>
          <w:szCs w:val="24"/>
          <w:lang w:val="ru-RU"/>
        </w:rPr>
        <w:t xml:space="preserve">копие от документа </w:t>
      </w:r>
      <w:proofErr w:type="gramStart"/>
      <w:r w:rsidRPr="007B4D12">
        <w:rPr>
          <w:sz w:val="24"/>
          <w:szCs w:val="24"/>
          <w:lang w:val="ru-RU"/>
        </w:rPr>
        <w:t>за</w:t>
      </w:r>
      <w:proofErr w:type="gramEnd"/>
      <w:r w:rsidRPr="007B4D12">
        <w:rPr>
          <w:sz w:val="24"/>
          <w:szCs w:val="24"/>
          <w:lang w:val="ru-RU"/>
        </w:rPr>
        <w:t xml:space="preserve"> </w:t>
      </w:r>
      <w:proofErr w:type="gramStart"/>
      <w:r w:rsidRPr="007B4D12">
        <w:rPr>
          <w:sz w:val="24"/>
          <w:szCs w:val="24"/>
          <w:lang w:val="ru-RU"/>
        </w:rPr>
        <w:t>регистрация</w:t>
      </w:r>
      <w:proofErr w:type="gramEnd"/>
      <w:r w:rsidRPr="007B4D12">
        <w:rPr>
          <w:sz w:val="24"/>
          <w:szCs w:val="24"/>
          <w:lang w:val="ru-RU"/>
        </w:rPr>
        <w:t xml:space="preserve"> или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2A0E19" w:rsidRDefault="002A0E19" w:rsidP="002A0E19">
      <w:pPr>
        <w:ind w:firstLine="360"/>
        <w:jc w:val="both"/>
        <w:rPr>
          <w:lang w:val="ru-RU"/>
        </w:rPr>
      </w:pPr>
      <w:r>
        <w:rPr>
          <w:lang w:val="ru-RU"/>
        </w:rPr>
        <w:t xml:space="preserve">    10</w:t>
      </w:r>
      <w:r w:rsidRPr="004822D5">
        <w:rPr>
          <w:lang w:val="ru-RU"/>
        </w:rPr>
        <w:t>.</w:t>
      </w:r>
      <w:r>
        <w:t>1.</w:t>
      </w:r>
      <w:r w:rsidRPr="004822D5">
        <w:rPr>
          <w:lang w:val="ru-RU"/>
        </w:rPr>
        <w:t xml:space="preserve">2.2. </w:t>
      </w:r>
      <w:r w:rsidRPr="007B4D12">
        <w:rPr>
          <w:lang w:val="ru-RU"/>
        </w:rPr>
        <w:t>документ, еквивалентен на документите по т.</w:t>
      </w:r>
      <w:r>
        <w:rPr>
          <w:lang w:val="ru-RU"/>
        </w:rPr>
        <w:t>10</w:t>
      </w:r>
      <w:r w:rsidRPr="007B4D12">
        <w:rPr>
          <w:lang w:val="ru-RU"/>
        </w:rPr>
        <w:t>.</w:t>
      </w:r>
      <w:r>
        <w:rPr>
          <w:lang w:val="ru-RU"/>
        </w:rPr>
        <w:t>1.</w:t>
      </w:r>
      <w:r w:rsidRPr="007B4D12">
        <w:rPr>
          <w:lang w:val="ru-RU"/>
        </w:rPr>
        <w:t xml:space="preserve">2.1, издаден от съдебен или административен орган на държавата, в която е установен, когато участника е чуждестранно юридическо лице (закона на държавата, в която участникът е установен, се определя по смисъла на § 1, т. 7 </w:t>
      </w:r>
      <w:proofErr w:type="gramStart"/>
      <w:r w:rsidRPr="007B4D12">
        <w:rPr>
          <w:lang w:val="ru-RU"/>
        </w:rPr>
        <w:t>от</w:t>
      </w:r>
      <w:proofErr w:type="gramEnd"/>
      <w:r w:rsidRPr="007B4D12">
        <w:rPr>
          <w:lang w:val="ru-RU"/>
        </w:rPr>
        <w:t xml:space="preserve"> Допълнителните разпоредби на ЗОП);</w:t>
      </w:r>
    </w:p>
    <w:p w:rsidR="002A0E19" w:rsidRPr="00FC538D" w:rsidRDefault="002A0E19" w:rsidP="002A0E19">
      <w:pPr>
        <w:ind w:firstLine="360"/>
        <w:jc w:val="both"/>
        <w:rPr>
          <w:lang w:val="ru-RU"/>
        </w:rPr>
      </w:pPr>
      <w:r>
        <w:rPr>
          <w:lang w:val="ru-RU"/>
        </w:rPr>
        <w:t xml:space="preserve">   10</w:t>
      </w:r>
      <w:r w:rsidRPr="004822D5">
        <w:rPr>
          <w:lang w:val="ru-RU"/>
        </w:rPr>
        <w:t>.</w:t>
      </w:r>
      <w:r>
        <w:t>1.</w:t>
      </w:r>
      <w:r w:rsidRPr="004822D5">
        <w:rPr>
          <w:lang w:val="ru-RU"/>
        </w:rPr>
        <w:t xml:space="preserve">2.3. </w:t>
      </w:r>
      <w:r w:rsidRPr="007B4D12">
        <w:rPr>
          <w:lang w:val="ru-RU"/>
        </w:rPr>
        <w:t xml:space="preserve">декларация по чл. 47, ал. 9 от ЗОП, за обстоятелствата по чл.47, ал.1, ал.5, ал.2, т.1-5 от ЗОП, съгласно приложения към документацията образец </w:t>
      </w:r>
      <w:r w:rsidRPr="00837D6B">
        <w:rPr>
          <w:b/>
          <w:i/>
          <w:lang w:val="ru-RU"/>
        </w:rPr>
        <w:t>(Образец-Д).</w:t>
      </w:r>
    </w:p>
    <w:p w:rsidR="002A0E19" w:rsidRDefault="002A0E19" w:rsidP="002A0E19">
      <w:pPr>
        <w:ind w:firstLine="360"/>
        <w:jc w:val="both"/>
        <w:rPr>
          <w:lang w:val="ru-RU"/>
        </w:rPr>
      </w:pPr>
      <w:r>
        <w:rPr>
          <w:lang w:val="ru-RU"/>
        </w:rPr>
        <w:t xml:space="preserve">   10</w:t>
      </w:r>
      <w:r w:rsidRPr="004822D5">
        <w:rPr>
          <w:lang w:val="ru-RU"/>
        </w:rPr>
        <w:t>.</w:t>
      </w:r>
      <w:r>
        <w:t>1.</w:t>
      </w:r>
      <w:r w:rsidRPr="004822D5">
        <w:rPr>
          <w:lang w:val="ru-RU"/>
        </w:rPr>
        <w:t xml:space="preserve">2.4. </w:t>
      </w:r>
      <w:r w:rsidRPr="007B4D12">
        <w:rPr>
          <w:lang w:val="ru-RU"/>
        </w:rPr>
        <w:t>при участниците обединения - нотариално заверен договор за създаване на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(в тези случаи, на основани</w:t>
      </w:r>
      <w:proofErr w:type="gramStart"/>
      <w:r w:rsidRPr="007B4D12">
        <w:rPr>
          <w:lang w:val="ru-RU"/>
        </w:rPr>
        <w:t>е</w:t>
      </w:r>
      <w:proofErr w:type="gramEnd"/>
      <w:r w:rsidRPr="007B4D12">
        <w:rPr>
          <w:lang w:val="ru-RU"/>
        </w:rPr>
        <w:t xml:space="preserve"> чл. 25, ал. 3, т. 2 от ЗОП, в обявлението за обществената поръчка е записано изискване за създаване на </w:t>
      </w:r>
      <w:proofErr w:type="gramStart"/>
      <w:r w:rsidRPr="007B4D12">
        <w:rPr>
          <w:lang w:val="ru-RU"/>
        </w:rPr>
        <w:t>юридическо лице, когато участникът – обединение на физически и/или юридически лица, бъде определено за изпълнител на обществената поръчка).</w:t>
      </w:r>
      <w:proofErr w:type="gramEnd"/>
    </w:p>
    <w:p w:rsidR="002A0E19" w:rsidRPr="00964F13" w:rsidRDefault="002A0E19" w:rsidP="002A0E19">
      <w:pPr>
        <w:ind w:firstLine="360"/>
        <w:jc w:val="both"/>
        <w:rPr>
          <w:i/>
          <w:u w:val="single"/>
          <w:lang w:val="ru-RU"/>
        </w:rPr>
      </w:pPr>
      <w:r>
        <w:rPr>
          <w:lang w:val="ru-RU"/>
        </w:rPr>
        <w:t xml:space="preserve">   10.1.3</w:t>
      </w:r>
      <w:r w:rsidRPr="00417D47">
        <w:rPr>
          <w:lang w:val="ru-RU"/>
        </w:rPr>
        <w:t xml:space="preserve">. </w:t>
      </w:r>
      <w:r w:rsidRPr="00964F13">
        <w:rPr>
          <w:i/>
          <w:u w:val="single"/>
        </w:rPr>
        <w:t>Д</w:t>
      </w:r>
      <w:r w:rsidRPr="00964F13">
        <w:rPr>
          <w:i/>
          <w:u w:val="single"/>
          <w:lang w:val="ru-RU"/>
        </w:rPr>
        <w:t xml:space="preserve">окумент и информация за доказване на изискването </w:t>
      </w:r>
      <w:r w:rsidRPr="00964F13">
        <w:rPr>
          <w:i/>
          <w:u w:val="single"/>
        </w:rPr>
        <w:t xml:space="preserve">към участника </w:t>
      </w:r>
      <w:r w:rsidRPr="00964F13">
        <w:rPr>
          <w:i/>
          <w:u w:val="single"/>
          <w:lang w:val="ru-RU"/>
        </w:rPr>
        <w:t>по т.1</w:t>
      </w:r>
      <w:r>
        <w:rPr>
          <w:i/>
          <w:u w:val="single"/>
          <w:lang w:val="ru-RU"/>
        </w:rPr>
        <w:t>0</w:t>
      </w:r>
      <w:r w:rsidRPr="00964F13">
        <w:rPr>
          <w:i/>
          <w:u w:val="single"/>
          <w:lang w:val="ru-RU"/>
        </w:rPr>
        <w:t>.3.</w:t>
      </w:r>
      <w:r w:rsidRPr="00964F13">
        <w:rPr>
          <w:i/>
          <w:u w:val="single"/>
        </w:rPr>
        <w:t xml:space="preserve"> от решението за откриване на процедурата</w:t>
      </w:r>
      <w:r w:rsidRPr="00964F13">
        <w:rPr>
          <w:i/>
          <w:u w:val="single"/>
          <w:lang w:val="ru-RU"/>
        </w:rPr>
        <w:t>.:</w:t>
      </w:r>
    </w:p>
    <w:p w:rsidR="002A0E19" w:rsidRPr="00964F13" w:rsidRDefault="002A0E19" w:rsidP="002A0E19">
      <w:pPr>
        <w:ind w:firstLine="360"/>
        <w:jc w:val="both"/>
        <w:rPr>
          <w:bCs/>
          <w:lang w:val="ru-RU"/>
        </w:rPr>
      </w:pPr>
      <w:r w:rsidRPr="00964F13">
        <w:rPr>
          <w:bCs/>
          <w:lang w:val="ru-RU"/>
        </w:rPr>
        <w:t xml:space="preserve">   10.</w:t>
      </w:r>
      <w:r w:rsidRPr="00964F13">
        <w:rPr>
          <w:bCs/>
        </w:rPr>
        <w:t>1.3</w:t>
      </w:r>
      <w:r w:rsidRPr="00964F13">
        <w:rPr>
          <w:bCs/>
          <w:lang w:val="ru-RU"/>
        </w:rPr>
        <w:t xml:space="preserve">.1. Оригинал на банкова гаранция за участие или копие от документа </w:t>
      </w:r>
      <w:proofErr w:type="gramStart"/>
      <w:r w:rsidRPr="00964F13">
        <w:rPr>
          <w:bCs/>
          <w:lang w:val="ru-RU"/>
        </w:rPr>
        <w:t>за</w:t>
      </w:r>
      <w:proofErr w:type="gramEnd"/>
      <w:r w:rsidRPr="00964F13">
        <w:rPr>
          <w:bCs/>
          <w:lang w:val="ru-RU"/>
        </w:rPr>
        <w:t xml:space="preserve"> внесена гаранция под формата на парична сума;</w:t>
      </w:r>
    </w:p>
    <w:p w:rsidR="002A0E19" w:rsidRPr="00964F13" w:rsidRDefault="002A0E19" w:rsidP="002A0E19">
      <w:pPr>
        <w:ind w:firstLine="360"/>
        <w:jc w:val="both"/>
        <w:rPr>
          <w:i/>
          <w:u w:val="single"/>
          <w:lang w:val="ru-RU"/>
        </w:rPr>
      </w:pPr>
      <w:r w:rsidRPr="00964F13">
        <w:rPr>
          <w:lang w:val="ru-RU"/>
        </w:rPr>
        <w:t xml:space="preserve">   10.1.4. </w:t>
      </w:r>
      <w:r w:rsidRPr="00964F13">
        <w:rPr>
          <w:i/>
          <w:u w:val="single"/>
          <w:lang w:val="ru-RU"/>
        </w:rPr>
        <w:t xml:space="preserve">Документи и информация за доказване на </w:t>
      </w:r>
      <w:r w:rsidRPr="00EF2E98">
        <w:rPr>
          <w:i/>
          <w:u w:val="single"/>
        </w:rPr>
        <w:t>икономическото и финансовото състояние на участника по чл. 50 от ЗОП</w:t>
      </w:r>
      <w:r w:rsidRPr="00145AA1">
        <w:rPr>
          <w:i/>
          <w:u w:val="single"/>
          <w:lang w:val="ru-RU"/>
        </w:rPr>
        <w:t xml:space="preserve"> </w:t>
      </w:r>
      <w:r w:rsidRPr="00964F13">
        <w:rPr>
          <w:i/>
          <w:u w:val="single"/>
          <w:lang w:val="ru-RU"/>
        </w:rPr>
        <w:t>и т.1</w:t>
      </w:r>
      <w:r>
        <w:rPr>
          <w:i/>
          <w:u w:val="single"/>
          <w:lang w:val="ru-RU"/>
        </w:rPr>
        <w:t>0</w:t>
      </w:r>
      <w:r w:rsidRPr="00964F13">
        <w:rPr>
          <w:i/>
          <w:u w:val="single"/>
          <w:lang w:val="ru-RU"/>
        </w:rPr>
        <w:t xml:space="preserve">.5.1. от решението </w:t>
      </w:r>
      <w:proofErr w:type="gramStart"/>
      <w:r w:rsidRPr="00964F13">
        <w:rPr>
          <w:i/>
          <w:u w:val="single"/>
          <w:lang w:val="ru-RU"/>
        </w:rPr>
        <w:t>за</w:t>
      </w:r>
      <w:proofErr w:type="gramEnd"/>
      <w:r w:rsidRPr="00964F13">
        <w:rPr>
          <w:i/>
          <w:u w:val="single"/>
          <w:lang w:val="ru-RU"/>
        </w:rPr>
        <w:t xml:space="preserve"> откриване на процедурата</w:t>
      </w:r>
      <w:r w:rsidRPr="00964F13">
        <w:rPr>
          <w:b/>
          <w:i/>
          <w:lang w:val="ru-RU"/>
        </w:rPr>
        <w:t>:</w:t>
      </w:r>
    </w:p>
    <w:p w:rsidR="002A0E19" w:rsidRPr="00145AA1" w:rsidRDefault="002A0E19" w:rsidP="002A0E19">
      <w:pPr>
        <w:tabs>
          <w:tab w:val="num" w:pos="2160"/>
        </w:tabs>
        <w:jc w:val="both"/>
        <w:rPr>
          <w:lang w:eastAsia="bg-BG"/>
        </w:rPr>
      </w:pPr>
      <w:r w:rsidRPr="00145AA1">
        <w:rPr>
          <w:lang w:eastAsia="bg-BG"/>
        </w:rPr>
        <w:t xml:space="preserve">         10.</w:t>
      </w:r>
      <w:r>
        <w:rPr>
          <w:lang w:eastAsia="bg-BG"/>
        </w:rPr>
        <w:t>1</w:t>
      </w:r>
      <w:r w:rsidRPr="00145AA1">
        <w:rPr>
          <w:lang w:eastAsia="bg-BG"/>
        </w:rPr>
        <w:t>.</w:t>
      </w:r>
      <w:r>
        <w:rPr>
          <w:lang w:eastAsia="bg-BG"/>
        </w:rPr>
        <w:t>4</w:t>
      </w:r>
      <w:r w:rsidRPr="00145AA1">
        <w:rPr>
          <w:lang w:eastAsia="bg-BG"/>
        </w:rPr>
        <w:t>.1. Банково удостоверение за наличност на посочената сума по сметките на участника;</w:t>
      </w:r>
    </w:p>
    <w:p w:rsidR="002A0E19" w:rsidRPr="00145AA1" w:rsidRDefault="002A0E19" w:rsidP="002A0E19">
      <w:pPr>
        <w:ind w:firstLine="360"/>
        <w:jc w:val="both"/>
        <w:rPr>
          <w:lang w:val="ru-RU" w:eastAsia="bg-BG"/>
        </w:rPr>
      </w:pPr>
      <w:r w:rsidRPr="00145AA1">
        <w:rPr>
          <w:lang w:eastAsia="bg-BG"/>
        </w:rPr>
        <w:t xml:space="preserve">   10.</w:t>
      </w:r>
      <w:r>
        <w:rPr>
          <w:lang w:eastAsia="bg-BG"/>
        </w:rPr>
        <w:t>1</w:t>
      </w:r>
      <w:r w:rsidRPr="00145AA1">
        <w:rPr>
          <w:lang w:eastAsia="bg-BG"/>
        </w:rPr>
        <w:t>.</w:t>
      </w:r>
      <w:r>
        <w:rPr>
          <w:lang w:eastAsia="bg-BG"/>
        </w:rPr>
        <w:t>4</w:t>
      </w:r>
      <w:r w:rsidRPr="00145AA1">
        <w:rPr>
          <w:lang w:eastAsia="bg-BG"/>
        </w:rPr>
        <w:t>.2.</w:t>
      </w:r>
      <w:r w:rsidRPr="00145AA1">
        <w:rPr>
          <w:lang w:val="ru-RU" w:eastAsia="bg-BG"/>
        </w:rPr>
        <w:t xml:space="preserve"> Годишен финансов отчет (счетоводен баланс, отчет за приходите и радходите, отчет за паричните потоци, отчет за собствения капитал) за 2014 г., заверен от регистриран одитор в случаите, когато публикуването им се изисква </w:t>
      </w:r>
      <w:proofErr w:type="gramStart"/>
      <w:r w:rsidRPr="00145AA1">
        <w:rPr>
          <w:lang w:val="ru-RU" w:eastAsia="bg-BG"/>
        </w:rPr>
        <w:t>от</w:t>
      </w:r>
      <w:proofErr w:type="gramEnd"/>
      <w:r w:rsidRPr="00145AA1">
        <w:rPr>
          <w:lang w:val="ru-RU" w:eastAsia="bg-BG"/>
        </w:rPr>
        <w:t xml:space="preserve"> законодателството на държавата, в която участникът е установен;</w:t>
      </w:r>
    </w:p>
    <w:p w:rsidR="002A0E19" w:rsidRPr="00145AA1" w:rsidRDefault="002A0E19" w:rsidP="002A0E19">
      <w:pPr>
        <w:ind w:firstLine="708"/>
        <w:jc w:val="both"/>
        <w:rPr>
          <w:lang w:val="ru-RU" w:eastAsia="bg-BG"/>
        </w:rPr>
      </w:pPr>
      <w:r w:rsidRPr="00145AA1">
        <w:rPr>
          <w:lang w:val="ru-RU" w:eastAsia="bg-BG"/>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2A0E19" w:rsidRPr="00145AA1" w:rsidRDefault="002A0E19" w:rsidP="002A0E19">
      <w:pPr>
        <w:ind w:firstLine="360"/>
        <w:jc w:val="both"/>
        <w:rPr>
          <w:lang w:val="ru-RU" w:eastAsia="bg-BG"/>
        </w:rPr>
      </w:pPr>
      <w:r w:rsidRPr="00145AA1">
        <w:rPr>
          <w:lang w:val="ru-RU" w:eastAsia="bg-BG"/>
        </w:rPr>
        <w:t xml:space="preserve">   Участникът не следва да представя годишния финансов отчет или някоя от съставните му части, както и всеки друг документ, ако са публикувани </w:t>
      </w:r>
      <w:proofErr w:type="gramStart"/>
      <w:r w:rsidRPr="00145AA1">
        <w:rPr>
          <w:lang w:val="ru-RU" w:eastAsia="bg-BG"/>
        </w:rPr>
        <w:t>в</w:t>
      </w:r>
      <w:proofErr w:type="gramEnd"/>
      <w:r w:rsidRPr="00145AA1">
        <w:rPr>
          <w:lang w:val="ru-RU" w:eastAsia="bg-BG"/>
        </w:rPr>
        <w:t xml:space="preserve"> публичен регистър в Република България и участникът е посочил информация за органа, който поддържа регистъра.</w:t>
      </w:r>
    </w:p>
    <w:p w:rsidR="002A0E19" w:rsidRPr="00145AA1" w:rsidRDefault="002A0E19" w:rsidP="002A0E19">
      <w:pPr>
        <w:ind w:firstLine="360"/>
        <w:jc w:val="both"/>
        <w:rPr>
          <w:i/>
          <w:u w:val="single"/>
          <w:lang w:val="ru-RU"/>
        </w:rPr>
      </w:pPr>
      <w:r w:rsidRPr="00145AA1">
        <w:rPr>
          <w:lang w:val="ru-RU"/>
        </w:rPr>
        <w:t xml:space="preserve">   10.1.5.</w:t>
      </w:r>
      <w:r w:rsidRPr="00145AA1">
        <w:rPr>
          <w:i/>
          <w:u w:val="single"/>
          <w:lang w:val="ru-RU"/>
        </w:rPr>
        <w:t xml:space="preserve"> Документи и информация за доказване на техническите възможности и квалификация на участника по чл.51 от ЗОП и т.10.6.1. от решението </w:t>
      </w:r>
      <w:proofErr w:type="gramStart"/>
      <w:r w:rsidRPr="00145AA1">
        <w:rPr>
          <w:i/>
          <w:u w:val="single"/>
          <w:lang w:val="ru-RU"/>
        </w:rPr>
        <w:t>за</w:t>
      </w:r>
      <w:proofErr w:type="gramEnd"/>
      <w:r w:rsidRPr="00145AA1">
        <w:rPr>
          <w:i/>
          <w:u w:val="single"/>
          <w:lang w:val="ru-RU"/>
        </w:rPr>
        <w:t xml:space="preserve"> откриване на процедурата</w:t>
      </w:r>
      <w:r w:rsidRPr="00145AA1">
        <w:rPr>
          <w:b/>
          <w:i/>
          <w:lang w:val="ru-RU"/>
        </w:rPr>
        <w:t>:</w:t>
      </w:r>
    </w:p>
    <w:p w:rsidR="002A0E19" w:rsidRPr="00145AA1" w:rsidRDefault="002A0E19" w:rsidP="002A0E19">
      <w:pPr>
        <w:pStyle w:val="BodyTextIndent3"/>
        <w:ind w:firstLine="357"/>
        <w:rPr>
          <w:sz w:val="24"/>
          <w:szCs w:val="24"/>
          <w:lang w:eastAsia="bg-BG"/>
        </w:rPr>
      </w:pPr>
      <w:r w:rsidRPr="00145AA1">
        <w:rPr>
          <w:sz w:val="24"/>
          <w:szCs w:val="24"/>
          <w:lang w:eastAsia="bg-BG"/>
        </w:rPr>
        <w:t xml:space="preserve"> </w:t>
      </w:r>
      <w:r w:rsidRPr="00145AA1">
        <w:rPr>
          <w:sz w:val="24"/>
          <w:szCs w:val="24"/>
          <w:lang w:val="bg-BG" w:eastAsia="bg-BG"/>
        </w:rPr>
        <w:t xml:space="preserve">  </w:t>
      </w:r>
      <w:r w:rsidRPr="00145AA1">
        <w:rPr>
          <w:sz w:val="24"/>
          <w:szCs w:val="24"/>
          <w:lang w:eastAsia="bg-BG"/>
        </w:rPr>
        <w:t xml:space="preserve"> 10.</w:t>
      </w:r>
      <w:r w:rsidRPr="00145AA1">
        <w:rPr>
          <w:sz w:val="24"/>
          <w:szCs w:val="24"/>
          <w:lang w:val="bg-BG" w:eastAsia="bg-BG"/>
        </w:rPr>
        <w:t>1</w:t>
      </w:r>
      <w:r w:rsidRPr="00145AA1">
        <w:rPr>
          <w:sz w:val="24"/>
          <w:szCs w:val="24"/>
          <w:lang w:eastAsia="bg-BG"/>
        </w:rPr>
        <w:t>.</w:t>
      </w:r>
      <w:r w:rsidRPr="00145AA1">
        <w:rPr>
          <w:sz w:val="24"/>
          <w:szCs w:val="24"/>
          <w:lang w:val="bg-BG" w:eastAsia="bg-BG"/>
        </w:rPr>
        <w:t>5</w:t>
      </w:r>
      <w:r w:rsidRPr="00145AA1">
        <w:rPr>
          <w:sz w:val="24"/>
          <w:szCs w:val="24"/>
          <w:lang w:eastAsia="bg-BG"/>
        </w:rPr>
        <w:t>.1. Списък на основните договори за доставки с предмет, сходен с предмета на поръчката, за последните три години, считано от датата на подаване на офертата, с посочване на стойности, дати /или срок на действие на договора/ и получатели, както и кой/кои от договорите са по ЗОП, или  кой/кои от договорите са сключени с Възложители извън обхвата на ЗОП, придружени с доказателства за извършената доставка, предоставени под формата на удостоверения</w:t>
      </w:r>
      <w:r w:rsidRPr="00145AA1">
        <w:rPr>
          <w:b/>
          <w:i/>
          <w:sz w:val="24"/>
          <w:szCs w:val="24"/>
          <w:lang w:eastAsia="bg-BG"/>
        </w:rPr>
        <w:t>,</w:t>
      </w:r>
      <w:r w:rsidRPr="00145AA1">
        <w:rPr>
          <w:sz w:val="24"/>
          <w:szCs w:val="24"/>
          <w:lang w:eastAsia="bg-BG"/>
        </w:rPr>
        <w:t xml:space="preserve"> издадени от получателя или компетентен орган, или чрез посочване на публичен регистър, в който е публикувана информация за доставката -заверени от участника копия;</w:t>
      </w:r>
    </w:p>
    <w:p w:rsidR="002A0E19" w:rsidRPr="00145AA1" w:rsidRDefault="002A0E19" w:rsidP="002A0E19">
      <w:pPr>
        <w:autoSpaceDE w:val="0"/>
        <w:autoSpaceDN w:val="0"/>
        <w:adjustRightInd w:val="0"/>
        <w:jc w:val="both"/>
        <w:rPr>
          <w:lang w:eastAsia="bg-BG"/>
        </w:rPr>
      </w:pPr>
      <w:r w:rsidRPr="00145AA1">
        <w:rPr>
          <w:lang w:eastAsia="bg-BG"/>
        </w:rPr>
        <w:t xml:space="preserve">          10.1.5.2. Декларация от представляващия участника с описание на техническото оборудване и мерките за осигуряване на качеството, както и на оборудването за изпитване и изследване, с посочване на конкретното оборудване.</w:t>
      </w:r>
    </w:p>
    <w:p w:rsidR="002A0E19" w:rsidRPr="00145AA1" w:rsidRDefault="002A0E19" w:rsidP="002A0E19">
      <w:pPr>
        <w:tabs>
          <w:tab w:val="num" w:pos="2160"/>
        </w:tabs>
        <w:jc w:val="both"/>
        <w:rPr>
          <w:lang w:eastAsia="bg-BG"/>
        </w:rPr>
      </w:pPr>
      <w:r w:rsidRPr="00145AA1">
        <w:rPr>
          <w:lang w:eastAsia="bg-BG"/>
        </w:rPr>
        <w:t xml:space="preserve">          10.</w:t>
      </w:r>
      <w:r>
        <w:rPr>
          <w:lang w:eastAsia="bg-BG"/>
        </w:rPr>
        <w:t>1</w:t>
      </w:r>
      <w:r w:rsidRPr="00145AA1">
        <w:rPr>
          <w:lang w:eastAsia="bg-BG"/>
        </w:rPr>
        <w:t>.</w:t>
      </w:r>
      <w:r>
        <w:rPr>
          <w:lang w:eastAsia="bg-BG"/>
        </w:rPr>
        <w:t>5</w:t>
      </w:r>
      <w:r w:rsidRPr="00145AA1">
        <w:rPr>
          <w:lang w:eastAsia="bg-BG"/>
        </w:rPr>
        <w:t>.3. Нот. заверено копие на валиден лиценз, издаден от ДКЕВР за „Търговия с електрическа енергия“ съгласно чл. 39, ал. 1 от Закона за енергетиката (ЗЕ);</w:t>
      </w:r>
    </w:p>
    <w:p w:rsidR="002A0E19" w:rsidRPr="00145AA1" w:rsidRDefault="002A0E19" w:rsidP="002A0E19">
      <w:pPr>
        <w:tabs>
          <w:tab w:val="num" w:pos="2160"/>
        </w:tabs>
        <w:jc w:val="both"/>
        <w:rPr>
          <w:lang w:eastAsia="bg-BG"/>
        </w:rPr>
      </w:pPr>
      <w:r w:rsidRPr="00145AA1">
        <w:rPr>
          <w:lang w:eastAsia="bg-BG"/>
        </w:rPr>
        <w:lastRenderedPageBreak/>
        <w:t xml:space="preserve">          10.</w:t>
      </w:r>
      <w:r>
        <w:rPr>
          <w:lang w:eastAsia="bg-BG"/>
        </w:rPr>
        <w:t>1</w:t>
      </w:r>
      <w:r w:rsidRPr="00145AA1">
        <w:rPr>
          <w:lang w:eastAsia="bg-BG"/>
        </w:rPr>
        <w:t>.</w:t>
      </w:r>
      <w:r>
        <w:rPr>
          <w:lang w:eastAsia="bg-BG"/>
        </w:rPr>
        <w:t>5</w:t>
      </w:r>
      <w:r w:rsidRPr="00145AA1">
        <w:rPr>
          <w:lang w:eastAsia="bg-BG"/>
        </w:rPr>
        <w:t>.4. Нот. заверено копие на решение на ДКЕВР за допълване на лицензията с правата и задълженията, свързани с дейността „координатор на балансираща група“, съгласно чл. 39, ал. 5 от ЗЕ;</w:t>
      </w:r>
    </w:p>
    <w:p w:rsidR="002A0E19" w:rsidRPr="00145AA1" w:rsidRDefault="002A0E19" w:rsidP="002A0E19">
      <w:pPr>
        <w:tabs>
          <w:tab w:val="num" w:pos="2160"/>
        </w:tabs>
        <w:jc w:val="both"/>
        <w:rPr>
          <w:lang w:eastAsia="bg-BG"/>
        </w:rPr>
      </w:pPr>
      <w:r w:rsidRPr="00145AA1">
        <w:rPr>
          <w:lang w:eastAsia="bg-BG"/>
        </w:rPr>
        <w:t xml:space="preserve">          10.</w:t>
      </w:r>
      <w:r>
        <w:rPr>
          <w:lang w:eastAsia="bg-BG"/>
        </w:rPr>
        <w:t>1</w:t>
      </w:r>
      <w:r w:rsidRPr="00145AA1">
        <w:rPr>
          <w:lang w:eastAsia="bg-BG"/>
        </w:rPr>
        <w:t>.</w:t>
      </w:r>
      <w:r>
        <w:rPr>
          <w:lang w:eastAsia="bg-BG"/>
        </w:rPr>
        <w:t>5</w:t>
      </w:r>
      <w:r w:rsidRPr="00145AA1">
        <w:rPr>
          <w:lang w:eastAsia="bg-BG"/>
        </w:rPr>
        <w:t>.5. Доказателство за регистрация в „Регистър на координаторите на балансиращи групи“ на „Електроенергиен системен оператор” ЕАД или Декларация /оригинал/  или нот. заверено копие на удостоверение за наличието на такава регистрация от компетентните органи, съгласно съответния национален закон;</w:t>
      </w:r>
    </w:p>
    <w:p w:rsidR="002A0E19" w:rsidRPr="00145AA1" w:rsidRDefault="002A0E19" w:rsidP="002A0E19">
      <w:pPr>
        <w:autoSpaceDE w:val="0"/>
        <w:autoSpaceDN w:val="0"/>
        <w:adjustRightInd w:val="0"/>
        <w:jc w:val="both"/>
        <w:rPr>
          <w:rFonts w:ascii="Tahoma" w:hAnsi="Tahoma" w:cs="Tahoma"/>
          <w:lang w:eastAsia="bg-BG"/>
        </w:rPr>
      </w:pPr>
      <w:r w:rsidRPr="00145AA1">
        <w:rPr>
          <w:lang w:eastAsia="bg-BG"/>
        </w:rPr>
        <w:t xml:space="preserve">         10.</w:t>
      </w:r>
      <w:r>
        <w:rPr>
          <w:lang w:eastAsia="bg-BG"/>
        </w:rPr>
        <w:t>1</w:t>
      </w:r>
      <w:r w:rsidRPr="00145AA1">
        <w:rPr>
          <w:lang w:eastAsia="bg-BG"/>
        </w:rPr>
        <w:t>.</w:t>
      </w:r>
      <w:r>
        <w:rPr>
          <w:lang w:eastAsia="bg-BG"/>
        </w:rPr>
        <w:t>5</w:t>
      </w:r>
      <w:r w:rsidRPr="00145AA1">
        <w:rPr>
          <w:lang w:eastAsia="bg-BG"/>
        </w:rPr>
        <w:t xml:space="preserve">.6. Нот. заверено копие на </w:t>
      </w:r>
      <w:r w:rsidRPr="00145AA1">
        <w:rPr>
          <w:lang w:val="ru-RU" w:eastAsia="bg-BG"/>
        </w:rPr>
        <w:t xml:space="preserve">валиден сертификат за въведена система за управление на качеството по стандарт ISO 9001:2008 /или еквивалент/ с обхват „търговия с ел. енергия, координатор </w:t>
      </w:r>
      <w:proofErr w:type="gramStart"/>
      <w:r w:rsidRPr="00145AA1">
        <w:rPr>
          <w:lang w:val="ru-RU" w:eastAsia="bg-BG"/>
        </w:rPr>
        <w:t>на</w:t>
      </w:r>
      <w:proofErr w:type="gramEnd"/>
      <w:r w:rsidRPr="00145AA1">
        <w:rPr>
          <w:lang w:val="ru-RU" w:eastAsia="bg-BG"/>
        </w:rPr>
        <w:t xml:space="preserve"> стандартна балансираща група и ко</w:t>
      </w:r>
      <w:r w:rsidRPr="00145AA1">
        <w:rPr>
          <w:spacing w:val="5"/>
          <w:lang w:val="ru-RU" w:eastAsia="bg-BG"/>
        </w:rPr>
        <w:t>о</w:t>
      </w:r>
      <w:r w:rsidRPr="00145AA1">
        <w:rPr>
          <w:lang w:val="ru-RU" w:eastAsia="bg-BG"/>
        </w:rPr>
        <w:t>р</w:t>
      </w:r>
      <w:r w:rsidRPr="00145AA1">
        <w:rPr>
          <w:spacing w:val="-2"/>
          <w:lang w:val="ru-RU" w:eastAsia="bg-BG"/>
        </w:rPr>
        <w:t>д</w:t>
      </w:r>
      <w:r w:rsidRPr="00145AA1">
        <w:rPr>
          <w:spacing w:val="1"/>
          <w:lang w:val="ru-RU" w:eastAsia="bg-BG"/>
        </w:rPr>
        <w:t>ин</w:t>
      </w:r>
      <w:r w:rsidRPr="00145AA1">
        <w:rPr>
          <w:lang w:val="ru-RU" w:eastAsia="bg-BG"/>
        </w:rPr>
        <w:t>а</w:t>
      </w:r>
      <w:r w:rsidRPr="00145AA1">
        <w:rPr>
          <w:spacing w:val="-4"/>
          <w:lang w:val="ru-RU" w:eastAsia="bg-BG"/>
        </w:rPr>
        <w:t>т</w:t>
      </w:r>
      <w:r w:rsidRPr="00145AA1">
        <w:rPr>
          <w:spacing w:val="5"/>
          <w:lang w:val="ru-RU" w:eastAsia="bg-BG"/>
        </w:rPr>
        <w:t>о</w:t>
      </w:r>
      <w:r w:rsidRPr="00145AA1">
        <w:rPr>
          <w:lang w:val="ru-RU" w:eastAsia="bg-BG"/>
        </w:rPr>
        <w:t xml:space="preserve">р </w:t>
      </w:r>
      <w:r w:rsidRPr="00145AA1">
        <w:rPr>
          <w:spacing w:val="1"/>
          <w:lang w:val="ru-RU" w:eastAsia="bg-BG"/>
        </w:rPr>
        <w:t>н</w:t>
      </w:r>
      <w:r w:rsidRPr="00145AA1">
        <w:rPr>
          <w:lang w:val="ru-RU" w:eastAsia="bg-BG"/>
        </w:rPr>
        <w:t xml:space="preserve">а комбинирана </w:t>
      </w:r>
      <w:r w:rsidRPr="00145AA1">
        <w:rPr>
          <w:spacing w:val="3"/>
          <w:lang w:val="ru-RU" w:eastAsia="bg-BG"/>
        </w:rPr>
        <w:t>б</w:t>
      </w:r>
      <w:r w:rsidRPr="00145AA1">
        <w:rPr>
          <w:lang w:val="ru-RU" w:eastAsia="bg-BG"/>
        </w:rPr>
        <w:t>ала</w:t>
      </w:r>
      <w:r w:rsidRPr="00145AA1">
        <w:rPr>
          <w:spacing w:val="1"/>
          <w:lang w:val="ru-RU" w:eastAsia="bg-BG"/>
        </w:rPr>
        <w:t>н</w:t>
      </w:r>
      <w:r w:rsidRPr="00145AA1">
        <w:rPr>
          <w:lang w:val="ru-RU" w:eastAsia="bg-BG"/>
        </w:rPr>
        <w:t>с</w:t>
      </w:r>
      <w:r w:rsidRPr="00145AA1">
        <w:rPr>
          <w:spacing w:val="1"/>
          <w:lang w:val="ru-RU" w:eastAsia="bg-BG"/>
        </w:rPr>
        <w:t>и</w:t>
      </w:r>
      <w:r w:rsidRPr="00145AA1">
        <w:rPr>
          <w:lang w:val="ru-RU" w:eastAsia="bg-BG"/>
        </w:rPr>
        <w:t>ра</w:t>
      </w:r>
      <w:r w:rsidRPr="00145AA1">
        <w:rPr>
          <w:spacing w:val="2"/>
          <w:lang w:val="ru-RU" w:eastAsia="bg-BG"/>
        </w:rPr>
        <w:t>щ</w:t>
      </w:r>
      <w:r w:rsidRPr="00145AA1">
        <w:rPr>
          <w:lang w:val="ru-RU" w:eastAsia="bg-BG"/>
        </w:rPr>
        <w:t xml:space="preserve">а </w:t>
      </w:r>
      <w:r w:rsidRPr="00145AA1">
        <w:rPr>
          <w:spacing w:val="2"/>
          <w:lang w:val="ru-RU" w:eastAsia="bg-BG"/>
        </w:rPr>
        <w:t>г</w:t>
      </w:r>
      <w:r w:rsidRPr="00145AA1">
        <w:rPr>
          <w:spacing w:val="5"/>
          <w:lang w:val="ru-RU" w:eastAsia="bg-BG"/>
        </w:rPr>
        <w:t>р</w:t>
      </w:r>
      <w:r w:rsidRPr="00145AA1">
        <w:rPr>
          <w:spacing w:val="-9"/>
          <w:lang w:val="ru-RU" w:eastAsia="bg-BG"/>
        </w:rPr>
        <w:t>у</w:t>
      </w:r>
      <w:r w:rsidRPr="00145AA1">
        <w:rPr>
          <w:spacing w:val="1"/>
          <w:lang w:val="ru-RU" w:eastAsia="bg-BG"/>
        </w:rPr>
        <w:t>п</w:t>
      </w:r>
      <w:r w:rsidRPr="00145AA1">
        <w:rPr>
          <w:lang w:val="ru-RU" w:eastAsia="bg-BG"/>
        </w:rPr>
        <w:t>а“.</w:t>
      </w:r>
    </w:p>
    <w:p w:rsidR="002A0E19" w:rsidRPr="00145AA1" w:rsidRDefault="002A0E19" w:rsidP="002A0E19">
      <w:pPr>
        <w:tabs>
          <w:tab w:val="num" w:pos="2160"/>
        </w:tabs>
        <w:jc w:val="both"/>
        <w:rPr>
          <w:lang w:eastAsia="bg-BG"/>
        </w:rPr>
      </w:pPr>
      <w:r w:rsidRPr="00145AA1">
        <w:rPr>
          <w:lang w:eastAsia="bg-BG"/>
        </w:rPr>
        <w:t xml:space="preserve">         10.</w:t>
      </w:r>
      <w:r>
        <w:rPr>
          <w:lang w:eastAsia="bg-BG"/>
        </w:rPr>
        <w:t>1</w:t>
      </w:r>
      <w:r w:rsidRPr="00145AA1">
        <w:rPr>
          <w:lang w:eastAsia="bg-BG"/>
        </w:rPr>
        <w:t>.</w:t>
      </w:r>
      <w:r>
        <w:rPr>
          <w:lang w:eastAsia="bg-BG"/>
        </w:rPr>
        <w:t>5</w:t>
      </w:r>
      <w:r w:rsidRPr="00145AA1">
        <w:rPr>
          <w:lang w:eastAsia="bg-BG"/>
        </w:rPr>
        <w:t>.7. Документ, удостоверяващ броя на членовете, присъединени към стандартна балансираща група на участника към 01.10.2015 г</w:t>
      </w:r>
    </w:p>
    <w:p w:rsidR="002A0E19" w:rsidRPr="00145AA1" w:rsidRDefault="002A0E19" w:rsidP="002A0E19">
      <w:pPr>
        <w:ind w:firstLine="357"/>
        <w:jc w:val="both"/>
        <w:rPr>
          <w:lang w:eastAsia="bg-BG"/>
        </w:rPr>
      </w:pPr>
      <w:r w:rsidRPr="00145AA1">
        <w:rPr>
          <w:lang w:eastAsia="bg-BG"/>
        </w:rPr>
        <w:t xml:space="preserve">   10.</w:t>
      </w:r>
      <w:r>
        <w:rPr>
          <w:lang w:eastAsia="bg-BG"/>
        </w:rPr>
        <w:t>1</w:t>
      </w:r>
      <w:r w:rsidRPr="00145AA1">
        <w:rPr>
          <w:lang w:eastAsia="bg-BG"/>
        </w:rPr>
        <w:t>.</w:t>
      </w:r>
      <w:r>
        <w:rPr>
          <w:lang w:eastAsia="bg-BG"/>
        </w:rPr>
        <w:t>5</w:t>
      </w:r>
      <w:r w:rsidRPr="00145AA1">
        <w:rPr>
          <w:lang w:eastAsia="bg-BG"/>
        </w:rPr>
        <w:t xml:space="preserve">.8. Участникът може да представи и други документи доказващи техническите и професионалните му възможности. </w:t>
      </w:r>
    </w:p>
    <w:p w:rsidR="002A0E19" w:rsidRPr="00964F13" w:rsidRDefault="002A0E19" w:rsidP="002A0E19">
      <w:pPr>
        <w:pStyle w:val="BodyTextIndent3"/>
        <w:ind w:firstLine="357"/>
        <w:rPr>
          <w:sz w:val="24"/>
          <w:szCs w:val="24"/>
          <w:lang w:val="ru-RU"/>
        </w:rPr>
      </w:pPr>
      <w:r w:rsidRPr="00964F13">
        <w:rPr>
          <w:sz w:val="24"/>
          <w:szCs w:val="24"/>
          <w:lang w:val="ru-RU"/>
        </w:rPr>
        <w:t xml:space="preserve">    </w:t>
      </w:r>
      <w:r>
        <w:rPr>
          <w:sz w:val="24"/>
          <w:szCs w:val="24"/>
          <w:lang w:val="ru-RU"/>
        </w:rPr>
        <w:t>10</w:t>
      </w:r>
      <w:r w:rsidRPr="00964F13">
        <w:rPr>
          <w:sz w:val="24"/>
          <w:szCs w:val="24"/>
          <w:lang w:val="ru-RU"/>
        </w:rPr>
        <w:t>.</w:t>
      </w:r>
      <w:r w:rsidRPr="00964F13">
        <w:rPr>
          <w:sz w:val="24"/>
          <w:szCs w:val="24"/>
        </w:rPr>
        <w:t>1.</w:t>
      </w:r>
      <w:r>
        <w:rPr>
          <w:sz w:val="24"/>
          <w:szCs w:val="24"/>
          <w:lang w:val="bg-BG"/>
        </w:rPr>
        <w:t>6</w:t>
      </w:r>
      <w:r w:rsidRPr="00964F13">
        <w:rPr>
          <w:sz w:val="24"/>
          <w:szCs w:val="24"/>
          <w:lang w:val="ru-RU"/>
        </w:rPr>
        <w:t xml:space="preserve">. </w:t>
      </w:r>
      <w:r w:rsidRPr="00964F13">
        <w:rPr>
          <w:sz w:val="24"/>
          <w:szCs w:val="24"/>
        </w:rPr>
        <w:t>Д</w:t>
      </w:r>
      <w:r w:rsidRPr="00964F13">
        <w:rPr>
          <w:sz w:val="24"/>
          <w:szCs w:val="24"/>
          <w:lang w:val="ru-RU"/>
        </w:rPr>
        <w:t xml:space="preserve">окументи и информация за доказване на изискванията </w:t>
      </w:r>
      <w:r w:rsidRPr="00964F13">
        <w:rPr>
          <w:sz w:val="24"/>
          <w:szCs w:val="24"/>
        </w:rPr>
        <w:t xml:space="preserve">към </w:t>
      </w:r>
      <w:proofErr w:type="gramStart"/>
      <w:r w:rsidRPr="00964F13">
        <w:rPr>
          <w:sz w:val="24"/>
          <w:szCs w:val="24"/>
        </w:rPr>
        <w:t xml:space="preserve">участника  </w:t>
      </w:r>
      <w:r w:rsidRPr="00964F13">
        <w:rPr>
          <w:sz w:val="24"/>
          <w:szCs w:val="24"/>
          <w:lang w:val="ru-RU"/>
        </w:rPr>
        <w:t>по</w:t>
      </w:r>
      <w:proofErr w:type="gramEnd"/>
      <w:r w:rsidRPr="00964F13">
        <w:rPr>
          <w:sz w:val="24"/>
          <w:szCs w:val="24"/>
          <w:lang w:val="ru-RU"/>
        </w:rPr>
        <w:t xml:space="preserve"> т.</w:t>
      </w:r>
      <w:r>
        <w:rPr>
          <w:sz w:val="24"/>
          <w:szCs w:val="24"/>
          <w:lang w:val="ru-RU"/>
        </w:rPr>
        <w:t>10</w:t>
      </w:r>
      <w:r w:rsidRPr="00964F13">
        <w:rPr>
          <w:sz w:val="24"/>
          <w:szCs w:val="24"/>
          <w:lang w:val="ru-RU"/>
        </w:rPr>
        <w:t>.</w:t>
      </w:r>
      <w:r>
        <w:rPr>
          <w:sz w:val="24"/>
          <w:szCs w:val="24"/>
          <w:lang w:val="ru-RU"/>
        </w:rPr>
        <w:t>7</w:t>
      </w:r>
      <w:r w:rsidRPr="00964F13">
        <w:rPr>
          <w:sz w:val="24"/>
          <w:szCs w:val="24"/>
          <w:lang w:val="ru-RU"/>
        </w:rPr>
        <w:t>.</w:t>
      </w:r>
      <w:r w:rsidRPr="00964F13">
        <w:rPr>
          <w:sz w:val="24"/>
          <w:szCs w:val="24"/>
        </w:rPr>
        <w:t xml:space="preserve"> </w:t>
      </w:r>
      <w:proofErr w:type="gramStart"/>
      <w:r w:rsidRPr="00964F13">
        <w:rPr>
          <w:sz w:val="24"/>
          <w:szCs w:val="24"/>
        </w:rPr>
        <w:t>от</w:t>
      </w:r>
      <w:proofErr w:type="gramEnd"/>
      <w:r w:rsidRPr="00964F13">
        <w:rPr>
          <w:sz w:val="24"/>
          <w:szCs w:val="24"/>
        </w:rPr>
        <w:t xml:space="preserve"> решението за откриване на процедурата</w:t>
      </w:r>
      <w:r w:rsidRPr="00964F13">
        <w:rPr>
          <w:sz w:val="24"/>
          <w:szCs w:val="24"/>
          <w:lang w:val="ru-RU"/>
        </w:rPr>
        <w:t>:</w:t>
      </w:r>
    </w:p>
    <w:p w:rsidR="002A0E19" w:rsidRPr="007A3263" w:rsidRDefault="002A0E19" w:rsidP="002A0E19">
      <w:pPr>
        <w:jc w:val="both"/>
      </w:pPr>
      <w:r w:rsidRPr="00964F13">
        <w:rPr>
          <w:bCs/>
          <w:lang w:val="ru-RU"/>
        </w:rPr>
        <w:t xml:space="preserve">  </w:t>
      </w:r>
      <w:r>
        <w:rPr>
          <w:bCs/>
          <w:lang w:val="ru-RU"/>
        </w:rPr>
        <w:t xml:space="preserve">       </w:t>
      </w:r>
      <w:r w:rsidRPr="00964F13">
        <w:rPr>
          <w:bCs/>
          <w:lang w:val="ru-RU"/>
        </w:rPr>
        <w:t xml:space="preserve"> </w:t>
      </w:r>
      <w:r>
        <w:rPr>
          <w:bCs/>
          <w:lang w:val="ru-RU"/>
        </w:rPr>
        <w:t>10</w:t>
      </w:r>
      <w:r w:rsidRPr="00964F13">
        <w:rPr>
          <w:bCs/>
          <w:lang w:val="ru-RU"/>
        </w:rPr>
        <w:t>.1.</w:t>
      </w:r>
      <w:r>
        <w:rPr>
          <w:bCs/>
          <w:lang w:val="ru-RU"/>
        </w:rPr>
        <w:t>6</w:t>
      </w:r>
      <w:r w:rsidRPr="00964F13">
        <w:rPr>
          <w:bCs/>
          <w:lang w:val="ru-RU"/>
        </w:rPr>
        <w:t>.1</w:t>
      </w:r>
      <w:r w:rsidRPr="007A3263">
        <w:rPr>
          <w:bCs/>
          <w:lang w:val="ru-RU"/>
        </w:rPr>
        <w:t xml:space="preserve">. </w:t>
      </w:r>
      <w:r w:rsidRPr="007A3263">
        <w:t>Декларация от представляващия участника за потвърждаване възможностите за доставки на цялото количество електроенергия в необходимите срокове - свободен текст, оригинал;</w:t>
      </w:r>
    </w:p>
    <w:p w:rsidR="002A0E19" w:rsidRPr="007A3263" w:rsidRDefault="002A0E19" w:rsidP="002A0E19">
      <w:pPr>
        <w:pStyle w:val="BodyTextIndent3"/>
        <w:ind w:firstLine="357"/>
        <w:rPr>
          <w:i/>
          <w:sz w:val="24"/>
          <w:szCs w:val="24"/>
          <w:u w:val="single"/>
          <w:lang w:val="ru-RU"/>
        </w:rPr>
      </w:pPr>
      <w:r w:rsidRPr="007A3263">
        <w:rPr>
          <w:sz w:val="24"/>
          <w:szCs w:val="24"/>
          <w:lang w:val="ru-RU"/>
        </w:rPr>
        <w:t xml:space="preserve">    10.1</w:t>
      </w:r>
      <w:r w:rsidRPr="007A3263">
        <w:rPr>
          <w:sz w:val="24"/>
          <w:szCs w:val="24"/>
          <w:lang w:val="bg-BG"/>
        </w:rPr>
        <w:t>.</w:t>
      </w:r>
      <w:r>
        <w:rPr>
          <w:sz w:val="24"/>
          <w:szCs w:val="24"/>
          <w:lang w:val="bg-BG"/>
        </w:rPr>
        <w:t>7</w:t>
      </w:r>
      <w:r w:rsidRPr="007A3263">
        <w:rPr>
          <w:i/>
          <w:sz w:val="24"/>
          <w:szCs w:val="24"/>
          <w:lang w:val="ru-RU"/>
        </w:rPr>
        <w:t xml:space="preserve">. </w:t>
      </w:r>
      <w:r w:rsidRPr="007A3263">
        <w:rPr>
          <w:i/>
          <w:sz w:val="24"/>
          <w:szCs w:val="24"/>
          <w:u w:val="single"/>
          <w:lang w:val="bg-BG"/>
        </w:rPr>
        <w:t>Д</w:t>
      </w:r>
      <w:r w:rsidRPr="007A3263">
        <w:rPr>
          <w:i/>
          <w:sz w:val="24"/>
          <w:szCs w:val="24"/>
          <w:u w:val="single"/>
          <w:lang w:val="ru-RU"/>
        </w:rPr>
        <w:t>окумент и информация за доказване на изискването по т.1</w:t>
      </w:r>
      <w:r>
        <w:rPr>
          <w:i/>
          <w:sz w:val="24"/>
          <w:szCs w:val="24"/>
          <w:u w:val="single"/>
          <w:lang w:val="ru-RU"/>
        </w:rPr>
        <w:t>0</w:t>
      </w:r>
      <w:r w:rsidRPr="007A3263">
        <w:rPr>
          <w:i/>
          <w:sz w:val="24"/>
          <w:szCs w:val="24"/>
          <w:u w:val="single"/>
          <w:lang w:val="ru-RU"/>
        </w:rPr>
        <w:t>.</w:t>
      </w:r>
      <w:r>
        <w:rPr>
          <w:i/>
          <w:sz w:val="24"/>
          <w:szCs w:val="24"/>
          <w:u w:val="single"/>
          <w:lang w:val="ru-RU"/>
        </w:rPr>
        <w:t>9</w:t>
      </w:r>
      <w:r w:rsidRPr="007A3263">
        <w:rPr>
          <w:i/>
          <w:sz w:val="24"/>
          <w:szCs w:val="24"/>
          <w:u w:val="single"/>
          <w:lang w:val="ru-RU"/>
        </w:rPr>
        <w:t>.</w:t>
      </w:r>
      <w:r w:rsidRPr="007A3263">
        <w:rPr>
          <w:i/>
          <w:sz w:val="24"/>
          <w:szCs w:val="24"/>
          <w:u w:val="single"/>
          <w:lang w:val="bg-BG"/>
        </w:rPr>
        <w:t xml:space="preserve"> от решението за откриване на процедурата</w:t>
      </w:r>
      <w:r w:rsidRPr="007A3263">
        <w:rPr>
          <w:i/>
          <w:sz w:val="24"/>
          <w:szCs w:val="24"/>
          <w:u w:val="single"/>
          <w:lang w:val="ru-RU"/>
        </w:rPr>
        <w:t>:</w:t>
      </w:r>
    </w:p>
    <w:p w:rsidR="002A0E19" w:rsidRPr="00623492" w:rsidRDefault="002A0E19" w:rsidP="002A0E19">
      <w:pPr>
        <w:pStyle w:val="BodyTextIndent3"/>
        <w:ind w:firstLine="360"/>
        <w:rPr>
          <w:bCs/>
          <w:sz w:val="24"/>
          <w:szCs w:val="24"/>
          <w:lang w:eastAsia="bg-BG"/>
        </w:rPr>
      </w:pPr>
      <w:r w:rsidRPr="007A3263">
        <w:rPr>
          <w:sz w:val="24"/>
          <w:szCs w:val="24"/>
          <w:lang w:val="ru-RU"/>
        </w:rPr>
        <w:t xml:space="preserve">    10.</w:t>
      </w:r>
      <w:r w:rsidRPr="007A3263">
        <w:rPr>
          <w:sz w:val="24"/>
          <w:szCs w:val="24"/>
          <w:lang w:val="bg-BG"/>
        </w:rPr>
        <w:t>1.</w:t>
      </w:r>
      <w:r>
        <w:rPr>
          <w:sz w:val="24"/>
          <w:szCs w:val="24"/>
          <w:lang w:val="bg-BG"/>
        </w:rPr>
        <w:t>7</w:t>
      </w:r>
      <w:r w:rsidRPr="007A3263">
        <w:rPr>
          <w:sz w:val="24"/>
          <w:szCs w:val="24"/>
          <w:lang w:val="bg-BG"/>
        </w:rPr>
        <w:t>.1</w:t>
      </w:r>
      <w:r w:rsidRPr="007A3263">
        <w:rPr>
          <w:sz w:val="24"/>
          <w:szCs w:val="24"/>
          <w:lang w:val="ru-RU"/>
        </w:rPr>
        <w:t xml:space="preserve">. </w:t>
      </w:r>
      <w:proofErr w:type="gramStart"/>
      <w:r w:rsidRPr="007A3263">
        <w:rPr>
          <w:bCs/>
          <w:sz w:val="24"/>
          <w:szCs w:val="24"/>
          <w:lang w:eastAsia="bg-BG"/>
        </w:rPr>
        <w:t>Декларация за отсъствие на обстоятелствата по чл.</w:t>
      </w:r>
      <w:proofErr w:type="gramEnd"/>
      <w:r w:rsidRPr="007A3263">
        <w:rPr>
          <w:bCs/>
          <w:sz w:val="24"/>
          <w:szCs w:val="24"/>
          <w:lang w:eastAsia="bg-BG"/>
        </w:rPr>
        <w:t xml:space="preserve"> </w:t>
      </w:r>
      <w:proofErr w:type="gramStart"/>
      <w:r w:rsidRPr="007A3263">
        <w:rPr>
          <w:bCs/>
          <w:sz w:val="24"/>
          <w:szCs w:val="24"/>
          <w:lang w:eastAsia="bg-BG"/>
        </w:rPr>
        <w:t>56, ал.1, т.6 от ЗОП, за обстоятелствата по чл.55, ал.7 и чл.8</w:t>
      </w:r>
      <w:r w:rsidRPr="00623492">
        <w:rPr>
          <w:bCs/>
          <w:sz w:val="24"/>
          <w:szCs w:val="24"/>
          <w:lang w:eastAsia="bg-BG"/>
        </w:rPr>
        <w:t xml:space="preserve">, ал.8, т.2 от ЗОП, </w:t>
      </w:r>
      <w:r w:rsidRPr="00623492">
        <w:rPr>
          <w:sz w:val="24"/>
          <w:szCs w:val="24"/>
          <w:lang w:eastAsia="bg-BG"/>
        </w:rPr>
        <w:t xml:space="preserve">съгласно приложения към документацията образец </w:t>
      </w:r>
      <w:r w:rsidRPr="00623492">
        <w:rPr>
          <w:sz w:val="24"/>
          <w:szCs w:val="24"/>
          <w:lang w:val="ru-RU" w:eastAsia="bg-BG"/>
        </w:rPr>
        <w:t>(</w:t>
      </w:r>
      <w:r w:rsidRPr="00623492">
        <w:rPr>
          <w:b/>
          <w:i/>
          <w:sz w:val="24"/>
          <w:szCs w:val="24"/>
          <w:lang w:val="ru-RU" w:eastAsia="bg-BG"/>
        </w:rPr>
        <w:t>Образец-Е</w:t>
      </w:r>
      <w:r w:rsidRPr="00623492">
        <w:rPr>
          <w:i/>
          <w:sz w:val="24"/>
          <w:szCs w:val="24"/>
          <w:lang w:val="ru-RU" w:eastAsia="bg-BG"/>
        </w:rPr>
        <w:t>)</w:t>
      </w:r>
      <w:r w:rsidRPr="00623492">
        <w:rPr>
          <w:sz w:val="24"/>
          <w:szCs w:val="24"/>
          <w:lang w:eastAsia="bg-BG"/>
        </w:rPr>
        <w:t>.</w:t>
      </w:r>
      <w:proofErr w:type="gramEnd"/>
      <w:r w:rsidRPr="00623492">
        <w:rPr>
          <w:sz w:val="24"/>
          <w:szCs w:val="24"/>
          <w:lang w:eastAsia="bg-BG"/>
        </w:rPr>
        <w:t xml:space="preserve"> </w:t>
      </w:r>
    </w:p>
    <w:p w:rsidR="002A0E19" w:rsidRPr="00623492" w:rsidRDefault="002A0E19" w:rsidP="002A0E19">
      <w:pPr>
        <w:pStyle w:val="BodyTextIndent3"/>
        <w:ind w:firstLine="357"/>
        <w:rPr>
          <w:i/>
          <w:sz w:val="24"/>
          <w:szCs w:val="24"/>
          <w:u w:val="single"/>
          <w:lang w:val="ru-RU"/>
        </w:rPr>
      </w:pPr>
      <w:r w:rsidRPr="00623492">
        <w:rPr>
          <w:i/>
          <w:sz w:val="24"/>
          <w:szCs w:val="24"/>
          <w:lang w:val="ru-RU"/>
        </w:rPr>
        <w:t xml:space="preserve">   </w:t>
      </w:r>
      <w:r w:rsidRPr="00623492">
        <w:rPr>
          <w:sz w:val="24"/>
          <w:szCs w:val="24"/>
          <w:lang w:val="ru-RU"/>
        </w:rPr>
        <w:t>10.</w:t>
      </w:r>
      <w:r w:rsidRPr="00623492">
        <w:rPr>
          <w:sz w:val="24"/>
          <w:szCs w:val="24"/>
        </w:rPr>
        <w:t>1.</w:t>
      </w:r>
      <w:r>
        <w:rPr>
          <w:sz w:val="24"/>
          <w:szCs w:val="24"/>
          <w:lang w:val="bg-BG"/>
        </w:rPr>
        <w:t>8</w:t>
      </w:r>
      <w:r w:rsidRPr="00623492">
        <w:rPr>
          <w:sz w:val="24"/>
          <w:szCs w:val="24"/>
          <w:lang w:val="ru-RU"/>
        </w:rPr>
        <w:t>.</w:t>
      </w:r>
      <w:r w:rsidRPr="00623492">
        <w:rPr>
          <w:i/>
          <w:sz w:val="24"/>
          <w:szCs w:val="24"/>
          <w:u w:val="single"/>
          <w:lang w:val="ru-RU"/>
        </w:rPr>
        <w:t xml:space="preserve"> </w:t>
      </w:r>
      <w:r w:rsidRPr="00623492">
        <w:rPr>
          <w:i/>
          <w:sz w:val="24"/>
          <w:szCs w:val="24"/>
          <w:u w:val="single"/>
        </w:rPr>
        <w:t>Д</w:t>
      </w:r>
      <w:r w:rsidRPr="00623492">
        <w:rPr>
          <w:i/>
          <w:sz w:val="24"/>
          <w:szCs w:val="24"/>
          <w:u w:val="single"/>
          <w:lang w:val="ru-RU"/>
        </w:rPr>
        <w:t xml:space="preserve">окумент и информация за доказване на изискването </w:t>
      </w:r>
      <w:r w:rsidRPr="00623492">
        <w:rPr>
          <w:i/>
          <w:sz w:val="24"/>
          <w:szCs w:val="24"/>
          <w:u w:val="single"/>
        </w:rPr>
        <w:t xml:space="preserve">към </w:t>
      </w:r>
      <w:proofErr w:type="gramStart"/>
      <w:r w:rsidRPr="00623492">
        <w:rPr>
          <w:i/>
          <w:sz w:val="24"/>
          <w:szCs w:val="24"/>
          <w:u w:val="single"/>
        </w:rPr>
        <w:t xml:space="preserve">участника  </w:t>
      </w:r>
      <w:r w:rsidRPr="00623492">
        <w:rPr>
          <w:i/>
          <w:sz w:val="24"/>
          <w:szCs w:val="24"/>
          <w:u w:val="single"/>
          <w:lang w:val="ru-RU"/>
        </w:rPr>
        <w:t>по</w:t>
      </w:r>
      <w:proofErr w:type="gramEnd"/>
      <w:r w:rsidRPr="00623492">
        <w:rPr>
          <w:i/>
          <w:sz w:val="24"/>
          <w:szCs w:val="24"/>
          <w:u w:val="single"/>
          <w:lang w:val="ru-RU"/>
        </w:rPr>
        <w:t xml:space="preserve"> т.1</w:t>
      </w:r>
      <w:r>
        <w:rPr>
          <w:i/>
          <w:sz w:val="24"/>
          <w:szCs w:val="24"/>
          <w:u w:val="single"/>
          <w:lang w:val="ru-RU"/>
        </w:rPr>
        <w:t>0</w:t>
      </w:r>
      <w:r w:rsidRPr="00623492">
        <w:rPr>
          <w:i/>
          <w:sz w:val="24"/>
          <w:szCs w:val="24"/>
          <w:u w:val="single"/>
          <w:lang w:val="ru-RU"/>
        </w:rPr>
        <w:t>.</w:t>
      </w:r>
      <w:r w:rsidRPr="00623492">
        <w:rPr>
          <w:i/>
          <w:sz w:val="24"/>
          <w:szCs w:val="24"/>
          <w:u w:val="single"/>
        </w:rPr>
        <w:t>1</w:t>
      </w:r>
      <w:r>
        <w:rPr>
          <w:i/>
          <w:sz w:val="24"/>
          <w:szCs w:val="24"/>
          <w:u w:val="single"/>
          <w:lang w:val="bg-BG"/>
        </w:rPr>
        <w:t>1</w:t>
      </w:r>
      <w:r w:rsidRPr="00623492">
        <w:rPr>
          <w:i/>
          <w:sz w:val="24"/>
          <w:szCs w:val="24"/>
          <w:u w:val="single"/>
          <w:lang w:val="ru-RU"/>
        </w:rPr>
        <w:t>.</w:t>
      </w:r>
      <w:r w:rsidRPr="00623492">
        <w:rPr>
          <w:i/>
          <w:sz w:val="24"/>
          <w:szCs w:val="24"/>
          <w:u w:val="single"/>
        </w:rPr>
        <w:t xml:space="preserve"> </w:t>
      </w:r>
      <w:proofErr w:type="gramStart"/>
      <w:r w:rsidRPr="00623492">
        <w:rPr>
          <w:i/>
          <w:sz w:val="24"/>
          <w:szCs w:val="24"/>
          <w:u w:val="single"/>
        </w:rPr>
        <w:t>от</w:t>
      </w:r>
      <w:proofErr w:type="gramEnd"/>
      <w:r w:rsidRPr="00623492">
        <w:rPr>
          <w:i/>
          <w:sz w:val="24"/>
          <w:szCs w:val="24"/>
          <w:u w:val="single"/>
        </w:rPr>
        <w:t xml:space="preserve"> решението за откриване на процедурата</w:t>
      </w:r>
      <w:r w:rsidRPr="00623492">
        <w:rPr>
          <w:i/>
          <w:sz w:val="24"/>
          <w:szCs w:val="24"/>
          <w:u w:val="single"/>
          <w:lang w:val="ru-RU"/>
        </w:rPr>
        <w:t>:</w:t>
      </w:r>
    </w:p>
    <w:p w:rsidR="002A0E19" w:rsidRPr="00623492" w:rsidRDefault="002A0E19" w:rsidP="002A0E19">
      <w:pPr>
        <w:jc w:val="both"/>
        <w:rPr>
          <w:b/>
          <w:i/>
          <w:lang w:val="ru-RU"/>
        </w:rPr>
      </w:pPr>
      <w:r w:rsidRPr="00623492">
        <w:rPr>
          <w:bCs/>
          <w:lang w:val="ru-RU"/>
        </w:rPr>
        <w:t xml:space="preserve">         10.</w:t>
      </w:r>
      <w:r w:rsidRPr="00623492">
        <w:rPr>
          <w:bCs/>
        </w:rPr>
        <w:t>1.</w:t>
      </w:r>
      <w:r>
        <w:rPr>
          <w:bCs/>
        </w:rPr>
        <w:t>8</w:t>
      </w:r>
      <w:r w:rsidRPr="00623492">
        <w:rPr>
          <w:bCs/>
          <w:lang w:val="ru-RU"/>
        </w:rPr>
        <w:t xml:space="preserve">.1. </w:t>
      </w:r>
      <w:r w:rsidRPr="00623492">
        <w:t>Д</w:t>
      </w:r>
      <w:r w:rsidRPr="00623492">
        <w:rPr>
          <w:lang w:val="en-US"/>
        </w:rPr>
        <w:t xml:space="preserve">екларация по чл. </w:t>
      </w:r>
      <w:proofErr w:type="gramStart"/>
      <w:r w:rsidRPr="00623492">
        <w:rPr>
          <w:lang w:val="en-US"/>
        </w:rPr>
        <w:t xml:space="preserve">3, т. 8 </w:t>
      </w:r>
      <w:r w:rsidRPr="00623492">
        <w:t>и чл.</w:t>
      </w:r>
      <w:proofErr w:type="gramEnd"/>
      <w:r w:rsidRPr="00623492">
        <w:t xml:space="preserve"> 4 </w:t>
      </w:r>
      <w:r w:rsidRPr="00623492">
        <w:rPr>
          <w:lang w:val="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23492">
        <w:t xml:space="preserve"> – съгласно приложения към документацията образец</w:t>
      </w:r>
      <w:r w:rsidRPr="00623492">
        <w:rPr>
          <w:b/>
        </w:rPr>
        <w:t xml:space="preserve"> (</w:t>
      </w:r>
      <w:r w:rsidRPr="00623492">
        <w:rPr>
          <w:b/>
          <w:i/>
          <w:lang w:val="ru-RU"/>
        </w:rPr>
        <w:t>Образец-К).</w:t>
      </w:r>
    </w:p>
    <w:p w:rsidR="002A0E19" w:rsidRPr="007A3263" w:rsidRDefault="002A0E19" w:rsidP="002A0E19">
      <w:pPr>
        <w:ind w:firstLine="357"/>
        <w:jc w:val="both"/>
        <w:rPr>
          <w:i/>
          <w:u w:val="single"/>
          <w:lang w:val="ru-RU"/>
        </w:rPr>
      </w:pPr>
      <w:r w:rsidRPr="00623492">
        <w:rPr>
          <w:bCs/>
        </w:rPr>
        <w:t xml:space="preserve">   10.1.</w:t>
      </w:r>
      <w:r>
        <w:rPr>
          <w:bCs/>
        </w:rPr>
        <w:t>9</w:t>
      </w:r>
      <w:r w:rsidRPr="00623492">
        <w:rPr>
          <w:bCs/>
        </w:rPr>
        <w:t xml:space="preserve">. </w:t>
      </w:r>
      <w:r w:rsidRPr="00623492">
        <w:rPr>
          <w:bCs/>
          <w:i/>
          <w:u w:val="single"/>
        </w:rPr>
        <w:t>Д</w:t>
      </w:r>
      <w:r w:rsidRPr="00623492">
        <w:rPr>
          <w:i/>
          <w:u w:val="single"/>
          <w:lang w:val="ru-RU"/>
        </w:rPr>
        <w:t xml:space="preserve">окумент и информация за доказване на изискването </w:t>
      </w:r>
      <w:r w:rsidRPr="00623492">
        <w:rPr>
          <w:i/>
          <w:u w:val="single"/>
        </w:rPr>
        <w:t xml:space="preserve">към участника </w:t>
      </w:r>
      <w:r w:rsidRPr="00623492">
        <w:rPr>
          <w:i/>
          <w:u w:val="single"/>
          <w:lang w:val="ru-RU"/>
        </w:rPr>
        <w:t xml:space="preserve">по </w:t>
      </w:r>
      <w:r w:rsidRPr="00623492">
        <w:rPr>
          <w:i/>
          <w:u w:val="single"/>
        </w:rPr>
        <w:t>т</w:t>
      </w:r>
      <w:r w:rsidRPr="00623492">
        <w:rPr>
          <w:i/>
          <w:u w:val="single"/>
          <w:lang w:val="ru-RU"/>
        </w:rPr>
        <w:t>.</w:t>
      </w:r>
      <w:r w:rsidRPr="00623492">
        <w:rPr>
          <w:i/>
          <w:u w:val="single"/>
        </w:rPr>
        <w:t xml:space="preserve"> 1</w:t>
      </w:r>
      <w:r>
        <w:rPr>
          <w:i/>
          <w:u w:val="single"/>
        </w:rPr>
        <w:t>0</w:t>
      </w:r>
      <w:r w:rsidRPr="00623492">
        <w:rPr>
          <w:i/>
          <w:u w:val="single"/>
          <w:lang w:val="ru-RU"/>
        </w:rPr>
        <w:t>.1</w:t>
      </w:r>
      <w:r>
        <w:rPr>
          <w:i/>
          <w:u w:val="single"/>
          <w:lang w:val="ru-RU"/>
        </w:rPr>
        <w:t>3</w:t>
      </w:r>
      <w:r w:rsidRPr="00623492">
        <w:rPr>
          <w:i/>
          <w:u w:val="single"/>
          <w:lang w:val="ru-RU"/>
        </w:rPr>
        <w:t>.</w:t>
      </w:r>
      <w:r w:rsidRPr="00623492">
        <w:rPr>
          <w:i/>
          <w:u w:val="single"/>
        </w:rPr>
        <w:t xml:space="preserve"> от решението за откриване на процедурата</w:t>
      </w:r>
      <w:r w:rsidRPr="00623492">
        <w:rPr>
          <w:i/>
          <w:u w:val="single"/>
          <w:lang w:val="ru-RU"/>
        </w:rPr>
        <w:t>:</w:t>
      </w:r>
    </w:p>
    <w:p w:rsidR="002A0E19" w:rsidRDefault="002A0E19" w:rsidP="002A0E19">
      <w:pPr>
        <w:pStyle w:val="BodyTextIndent3"/>
        <w:tabs>
          <w:tab w:val="left" w:pos="540"/>
        </w:tabs>
        <w:ind w:firstLine="360"/>
        <w:rPr>
          <w:bCs/>
          <w:sz w:val="24"/>
          <w:szCs w:val="24"/>
          <w:lang w:val="bg-BG" w:eastAsia="bg-BG"/>
        </w:rPr>
      </w:pPr>
      <w:r w:rsidRPr="007A3263">
        <w:rPr>
          <w:bCs/>
          <w:sz w:val="24"/>
          <w:szCs w:val="24"/>
        </w:rPr>
        <w:t xml:space="preserve">   10.1.</w:t>
      </w:r>
      <w:r>
        <w:rPr>
          <w:bCs/>
          <w:sz w:val="24"/>
          <w:szCs w:val="24"/>
          <w:lang w:val="bg-BG"/>
        </w:rPr>
        <w:t>9</w:t>
      </w:r>
      <w:r w:rsidRPr="007A3263">
        <w:rPr>
          <w:bCs/>
          <w:sz w:val="24"/>
          <w:szCs w:val="24"/>
        </w:rPr>
        <w:t xml:space="preserve">.1. </w:t>
      </w:r>
      <w:r w:rsidRPr="007A3263">
        <w:rPr>
          <w:bCs/>
          <w:sz w:val="24"/>
          <w:szCs w:val="24"/>
          <w:lang w:eastAsia="bg-BG"/>
        </w:rPr>
        <w:t>Декларация от представляващия участника, че приема условията в проекта на договор /свободен текст/;</w:t>
      </w:r>
    </w:p>
    <w:p w:rsidR="002A0E19" w:rsidRPr="007A3263" w:rsidRDefault="002A0E19" w:rsidP="002A0E19">
      <w:pPr>
        <w:ind w:firstLine="357"/>
        <w:jc w:val="both"/>
        <w:rPr>
          <w:i/>
          <w:u w:val="single"/>
          <w:lang w:val="ru-RU"/>
        </w:rPr>
      </w:pPr>
      <w:r w:rsidRPr="007A3263">
        <w:rPr>
          <w:bCs/>
        </w:rPr>
        <w:t xml:space="preserve">   10.1.</w:t>
      </w:r>
      <w:r>
        <w:rPr>
          <w:bCs/>
        </w:rPr>
        <w:t>10</w:t>
      </w:r>
      <w:r w:rsidRPr="007A3263">
        <w:rPr>
          <w:bCs/>
        </w:rPr>
        <w:t xml:space="preserve">. </w:t>
      </w:r>
      <w:r w:rsidRPr="007A3263">
        <w:rPr>
          <w:bCs/>
          <w:i/>
          <w:u w:val="single"/>
        </w:rPr>
        <w:t>Д</w:t>
      </w:r>
      <w:r w:rsidRPr="007A3263">
        <w:rPr>
          <w:i/>
          <w:u w:val="single"/>
          <w:lang w:val="ru-RU"/>
        </w:rPr>
        <w:t xml:space="preserve">окумент и информация за доказване на изискването </w:t>
      </w:r>
      <w:r w:rsidRPr="007A3263">
        <w:rPr>
          <w:i/>
          <w:u w:val="single"/>
        </w:rPr>
        <w:t xml:space="preserve">към участника </w:t>
      </w:r>
      <w:r w:rsidRPr="007A3263">
        <w:rPr>
          <w:i/>
          <w:u w:val="single"/>
          <w:lang w:val="ru-RU"/>
        </w:rPr>
        <w:t xml:space="preserve">по </w:t>
      </w:r>
      <w:r w:rsidRPr="007A3263">
        <w:rPr>
          <w:i/>
          <w:u w:val="single"/>
        </w:rPr>
        <w:t>т</w:t>
      </w:r>
      <w:r w:rsidRPr="007A3263">
        <w:rPr>
          <w:i/>
          <w:u w:val="single"/>
          <w:lang w:val="ru-RU"/>
        </w:rPr>
        <w:t>.</w:t>
      </w:r>
      <w:r w:rsidRPr="007A3263">
        <w:rPr>
          <w:i/>
          <w:u w:val="single"/>
        </w:rPr>
        <w:t xml:space="preserve"> 1</w:t>
      </w:r>
      <w:r>
        <w:rPr>
          <w:i/>
          <w:u w:val="single"/>
        </w:rPr>
        <w:t>0</w:t>
      </w:r>
      <w:r w:rsidRPr="007A3263">
        <w:rPr>
          <w:i/>
          <w:u w:val="single"/>
          <w:lang w:val="ru-RU"/>
        </w:rPr>
        <w:t>.1</w:t>
      </w:r>
      <w:r>
        <w:rPr>
          <w:i/>
          <w:u w:val="single"/>
          <w:lang w:val="ru-RU"/>
        </w:rPr>
        <w:t>5</w:t>
      </w:r>
      <w:r w:rsidRPr="007A3263">
        <w:rPr>
          <w:i/>
          <w:u w:val="single"/>
          <w:lang w:val="ru-RU"/>
        </w:rPr>
        <w:t>.</w:t>
      </w:r>
      <w:r w:rsidRPr="007A3263">
        <w:rPr>
          <w:i/>
          <w:u w:val="single"/>
        </w:rPr>
        <w:t xml:space="preserve"> от решението за откриване на процедурата</w:t>
      </w:r>
      <w:r w:rsidRPr="007A3263">
        <w:rPr>
          <w:i/>
          <w:u w:val="single"/>
          <w:lang w:val="ru-RU"/>
        </w:rPr>
        <w:t>:</w:t>
      </w:r>
    </w:p>
    <w:p w:rsidR="002A0E19" w:rsidRPr="00E13755" w:rsidRDefault="002A0E19" w:rsidP="002A0E19">
      <w:pPr>
        <w:jc w:val="both"/>
      </w:pPr>
      <w:r>
        <w:rPr>
          <w:bCs/>
        </w:rPr>
        <w:t xml:space="preserve">      </w:t>
      </w:r>
      <w:r w:rsidRPr="007A3263">
        <w:rPr>
          <w:bCs/>
        </w:rPr>
        <w:t xml:space="preserve">   10.1.</w:t>
      </w:r>
      <w:r>
        <w:rPr>
          <w:bCs/>
        </w:rPr>
        <w:t>10</w:t>
      </w:r>
      <w:r w:rsidRPr="007A3263">
        <w:rPr>
          <w:bCs/>
        </w:rPr>
        <w:t xml:space="preserve">.1. </w:t>
      </w:r>
      <w:r w:rsidRPr="00E13755">
        <w:t>Списък на документите, съдържащи се в офертата, подписан от участника /в оригинал/.</w:t>
      </w:r>
    </w:p>
    <w:p w:rsidR="002A0E19" w:rsidRPr="00964F13" w:rsidRDefault="002A0E19" w:rsidP="002A0E19">
      <w:pPr>
        <w:ind w:firstLine="357"/>
        <w:jc w:val="both"/>
        <w:rPr>
          <w:bCs/>
        </w:rPr>
      </w:pPr>
      <w:r>
        <w:rPr>
          <w:bCs/>
        </w:rPr>
        <w:t xml:space="preserve">  </w:t>
      </w:r>
      <w:r w:rsidRPr="007A3263">
        <w:rPr>
          <w:bCs/>
        </w:rPr>
        <w:t xml:space="preserve"> </w:t>
      </w:r>
      <w:r>
        <w:rPr>
          <w:bCs/>
        </w:rPr>
        <w:t>10</w:t>
      </w:r>
      <w:r w:rsidRPr="007A3263">
        <w:rPr>
          <w:bCs/>
        </w:rPr>
        <w:t>.1.1</w:t>
      </w:r>
      <w:r>
        <w:rPr>
          <w:bCs/>
        </w:rPr>
        <w:t>1</w:t>
      </w:r>
      <w:r w:rsidRPr="007A3263">
        <w:rPr>
          <w:bCs/>
        </w:rPr>
        <w:t>.</w:t>
      </w:r>
      <w:r w:rsidRPr="007A3263">
        <w:t xml:space="preserve"> </w:t>
      </w:r>
      <w:r w:rsidRPr="007A3263">
        <w:rPr>
          <w:bCs/>
        </w:rPr>
        <w:t>Подизпълнителите, които ще участват при изпълнението на поръчката, ако се предвиждат такива</w:t>
      </w:r>
      <w:r w:rsidRPr="00964F13">
        <w:rPr>
          <w:bCs/>
        </w:rPr>
        <w:t>, както и дела на тяхното участие. Всеки от подизпълнителите трябва да предостави необходимите документи съгласно чл. 56, ал.2 от ЗОП.</w:t>
      </w:r>
    </w:p>
    <w:p w:rsidR="002A0E19" w:rsidRPr="00964F13" w:rsidRDefault="002A0E19" w:rsidP="002A0E19">
      <w:pPr>
        <w:ind w:firstLine="540"/>
        <w:jc w:val="both"/>
        <w:rPr>
          <w:bCs/>
        </w:rPr>
      </w:pPr>
      <w:r w:rsidRPr="00964F13">
        <w:rPr>
          <w:bCs/>
        </w:rPr>
        <w:t>С офертата си участниците може без ограничения да предлагат ползването на подизпълнители, съгласно чл. 56, ал.2 от ЗОП.</w:t>
      </w:r>
    </w:p>
    <w:p w:rsidR="002A0E19" w:rsidRPr="00964F13" w:rsidRDefault="002A0E19" w:rsidP="002A0E19">
      <w:pPr>
        <w:ind w:firstLine="540"/>
        <w:jc w:val="both"/>
        <w:rPr>
          <w:b/>
          <w:bCs/>
        </w:rPr>
      </w:pPr>
      <w:r w:rsidRPr="00964F13">
        <w:rPr>
          <w:bCs/>
        </w:rPr>
        <w:t xml:space="preserve">Представляващият и управляващ подизпълнителя попълва и подписва декларация за съгласие за участие като подизпълнител /оригинал/ - по образеца, приложен към документацията </w:t>
      </w:r>
      <w:r w:rsidRPr="00964F13">
        <w:rPr>
          <w:b/>
          <w:bCs/>
        </w:rPr>
        <w:t>(Образец-Ж).</w:t>
      </w:r>
    </w:p>
    <w:p w:rsidR="002A0E19" w:rsidRPr="00964F13" w:rsidRDefault="002A0E19" w:rsidP="002A0E19">
      <w:pPr>
        <w:ind w:firstLine="540"/>
        <w:jc w:val="both"/>
        <w:rPr>
          <w:bCs/>
          <w:i/>
        </w:rPr>
      </w:pPr>
      <w:r w:rsidRPr="00964F13">
        <w:rPr>
          <w:bCs/>
          <w:i/>
        </w:rPr>
        <w:t>* Съгласно чл. 56, ал. 2 от ЗОП, с офертата си участниците може без ограничения да предлагат ползването на подизпълнители.</w:t>
      </w:r>
    </w:p>
    <w:p w:rsidR="002A0E19" w:rsidRPr="00964F13" w:rsidRDefault="002A0E19" w:rsidP="002A0E19">
      <w:pPr>
        <w:ind w:firstLine="540"/>
        <w:jc w:val="both"/>
        <w:rPr>
          <w:bCs/>
          <w:i/>
        </w:rPr>
      </w:pPr>
      <w:r w:rsidRPr="00964F13">
        <w:rPr>
          <w:bCs/>
          <w:i/>
        </w:rPr>
        <w:t>* Съгласно чл. 56, ал. 3 от ЗОП, когато участникът в процедурата е обединение,  което не е юридическо лице, документите по:</w:t>
      </w:r>
    </w:p>
    <w:p w:rsidR="002A0E19" w:rsidRPr="00964F13" w:rsidRDefault="002A0E19" w:rsidP="002A0E19">
      <w:pPr>
        <w:ind w:firstLine="540"/>
        <w:jc w:val="both"/>
        <w:rPr>
          <w:bCs/>
          <w:i/>
        </w:rPr>
      </w:pPr>
      <w:r w:rsidRPr="00964F13">
        <w:rPr>
          <w:bCs/>
          <w:i/>
        </w:rPr>
        <w:t xml:space="preserve">- т. </w:t>
      </w:r>
      <w:r>
        <w:rPr>
          <w:bCs/>
          <w:i/>
        </w:rPr>
        <w:t>10</w:t>
      </w:r>
      <w:r w:rsidRPr="00964F13">
        <w:rPr>
          <w:bCs/>
          <w:i/>
        </w:rPr>
        <w:t xml:space="preserve">.1.2. от настоящите  указания, се представят за всяко физическо или юридическо лице, включено в обединението. </w:t>
      </w:r>
    </w:p>
    <w:p w:rsidR="002A0E19" w:rsidRPr="00964F13" w:rsidRDefault="002A0E19" w:rsidP="002A0E19">
      <w:pPr>
        <w:ind w:firstLine="540"/>
        <w:jc w:val="both"/>
        <w:rPr>
          <w:bCs/>
          <w:i/>
        </w:rPr>
      </w:pPr>
      <w:r w:rsidRPr="00964F13">
        <w:rPr>
          <w:bCs/>
          <w:i/>
        </w:rPr>
        <w:lastRenderedPageBreak/>
        <w:t xml:space="preserve">- т. </w:t>
      </w:r>
      <w:r>
        <w:rPr>
          <w:bCs/>
          <w:i/>
        </w:rPr>
        <w:t>10</w:t>
      </w:r>
      <w:r w:rsidRPr="00964F13">
        <w:rPr>
          <w:bCs/>
          <w:i/>
        </w:rPr>
        <w:t>.1.4.</w:t>
      </w:r>
      <w:r>
        <w:rPr>
          <w:bCs/>
          <w:i/>
        </w:rPr>
        <w:t xml:space="preserve"> и 10</w:t>
      </w:r>
      <w:r w:rsidRPr="00964F13">
        <w:rPr>
          <w:bCs/>
          <w:i/>
        </w:rPr>
        <w:t>.1.</w:t>
      </w:r>
      <w:r>
        <w:rPr>
          <w:bCs/>
          <w:i/>
        </w:rPr>
        <w:t>5</w:t>
      </w:r>
      <w:r w:rsidRPr="00964F13">
        <w:rPr>
          <w:bCs/>
          <w:i/>
        </w:rPr>
        <w:t>.</w:t>
      </w:r>
      <w:r>
        <w:rPr>
          <w:bCs/>
          <w:i/>
        </w:rPr>
        <w:t xml:space="preserve"> </w:t>
      </w:r>
      <w:r w:rsidRPr="00964F13">
        <w:rPr>
          <w:bCs/>
          <w:i/>
        </w:rPr>
        <w:t>от настоящите указания, се представят само за участниците, чрез които обединението доказва съответствието си с критериите за подбор по чл. 25, ал. 2, т. 6 от ЗОП;</w:t>
      </w:r>
    </w:p>
    <w:p w:rsidR="002A0E19" w:rsidRPr="00964F13" w:rsidRDefault="002A0E19" w:rsidP="002A0E19">
      <w:pPr>
        <w:ind w:firstLine="540"/>
        <w:jc w:val="both"/>
        <w:rPr>
          <w:bCs/>
        </w:rPr>
      </w:pPr>
      <w:r w:rsidRPr="00964F13">
        <w:rPr>
          <w:bCs/>
        </w:rPr>
        <w:t>Участникът следва да приложи нотариално заверен договор за учредяване, с който се доказва създаването на обединението. В случай, че в договора за учредяване е определено лице/лица, които се упълномощават да представляват обединението за целите на настоящата поръчка, офертата се подписва и подпечатва от това лице/лица.</w:t>
      </w:r>
    </w:p>
    <w:p w:rsidR="002A0E19" w:rsidRDefault="002A0E19" w:rsidP="002A0E19">
      <w:pPr>
        <w:ind w:firstLine="540"/>
        <w:jc w:val="both"/>
        <w:rPr>
          <w:bCs/>
          <w:i/>
        </w:rPr>
      </w:pPr>
      <w:r w:rsidRPr="00964F13">
        <w:rPr>
          <w:bCs/>
          <w:i/>
        </w:rPr>
        <w:t>* Съгласно чл. 56, ал. 4 от З</w:t>
      </w:r>
      <w:r w:rsidRPr="00E243A6">
        <w:rPr>
          <w:bCs/>
          <w:i/>
        </w:rPr>
        <w:t xml:space="preserve">ОП, 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т. </w:t>
      </w:r>
      <w:r>
        <w:rPr>
          <w:bCs/>
          <w:i/>
        </w:rPr>
        <w:t>10</w:t>
      </w:r>
      <w:r w:rsidRPr="00E243A6">
        <w:rPr>
          <w:bCs/>
          <w:i/>
        </w:rPr>
        <w:t>.1.2. се представят в официален превод, а документите по т.</w:t>
      </w:r>
      <w:r>
        <w:rPr>
          <w:bCs/>
          <w:i/>
        </w:rPr>
        <w:t>т. 10</w:t>
      </w:r>
      <w:r w:rsidRPr="00E243A6">
        <w:rPr>
          <w:bCs/>
          <w:i/>
        </w:rPr>
        <w:t xml:space="preserve">.1.4. </w:t>
      </w:r>
      <w:r>
        <w:rPr>
          <w:bCs/>
          <w:i/>
        </w:rPr>
        <w:t xml:space="preserve"> и 10</w:t>
      </w:r>
      <w:r w:rsidRPr="00E243A6">
        <w:rPr>
          <w:bCs/>
          <w:i/>
        </w:rPr>
        <w:t>.1.</w:t>
      </w:r>
      <w:r>
        <w:rPr>
          <w:bCs/>
          <w:i/>
        </w:rPr>
        <w:t>5</w:t>
      </w:r>
      <w:r w:rsidRPr="00E243A6">
        <w:rPr>
          <w:bCs/>
          <w:i/>
        </w:rPr>
        <w:t xml:space="preserve">. </w:t>
      </w:r>
      <w:r>
        <w:rPr>
          <w:bCs/>
          <w:i/>
        </w:rPr>
        <w:t xml:space="preserve"> </w:t>
      </w:r>
      <w:r w:rsidRPr="00E243A6">
        <w:rPr>
          <w:bCs/>
          <w:i/>
        </w:rPr>
        <w:t>от настоящото решение,  които са на чужд език  и в превод. Официален превод на български език се извършва от преводач, който е вписан в списък на лице, което има сключен договор с Министерството на външните работи за извършване на официални преводи. Списъкът на преводачите с които МВР е сключило договор е публикуван в електронния сайт на министерството.</w:t>
      </w:r>
    </w:p>
    <w:p w:rsidR="002A0E19" w:rsidRPr="007A3263" w:rsidRDefault="002A0E19" w:rsidP="002A0E19">
      <w:pPr>
        <w:ind w:firstLine="540"/>
        <w:jc w:val="both"/>
        <w:rPr>
          <w:bCs/>
          <w:i/>
        </w:rPr>
      </w:pPr>
      <w:r>
        <w:rPr>
          <w:bCs/>
          <w:i/>
        </w:rPr>
        <w:t xml:space="preserve">  </w:t>
      </w:r>
      <w:r w:rsidRPr="007A3263">
        <w:rPr>
          <w:b/>
          <w:bCs/>
        </w:rPr>
        <w:t>10.2</w:t>
      </w:r>
      <w:r w:rsidRPr="007A3263">
        <w:rPr>
          <w:bCs/>
        </w:rPr>
        <w:t xml:space="preserve">. </w:t>
      </w:r>
      <w:r w:rsidRPr="007A3263">
        <w:rPr>
          <w:b/>
          <w:lang w:val="ru-RU" w:eastAsia="bg-BG"/>
        </w:rPr>
        <w:t>Плик №2</w:t>
      </w:r>
      <w:r w:rsidRPr="007A3263">
        <w:rPr>
          <w:lang w:val="ru-RU" w:eastAsia="bg-BG"/>
        </w:rPr>
        <w:t xml:space="preserve"> с надпис </w:t>
      </w:r>
      <w:r w:rsidRPr="007A3263">
        <w:rPr>
          <w:b/>
          <w:lang w:val="ru-RU" w:eastAsia="bg-BG"/>
        </w:rPr>
        <w:t>“Предложение за изпълнение на поръчката”</w:t>
      </w:r>
      <w:r w:rsidRPr="007A3263">
        <w:rPr>
          <w:lang w:val="ru-RU" w:eastAsia="bg-BG"/>
        </w:rPr>
        <w:t>, който следва да съдържа</w:t>
      </w:r>
      <w:r w:rsidRPr="007A3263">
        <w:rPr>
          <w:lang w:eastAsia="bg-BG"/>
        </w:rPr>
        <w:t>:</w:t>
      </w:r>
    </w:p>
    <w:p w:rsidR="002A0E19" w:rsidRPr="007A3263" w:rsidRDefault="002A0E19" w:rsidP="002A0E19">
      <w:pPr>
        <w:tabs>
          <w:tab w:val="left" w:pos="720"/>
        </w:tabs>
        <w:ind w:firstLine="547"/>
        <w:jc w:val="both"/>
        <w:rPr>
          <w:lang w:val="ru-RU" w:eastAsia="bg-BG"/>
        </w:rPr>
      </w:pPr>
      <w:r>
        <w:rPr>
          <w:lang w:val="ru-RU" w:eastAsia="bg-BG"/>
        </w:rPr>
        <w:t xml:space="preserve">  </w:t>
      </w:r>
      <w:r w:rsidRPr="007A3263">
        <w:rPr>
          <w:lang w:val="ru-RU" w:eastAsia="bg-BG"/>
        </w:rPr>
        <w:t>1</w:t>
      </w:r>
      <w:r>
        <w:rPr>
          <w:lang w:val="ru-RU" w:eastAsia="bg-BG"/>
        </w:rPr>
        <w:t>0</w:t>
      </w:r>
      <w:r w:rsidRPr="007A3263">
        <w:rPr>
          <w:lang w:val="ru-RU" w:eastAsia="bg-BG"/>
        </w:rPr>
        <w:t xml:space="preserve">.2.1. Техническо предложение на участника за изпълнение на поръчката </w:t>
      </w:r>
      <w:r w:rsidRPr="007A3263">
        <w:rPr>
          <w:b/>
          <w:i/>
          <w:lang w:val="ru-RU" w:eastAsia="bg-BG"/>
        </w:rPr>
        <w:t xml:space="preserve">образец-Б, </w:t>
      </w:r>
      <w:r w:rsidRPr="007A3263">
        <w:rPr>
          <w:lang w:val="ru-RU" w:eastAsia="bg-BG"/>
        </w:rPr>
        <w:t>със съответните приложения към него</w:t>
      </w:r>
      <w:r w:rsidRPr="007A3263">
        <w:rPr>
          <w:b/>
          <w:i/>
          <w:lang w:val="ru-RU" w:eastAsia="bg-BG"/>
        </w:rPr>
        <w:t xml:space="preserve"> </w:t>
      </w:r>
      <w:r w:rsidRPr="007A3263">
        <w:rPr>
          <w:lang w:eastAsia="bg-BG"/>
        </w:rPr>
        <w:t>/на хартиен и магнитен носител</w:t>
      </w:r>
      <w:r w:rsidRPr="007A3263">
        <w:rPr>
          <w:i/>
          <w:lang w:val="ru-RU" w:eastAsia="bg-BG"/>
        </w:rPr>
        <w:t xml:space="preserve"> </w:t>
      </w:r>
      <w:r w:rsidRPr="007A3263">
        <w:rPr>
          <w:i/>
          <w:lang w:val="en-US" w:eastAsia="bg-BG"/>
        </w:rPr>
        <w:t>CD</w:t>
      </w:r>
      <w:r w:rsidRPr="007A3263">
        <w:rPr>
          <w:i/>
          <w:lang w:val="ru-RU" w:eastAsia="bg-BG"/>
        </w:rPr>
        <w:t>-</w:t>
      </w:r>
      <w:r w:rsidRPr="007A3263">
        <w:rPr>
          <w:b/>
          <w:i/>
          <w:lang w:eastAsia="bg-BG"/>
        </w:rPr>
        <w:t>/</w:t>
      </w:r>
      <w:r w:rsidRPr="007A3263">
        <w:rPr>
          <w:lang w:val="ru-RU" w:eastAsia="bg-BG"/>
        </w:rPr>
        <w:t>,</w:t>
      </w:r>
      <w:r w:rsidRPr="007A3263">
        <w:rPr>
          <w:bCs/>
          <w:lang w:val="ru-RU" w:eastAsia="bg-BG"/>
        </w:rPr>
        <w:t xml:space="preserve"> изготвено по </w:t>
      </w:r>
      <w:r w:rsidRPr="007A3263">
        <w:rPr>
          <w:lang w:val="ru-RU" w:eastAsia="bg-BG"/>
        </w:rPr>
        <w:t xml:space="preserve">приложения в настоящата документация образец, подписано от законния представител на участника и подпечатано от участника. </w:t>
      </w:r>
    </w:p>
    <w:p w:rsidR="002A0E19" w:rsidRPr="007A3263" w:rsidRDefault="002A0E19" w:rsidP="002A0E19">
      <w:pPr>
        <w:ind w:firstLine="547"/>
        <w:jc w:val="both"/>
        <w:rPr>
          <w:b/>
          <w:i/>
          <w:lang w:val="ru-RU" w:eastAsia="bg-BG"/>
        </w:rPr>
      </w:pPr>
      <w:r w:rsidRPr="007A3263">
        <w:rPr>
          <w:lang w:val="ru-RU" w:eastAsia="bg-BG"/>
        </w:rPr>
        <w:t xml:space="preserve">  1</w:t>
      </w:r>
      <w:r>
        <w:rPr>
          <w:lang w:val="ru-RU" w:eastAsia="bg-BG"/>
        </w:rPr>
        <w:t>0</w:t>
      </w:r>
      <w:r w:rsidRPr="007A3263">
        <w:rPr>
          <w:lang w:val="ru-RU" w:eastAsia="bg-BG"/>
        </w:rPr>
        <w:t xml:space="preserve">.2.2. Декларация по чл.33, ал.4 от ЗОП, съгласно приложения към документацията образец </w:t>
      </w:r>
      <w:r w:rsidRPr="007A3263">
        <w:rPr>
          <w:b/>
          <w:i/>
          <w:lang w:val="ru-RU" w:eastAsia="bg-BG"/>
        </w:rPr>
        <w:t>(Образец-З) – в случай на приложимост.</w:t>
      </w:r>
    </w:p>
    <w:p w:rsidR="002A0E19" w:rsidRPr="007A3263" w:rsidRDefault="002A0E19" w:rsidP="002A0E19">
      <w:pPr>
        <w:autoSpaceDE w:val="0"/>
        <w:autoSpaceDN w:val="0"/>
        <w:adjustRightInd w:val="0"/>
        <w:jc w:val="both"/>
        <w:rPr>
          <w:lang w:eastAsia="bg-BG"/>
        </w:rPr>
      </w:pPr>
      <w:r w:rsidRPr="007A3263">
        <w:rPr>
          <w:lang w:eastAsia="bg-BG"/>
        </w:rPr>
        <w:t xml:space="preserve">           Предложението за изпълнение на поръчката следва да бъде изготвено при спазване на изискванията и условията на документацията за участие, в т. ч. на пълното описание на предмета на поръчката, техническата спецификация, „Указанията за подготовка на офертата” и да включва:</w:t>
      </w:r>
    </w:p>
    <w:p w:rsidR="002A0E19" w:rsidRPr="007A3263" w:rsidRDefault="002A0E19" w:rsidP="002A0E19">
      <w:pPr>
        <w:autoSpaceDE w:val="0"/>
        <w:autoSpaceDN w:val="0"/>
        <w:adjustRightInd w:val="0"/>
        <w:jc w:val="both"/>
        <w:rPr>
          <w:lang w:eastAsia="bg-BG"/>
        </w:rPr>
      </w:pPr>
      <w:r w:rsidRPr="007A3263">
        <w:rPr>
          <w:lang w:eastAsia="bg-BG"/>
        </w:rPr>
        <w:t xml:space="preserve">           - Описание на доставките и дейностите, които ще бъдат извършени във връзка с изпълнение на предмета на поръчка;</w:t>
      </w:r>
    </w:p>
    <w:p w:rsidR="002A0E19" w:rsidRPr="007A3263" w:rsidRDefault="002A0E19" w:rsidP="002A0E19">
      <w:pPr>
        <w:autoSpaceDE w:val="0"/>
        <w:autoSpaceDN w:val="0"/>
        <w:adjustRightInd w:val="0"/>
        <w:jc w:val="both"/>
        <w:rPr>
          <w:lang w:eastAsia="bg-BG"/>
        </w:rPr>
      </w:pPr>
      <w:r w:rsidRPr="007A3263">
        <w:rPr>
          <w:lang w:eastAsia="bg-BG"/>
        </w:rPr>
        <w:t xml:space="preserve">           - Общи принципи (Методика) за разпределяне на небалансите в рамките на балансиращ</w:t>
      </w:r>
      <w:r>
        <w:rPr>
          <w:lang w:eastAsia="bg-BG"/>
        </w:rPr>
        <w:t>ата група, в която възложителя</w:t>
      </w:r>
      <w:r w:rsidRPr="007A3263">
        <w:rPr>
          <w:lang w:eastAsia="bg-BG"/>
        </w:rPr>
        <w:t xml:space="preserve"> ще бъд</w:t>
      </w:r>
      <w:r>
        <w:rPr>
          <w:lang w:eastAsia="bg-BG"/>
        </w:rPr>
        <w:t>е</w:t>
      </w:r>
      <w:r w:rsidRPr="007A3263">
        <w:rPr>
          <w:lang w:eastAsia="bg-BG"/>
        </w:rPr>
        <w:t xml:space="preserve"> включен.</w:t>
      </w:r>
    </w:p>
    <w:p w:rsidR="002A0E19" w:rsidRDefault="002A0E19" w:rsidP="002A0E19">
      <w:pPr>
        <w:ind w:firstLine="547"/>
        <w:jc w:val="both"/>
        <w:rPr>
          <w:lang w:val="ru-RU" w:eastAsia="bg-BG"/>
        </w:rPr>
      </w:pPr>
      <w:r>
        <w:rPr>
          <w:lang w:val="ru-RU" w:eastAsia="bg-BG"/>
        </w:rPr>
        <w:t xml:space="preserve">  </w:t>
      </w:r>
      <w:r w:rsidRPr="007A3263">
        <w:rPr>
          <w:lang w:val="ru-RU" w:eastAsia="bg-BG"/>
        </w:rPr>
        <w:t>Върху плик №2 следва да се посочи и наименованието на участника.</w:t>
      </w:r>
    </w:p>
    <w:p w:rsidR="002A0E19" w:rsidRPr="007A3263" w:rsidRDefault="002A0E19" w:rsidP="002A0E19">
      <w:pPr>
        <w:ind w:firstLine="547"/>
        <w:jc w:val="both"/>
        <w:rPr>
          <w:lang w:val="ru-RU" w:eastAsia="bg-BG"/>
        </w:rPr>
      </w:pPr>
    </w:p>
    <w:p w:rsidR="002A0E19" w:rsidRPr="007A3263" w:rsidRDefault="002A0E19" w:rsidP="002A0E19">
      <w:pPr>
        <w:pStyle w:val="BodyTextIndent3"/>
        <w:tabs>
          <w:tab w:val="left" w:pos="720"/>
        </w:tabs>
        <w:ind w:firstLine="547"/>
        <w:rPr>
          <w:sz w:val="24"/>
          <w:szCs w:val="24"/>
          <w:lang w:val="ru-RU" w:eastAsia="bg-BG"/>
        </w:rPr>
      </w:pPr>
      <w:r>
        <w:rPr>
          <w:b/>
          <w:bCs/>
          <w:sz w:val="24"/>
          <w:szCs w:val="24"/>
          <w:lang w:val="bg-BG"/>
        </w:rPr>
        <w:t xml:space="preserve"> </w:t>
      </w:r>
      <w:r w:rsidRPr="007A3263">
        <w:rPr>
          <w:b/>
          <w:bCs/>
          <w:sz w:val="24"/>
          <w:szCs w:val="24"/>
        </w:rPr>
        <w:t>10.3.</w:t>
      </w:r>
      <w:r w:rsidRPr="007A3263">
        <w:rPr>
          <w:bCs/>
          <w:sz w:val="24"/>
          <w:szCs w:val="24"/>
        </w:rPr>
        <w:t xml:space="preserve"> </w:t>
      </w:r>
      <w:r w:rsidRPr="007A3263">
        <w:rPr>
          <w:b/>
          <w:i/>
          <w:sz w:val="24"/>
          <w:szCs w:val="24"/>
          <w:lang w:val="ru-RU" w:eastAsia="bg-BG"/>
        </w:rPr>
        <w:t>Плик №3</w:t>
      </w:r>
      <w:r w:rsidRPr="007A3263">
        <w:rPr>
          <w:i/>
          <w:sz w:val="24"/>
          <w:szCs w:val="24"/>
          <w:lang w:val="ru-RU" w:eastAsia="bg-BG"/>
        </w:rPr>
        <w:t xml:space="preserve"> с надпис </w:t>
      </w:r>
      <w:r w:rsidRPr="007A3263">
        <w:rPr>
          <w:b/>
          <w:i/>
          <w:sz w:val="24"/>
          <w:szCs w:val="24"/>
          <w:lang w:val="ru-RU" w:eastAsia="bg-BG"/>
        </w:rPr>
        <w:t>“Предлагана цена”</w:t>
      </w:r>
      <w:r w:rsidRPr="007A3263">
        <w:rPr>
          <w:i/>
          <w:sz w:val="24"/>
          <w:szCs w:val="24"/>
          <w:lang w:val="ru-RU" w:eastAsia="bg-BG"/>
        </w:rPr>
        <w:t>, който съдържа ценовото предложение на участника</w:t>
      </w:r>
      <w:r w:rsidRPr="007A3263">
        <w:rPr>
          <w:bCs/>
          <w:sz w:val="24"/>
          <w:szCs w:val="24"/>
          <w:lang w:val="ru-RU" w:eastAsia="bg-BG"/>
        </w:rPr>
        <w:t xml:space="preserve"> /на хартиен и магнитен носител</w:t>
      </w:r>
      <w:r w:rsidRPr="007A3263">
        <w:rPr>
          <w:i/>
          <w:sz w:val="24"/>
          <w:szCs w:val="24"/>
          <w:lang w:val="ru-RU" w:eastAsia="bg-BG"/>
        </w:rPr>
        <w:t xml:space="preserve"> </w:t>
      </w:r>
      <w:r w:rsidRPr="007A3263">
        <w:rPr>
          <w:i/>
          <w:sz w:val="24"/>
          <w:szCs w:val="24"/>
          <w:lang w:eastAsia="bg-BG"/>
        </w:rPr>
        <w:t>CD</w:t>
      </w:r>
      <w:r w:rsidRPr="007A3263">
        <w:rPr>
          <w:i/>
          <w:sz w:val="24"/>
          <w:szCs w:val="24"/>
          <w:lang w:val="ru-RU" w:eastAsia="bg-BG"/>
        </w:rPr>
        <w:t>-</w:t>
      </w:r>
      <w:r w:rsidRPr="007A3263">
        <w:rPr>
          <w:bCs/>
          <w:sz w:val="24"/>
          <w:szCs w:val="24"/>
          <w:lang w:val="ru-RU" w:eastAsia="bg-BG"/>
        </w:rPr>
        <w:t xml:space="preserve">, изготвено по </w:t>
      </w:r>
      <w:r w:rsidRPr="007A3263">
        <w:rPr>
          <w:sz w:val="24"/>
          <w:szCs w:val="24"/>
          <w:lang w:val="ru-RU" w:eastAsia="bg-BG"/>
        </w:rPr>
        <w:t xml:space="preserve">приложения в настоящата документация образец - </w:t>
      </w:r>
      <w:r w:rsidRPr="007A3263">
        <w:rPr>
          <w:b/>
          <w:bCs/>
          <w:i/>
          <w:sz w:val="24"/>
          <w:szCs w:val="24"/>
          <w:lang w:val="ru-RU" w:eastAsia="bg-BG"/>
        </w:rPr>
        <w:t>образец-В,</w:t>
      </w:r>
      <w:r w:rsidRPr="007A3263">
        <w:rPr>
          <w:bCs/>
          <w:sz w:val="24"/>
          <w:szCs w:val="24"/>
          <w:lang w:eastAsia="bg-BG"/>
        </w:rPr>
        <w:t xml:space="preserve"> </w:t>
      </w:r>
      <w:r w:rsidRPr="007A3263">
        <w:rPr>
          <w:sz w:val="24"/>
          <w:szCs w:val="24"/>
          <w:lang w:val="ru-RU" w:eastAsia="bg-BG"/>
        </w:rPr>
        <w:t xml:space="preserve">подписано от законния представител на участника и подпечатано от участника. </w:t>
      </w:r>
    </w:p>
    <w:p w:rsidR="002A0E19" w:rsidRPr="007A3263" w:rsidRDefault="002A0E19" w:rsidP="002A0E19">
      <w:pPr>
        <w:tabs>
          <w:tab w:val="left" w:pos="709"/>
        </w:tabs>
        <w:spacing w:after="120"/>
        <w:jc w:val="both"/>
        <w:rPr>
          <w:lang w:eastAsia="bg-BG"/>
        </w:rPr>
      </w:pPr>
      <w:r w:rsidRPr="007A3263">
        <w:rPr>
          <w:lang w:eastAsia="bg-BG"/>
        </w:rPr>
        <w:t xml:space="preserve">         Цената следва да се посочи за 1 </w:t>
      </w:r>
      <w:r w:rsidRPr="007A3263">
        <w:rPr>
          <w:lang w:val="en-US" w:eastAsia="bg-BG"/>
        </w:rPr>
        <w:t>MWh</w:t>
      </w:r>
      <w:r w:rsidRPr="007A3263">
        <w:rPr>
          <w:lang w:eastAsia="bg-BG"/>
        </w:rPr>
        <w:t xml:space="preserve"> в лева без ДДС, с точност до втори знак след десетичната запетая. Посочената цена следва да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 Посочената цена </w:t>
      </w:r>
      <w:r w:rsidRPr="007A3263">
        <w:rPr>
          <w:color w:val="000000"/>
          <w:lang w:eastAsia="bg-BG"/>
        </w:rPr>
        <w:t xml:space="preserve">не следва да включва цената за достъп до електропреносната мрежа, цената за пренос по електропреносната мрежа, пренос и достъп по електроразпределителните мрежи, </w:t>
      </w:r>
      <w:r w:rsidRPr="007A3263">
        <w:rPr>
          <w:rFonts w:eastAsia="Verdana-Bold"/>
          <w:lang w:eastAsia="bg-BG"/>
        </w:rPr>
        <w:t xml:space="preserve">не следва да се включват таксите за мрежови услуги /зелена енергия, комбинирано производство, невъстановяеми разходи), </w:t>
      </w:r>
      <w:r w:rsidRPr="007A3263">
        <w:rPr>
          <w:color w:val="000000"/>
          <w:lang w:eastAsia="bg-BG"/>
        </w:rPr>
        <w:t xml:space="preserve">добавките към цената за пренос, утвърдени от ДКЕВР и дължимите преки и косвени данъци, акциз, ДДС и задължения към обществото. </w:t>
      </w:r>
      <w:r w:rsidRPr="007A3263">
        <w:rPr>
          <w:lang w:eastAsia="bg-BG"/>
        </w:rPr>
        <w:t xml:space="preserve">В предложената цена следва да е включена цената на </w:t>
      </w:r>
      <w:r w:rsidRPr="007A3263">
        <w:rPr>
          <w:rFonts w:eastAsia="Verdana-Bold"/>
          <w:lang w:eastAsia="bg-BG"/>
        </w:rPr>
        <w:t xml:space="preserve">нетна активна електрическа енергия средно напрежение, разходи за администриране и балансиране, всички разходи по изготвяне на дневните почасови графици. В </w:t>
      </w:r>
      <w:r w:rsidRPr="007A3263">
        <w:rPr>
          <w:lang w:eastAsia="bg-BG"/>
        </w:rPr>
        <w:t xml:space="preserve">балансиращата група не се начисляват суми за излишък и недостиг. </w:t>
      </w:r>
      <w:r w:rsidRPr="007A3263">
        <w:rPr>
          <w:color w:val="000000"/>
          <w:lang w:eastAsia="bg-BG"/>
        </w:rPr>
        <w:t xml:space="preserve">В случай на небаланси на електрическа енергия, същите следва да са за сметка на ИЗПЪЛНИТЕЛЯ.  Цената следва да включва активна електрическа енергия, разходи за балансиране и разходи на Участника за осигуряването </w:t>
      </w:r>
      <w:r w:rsidRPr="007A3263">
        <w:rPr>
          <w:color w:val="000000"/>
          <w:lang w:eastAsia="bg-BG"/>
        </w:rPr>
        <w:lastRenderedPageBreak/>
        <w:t>на пр</w:t>
      </w:r>
      <w:r>
        <w:rPr>
          <w:color w:val="000000"/>
          <w:lang w:eastAsia="bg-BG"/>
        </w:rPr>
        <w:t>едлаганите услуги. Възложителят</w:t>
      </w:r>
      <w:r w:rsidRPr="007A3263">
        <w:rPr>
          <w:color w:val="000000"/>
          <w:lang w:eastAsia="bg-BG"/>
        </w:rPr>
        <w:t xml:space="preserve"> не заплаща такса за участие в балансираща група. В предложената цена следва да се включат и всички други неупоменати разходи, свързани с изпълнение на поръчката.</w:t>
      </w:r>
      <w:r w:rsidRPr="007A3263">
        <w:rPr>
          <w:lang w:eastAsia="bg-BG"/>
        </w:rPr>
        <w:t xml:space="preserve"> </w:t>
      </w:r>
    </w:p>
    <w:p w:rsidR="002A0E19" w:rsidRPr="007A3263" w:rsidRDefault="002A0E19" w:rsidP="002A0E19">
      <w:pPr>
        <w:ind w:firstLine="547"/>
        <w:jc w:val="both"/>
        <w:rPr>
          <w:lang w:val="ru-RU" w:eastAsia="bg-BG"/>
        </w:rPr>
      </w:pPr>
      <w:r w:rsidRPr="007A3263">
        <w:rPr>
          <w:lang w:val="ru-RU" w:eastAsia="bg-BG"/>
        </w:rPr>
        <w:t xml:space="preserve"> Върху плик № 3 следва да се посочи и наименованието на участника.</w:t>
      </w:r>
    </w:p>
    <w:p w:rsidR="002A0E19" w:rsidRPr="008406BB" w:rsidRDefault="002A0E19" w:rsidP="002A0E19">
      <w:pPr>
        <w:ind w:firstLine="540"/>
        <w:jc w:val="both"/>
        <w:rPr>
          <w:i/>
          <w:sz w:val="22"/>
          <w:szCs w:val="22"/>
        </w:rPr>
      </w:pPr>
    </w:p>
    <w:p w:rsidR="002A0E19" w:rsidRDefault="002A0E19" w:rsidP="002A0E19">
      <w:pPr>
        <w:ind w:firstLine="360"/>
        <w:rPr>
          <w:b/>
          <w:bCs/>
          <w:i/>
          <w:lang w:val="ru-RU"/>
        </w:rPr>
      </w:pPr>
      <w:r>
        <w:rPr>
          <w:b/>
          <w:bCs/>
          <w:i/>
        </w:rPr>
        <w:t xml:space="preserve">     </w:t>
      </w:r>
      <w:r w:rsidRPr="00A43696">
        <w:rPr>
          <w:b/>
          <w:bCs/>
          <w:i/>
          <w:lang w:val="en-US"/>
        </w:rPr>
        <w:t>III</w:t>
      </w:r>
      <w:r w:rsidRPr="00A43696">
        <w:rPr>
          <w:b/>
          <w:bCs/>
          <w:i/>
          <w:lang w:val="ru-RU"/>
        </w:rPr>
        <w:t>. ИЗИСКВАНИЯ КЪМ ДОКУМЕНТИТЕ</w:t>
      </w:r>
    </w:p>
    <w:p w:rsidR="002A0E19" w:rsidRPr="007A3263" w:rsidRDefault="002A0E19" w:rsidP="002A0E19">
      <w:pPr>
        <w:ind w:firstLine="360"/>
        <w:rPr>
          <w:b/>
          <w:bCs/>
          <w:i/>
          <w:lang w:val="ru-RU"/>
        </w:rPr>
      </w:pPr>
      <w:r>
        <w:rPr>
          <w:b/>
          <w:bCs/>
          <w:i/>
          <w:lang w:val="ru-RU"/>
        </w:rPr>
        <w:t xml:space="preserve">    </w:t>
      </w:r>
      <w:r w:rsidRPr="00A43696">
        <w:rPr>
          <w:lang w:val="ru-RU"/>
        </w:rPr>
        <w:t>1</w:t>
      </w:r>
      <w:r w:rsidRPr="00A43696">
        <w:t xml:space="preserve">. </w:t>
      </w:r>
      <w:r w:rsidRPr="001A59BE">
        <w:t>Документите и данните в офертата се подписват само от лицето/та, което представлява участника, посочено в съдебната регистрация и удостоверението за актуално състояние  и/или упълномощени за това лица. Във вторият случай се изисква да се представи пълномощно в оригинал или нотариално заверено копие за подписване на офертата и документацията;</w:t>
      </w:r>
    </w:p>
    <w:p w:rsidR="002A0E19" w:rsidRDefault="002A0E19" w:rsidP="002A0E19">
      <w:pPr>
        <w:pStyle w:val="BodyTextIndent3"/>
        <w:ind w:firstLine="360"/>
        <w:rPr>
          <w:sz w:val="24"/>
          <w:szCs w:val="24"/>
          <w:lang w:val="bg-BG"/>
        </w:rPr>
      </w:pPr>
      <w:r>
        <w:rPr>
          <w:sz w:val="24"/>
          <w:szCs w:val="24"/>
          <w:lang w:val="bg-BG"/>
        </w:rPr>
        <w:t xml:space="preserve">    </w:t>
      </w:r>
      <w:r w:rsidRPr="00226D24">
        <w:rPr>
          <w:sz w:val="24"/>
          <w:szCs w:val="24"/>
          <w:lang w:val="bg-BG"/>
        </w:rPr>
        <w:t xml:space="preserve">2. </w:t>
      </w:r>
      <w:r w:rsidRPr="001A59BE">
        <w:rPr>
          <w:sz w:val="24"/>
          <w:szCs w:val="24"/>
          <w:lang w:val="bg-BG"/>
        </w:rPr>
        <w:t>Документите, за които се изисква Официален превод на български език трябва да бъдат преведени от преводач, който има сключен договор с Министерството на външните работи за извършване на официални преводи. Списъкът на преводачите с които МВ</w:t>
      </w:r>
      <w:r>
        <w:rPr>
          <w:sz w:val="24"/>
          <w:szCs w:val="24"/>
          <w:lang w:val="bg-BG"/>
        </w:rPr>
        <w:t>н</w:t>
      </w:r>
      <w:r w:rsidRPr="001A59BE">
        <w:rPr>
          <w:sz w:val="24"/>
          <w:szCs w:val="24"/>
          <w:lang w:val="bg-BG"/>
        </w:rPr>
        <w:t>Р е сключило договор е публикуван в електронния сайт на министерството.</w:t>
      </w:r>
    </w:p>
    <w:p w:rsidR="002A0E19" w:rsidRDefault="002A0E19" w:rsidP="002A0E19">
      <w:pPr>
        <w:pStyle w:val="BodyTextIndent3"/>
        <w:ind w:firstLine="360"/>
        <w:rPr>
          <w:sz w:val="24"/>
          <w:szCs w:val="24"/>
          <w:lang w:val="bg-BG"/>
        </w:rPr>
      </w:pPr>
      <w:r>
        <w:rPr>
          <w:sz w:val="24"/>
          <w:szCs w:val="24"/>
          <w:lang w:val="bg-BG"/>
        </w:rPr>
        <w:t xml:space="preserve">   </w:t>
      </w:r>
      <w:r w:rsidRPr="00CA444C">
        <w:rPr>
          <w:sz w:val="24"/>
          <w:szCs w:val="24"/>
          <w:lang w:val="bg-BG"/>
        </w:rPr>
        <w:t xml:space="preserve">3. </w:t>
      </w:r>
      <w:r w:rsidRPr="001A59BE">
        <w:rPr>
          <w:sz w:val="24"/>
          <w:szCs w:val="24"/>
          <w:lang w:val="bg-BG"/>
        </w:rPr>
        <w:t>Съгласно чл. 56, ал. 2 от ЗОП, с офертата си участниците може без ограничения да предлагат ползването на подизпълнители.</w:t>
      </w:r>
    </w:p>
    <w:p w:rsidR="002A0E19" w:rsidRDefault="002A0E19" w:rsidP="002A0E19">
      <w:pPr>
        <w:pStyle w:val="BodyTextIndent3"/>
        <w:ind w:firstLine="360"/>
        <w:rPr>
          <w:sz w:val="24"/>
          <w:szCs w:val="24"/>
          <w:lang w:val="bg-BG"/>
        </w:rPr>
      </w:pPr>
      <w:r>
        <w:rPr>
          <w:sz w:val="24"/>
          <w:szCs w:val="24"/>
          <w:lang w:val="bg-BG"/>
        </w:rPr>
        <w:t xml:space="preserve">    4. </w:t>
      </w:r>
      <w:r w:rsidRPr="001A59BE">
        <w:rPr>
          <w:sz w:val="24"/>
          <w:szCs w:val="24"/>
          <w:lang w:val="bg-BG"/>
        </w:rPr>
        <w:t>Съгласно чл. 56, ал. 3 от ЗОП, когато участника в процедурата е обединение, което не е юридическо лице</w:t>
      </w:r>
      <w:r>
        <w:rPr>
          <w:sz w:val="24"/>
          <w:szCs w:val="24"/>
          <w:lang w:val="bg-BG"/>
        </w:rPr>
        <w:t>, документите по</w:t>
      </w:r>
      <w:r w:rsidRPr="001A59BE">
        <w:rPr>
          <w:sz w:val="24"/>
          <w:szCs w:val="24"/>
          <w:lang w:val="bg-BG"/>
        </w:rPr>
        <w:t>:</w:t>
      </w:r>
    </w:p>
    <w:p w:rsidR="002A0E19" w:rsidRPr="001A59BE" w:rsidRDefault="002A0E19" w:rsidP="002A0E19">
      <w:pPr>
        <w:pStyle w:val="BodyTextIndent3"/>
        <w:ind w:firstLine="360"/>
        <w:rPr>
          <w:sz w:val="24"/>
          <w:szCs w:val="24"/>
          <w:lang w:val="bg-BG"/>
        </w:rPr>
      </w:pPr>
      <w:r>
        <w:rPr>
          <w:sz w:val="24"/>
          <w:szCs w:val="24"/>
          <w:lang w:val="bg-BG"/>
        </w:rPr>
        <w:t xml:space="preserve">  - </w:t>
      </w:r>
      <w:r w:rsidRPr="001A59BE">
        <w:rPr>
          <w:sz w:val="24"/>
          <w:szCs w:val="24"/>
          <w:lang w:val="bg-BG"/>
        </w:rPr>
        <w:t>т</w:t>
      </w:r>
      <w:r w:rsidRPr="00777D29">
        <w:rPr>
          <w:sz w:val="24"/>
          <w:szCs w:val="24"/>
          <w:lang w:val="bg-BG"/>
        </w:rPr>
        <w:t xml:space="preserve">. </w:t>
      </w:r>
      <w:r>
        <w:rPr>
          <w:sz w:val="24"/>
          <w:szCs w:val="24"/>
          <w:lang w:val="bg-BG"/>
        </w:rPr>
        <w:t>10</w:t>
      </w:r>
      <w:r w:rsidRPr="00777D29">
        <w:rPr>
          <w:sz w:val="24"/>
          <w:szCs w:val="24"/>
          <w:lang w:val="bg-BG"/>
        </w:rPr>
        <w:t>.1.2.</w:t>
      </w:r>
      <w:r w:rsidRPr="001A59BE">
        <w:rPr>
          <w:sz w:val="24"/>
          <w:szCs w:val="24"/>
          <w:lang w:val="bg-BG"/>
        </w:rPr>
        <w:t xml:space="preserve"> от настоящите  указания, се представят за всяко физическо или юридическо лице, включено в обединението. </w:t>
      </w:r>
    </w:p>
    <w:p w:rsidR="002A0E19" w:rsidRDefault="002A0E19" w:rsidP="002A0E19">
      <w:pPr>
        <w:pStyle w:val="BodyTextIndent3"/>
        <w:ind w:firstLine="360"/>
        <w:rPr>
          <w:sz w:val="24"/>
          <w:szCs w:val="24"/>
          <w:lang w:val="bg-BG"/>
        </w:rPr>
      </w:pPr>
      <w:r>
        <w:rPr>
          <w:sz w:val="24"/>
          <w:szCs w:val="24"/>
          <w:lang w:val="bg-BG"/>
        </w:rPr>
        <w:t xml:space="preserve">  - </w:t>
      </w:r>
      <w:r w:rsidRPr="001A59BE">
        <w:rPr>
          <w:sz w:val="24"/>
          <w:szCs w:val="24"/>
          <w:lang w:val="bg-BG"/>
        </w:rPr>
        <w:t>т.</w:t>
      </w:r>
      <w:r>
        <w:rPr>
          <w:sz w:val="24"/>
          <w:szCs w:val="24"/>
          <w:lang w:val="bg-BG"/>
        </w:rPr>
        <w:t>т.</w:t>
      </w:r>
      <w:r w:rsidRPr="001A59BE">
        <w:rPr>
          <w:sz w:val="24"/>
          <w:szCs w:val="24"/>
          <w:lang w:val="bg-BG"/>
        </w:rPr>
        <w:t xml:space="preserve"> </w:t>
      </w:r>
      <w:r>
        <w:rPr>
          <w:sz w:val="24"/>
          <w:szCs w:val="24"/>
          <w:lang w:val="bg-BG"/>
        </w:rPr>
        <w:t>10</w:t>
      </w:r>
      <w:r w:rsidRPr="001A59BE">
        <w:rPr>
          <w:sz w:val="24"/>
          <w:szCs w:val="24"/>
          <w:lang w:val="bg-BG"/>
        </w:rPr>
        <w:t xml:space="preserve">.1.4. </w:t>
      </w:r>
      <w:r>
        <w:rPr>
          <w:sz w:val="24"/>
          <w:szCs w:val="24"/>
          <w:lang w:val="bg-BG"/>
        </w:rPr>
        <w:t>и 10</w:t>
      </w:r>
      <w:r w:rsidRPr="001A59BE">
        <w:rPr>
          <w:sz w:val="24"/>
          <w:szCs w:val="24"/>
          <w:lang w:val="bg-BG"/>
        </w:rPr>
        <w:t>.1.</w:t>
      </w:r>
      <w:r>
        <w:rPr>
          <w:sz w:val="24"/>
          <w:szCs w:val="24"/>
          <w:lang w:val="bg-BG"/>
        </w:rPr>
        <w:t>5</w:t>
      </w:r>
      <w:r w:rsidRPr="001A59BE">
        <w:rPr>
          <w:sz w:val="24"/>
          <w:szCs w:val="24"/>
          <w:lang w:val="bg-BG"/>
        </w:rPr>
        <w:t>. от настоящ</w:t>
      </w:r>
      <w:r>
        <w:rPr>
          <w:sz w:val="24"/>
          <w:szCs w:val="24"/>
          <w:lang w:val="bg-BG"/>
        </w:rPr>
        <w:t>ите указания</w:t>
      </w:r>
      <w:r w:rsidRPr="001A59BE">
        <w:rPr>
          <w:sz w:val="24"/>
          <w:szCs w:val="24"/>
          <w:lang w:val="bg-BG"/>
        </w:rPr>
        <w:t>, се представят само за участниците, чрез които обединението доказва съответствието си с критериите за подбор по чл. 25, ал. 2, т. 6 от ЗОП;</w:t>
      </w:r>
    </w:p>
    <w:p w:rsidR="002A0E19" w:rsidRDefault="002A0E19" w:rsidP="002A0E19">
      <w:pPr>
        <w:pStyle w:val="BodyTextIndent3"/>
        <w:ind w:firstLine="360"/>
        <w:rPr>
          <w:sz w:val="24"/>
          <w:szCs w:val="24"/>
          <w:lang w:val="bg-BG"/>
        </w:rPr>
      </w:pPr>
      <w:r>
        <w:rPr>
          <w:sz w:val="24"/>
          <w:szCs w:val="24"/>
          <w:lang w:val="bg-BG"/>
        </w:rPr>
        <w:t xml:space="preserve">    </w:t>
      </w:r>
      <w:r w:rsidRPr="006856C3">
        <w:rPr>
          <w:sz w:val="24"/>
          <w:szCs w:val="24"/>
          <w:lang w:val="bg-BG"/>
        </w:rPr>
        <w:t>Участникът следва да приложи нотариално заверен договор за създаване на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(в тези случаи, на основание чл. 25, ал. 3, т. 2 от ЗОП, в обявлението за обществената поръчка е записано изискване за създаване на юридическо лице, когато участникът – обединение на физически и/или юридически лица, бъде определено за изпълнител на обществената поръчка).</w:t>
      </w:r>
    </w:p>
    <w:p w:rsidR="002A0E19" w:rsidRPr="006856C3" w:rsidRDefault="002A0E19" w:rsidP="002A0E19">
      <w:pPr>
        <w:pStyle w:val="BodyTextIndent3"/>
        <w:ind w:firstLine="360"/>
        <w:rPr>
          <w:sz w:val="24"/>
          <w:szCs w:val="24"/>
          <w:lang w:val="ru-RU"/>
        </w:rPr>
      </w:pPr>
      <w:r>
        <w:rPr>
          <w:sz w:val="24"/>
          <w:szCs w:val="24"/>
          <w:lang w:val="ru-RU"/>
        </w:rPr>
        <w:t xml:space="preserve">    5. </w:t>
      </w:r>
      <w:proofErr w:type="gramStart"/>
      <w:r w:rsidRPr="006856C3">
        <w:rPr>
          <w:sz w:val="24"/>
          <w:szCs w:val="24"/>
          <w:lang w:val="ru-RU"/>
        </w:rPr>
        <w:t xml:space="preserve">Съгласно чл. 56, ал. 4 от ЗОП, когато участникът в процедура е чуждестранно физическо или юридическо лице или техни обединения, офертата се подава на български език, документите по т. </w:t>
      </w:r>
      <w:r>
        <w:rPr>
          <w:sz w:val="24"/>
          <w:szCs w:val="24"/>
          <w:lang w:val="ru-RU"/>
        </w:rPr>
        <w:t>10</w:t>
      </w:r>
      <w:r w:rsidRPr="006856C3">
        <w:rPr>
          <w:sz w:val="24"/>
          <w:szCs w:val="24"/>
          <w:lang w:val="ru-RU"/>
        </w:rPr>
        <w:t>.1.2. се представят в офици</w:t>
      </w:r>
      <w:r>
        <w:rPr>
          <w:sz w:val="24"/>
          <w:szCs w:val="24"/>
          <w:lang w:val="ru-RU"/>
        </w:rPr>
        <w:t>ален превод, а документите по</w:t>
      </w:r>
      <w:r w:rsidRPr="006856C3">
        <w:rPr>
          <w:sz w:val="24"/>
          <w:szCs w:val="24"/>
          <w:lang w:val="ru-RU"/>
        </w:rPr>
        <w:t xml:space="preserve"> </w:t>
      </w:r>
      <w:r w:rsidRPr="001A59BE">
        <w:rPr>
          <w:sz w:val="24"/>
          <w:szCs w:val="24"/>
          <w:lang w:val="bg-BG"/>
        </w:rPr>
        <w:t>т.</w:t>
      </w:r>
      <w:r>
        <w:rPr>
          <w:sz w:val="24"/>
          <w:szCs w:val="24"/>
          <w:lang w:val="bg-BG"/>
        </w:rPr>
        <w:t>т.</w:t>
      </w:r>
      <w:r w:rsidRPr="001A59BE">
        <w:rPr>
          <w:sz w:val="24"/>
          <w:szCs w:val="24"/>
          <w:lang w:val="bg-BG"/>
        </w:rPr>
        <w:t xml:space="preserve"> </w:t>
      </w:r>
      <w:r>
        <w:rPr>
          <w:sz w:val="24"/>
          <w:szCs w:val="24"/>
          <w:lang w:val="bg-BG"/>
        </w:rPr>
        <w:t>10</w:t>
      </w:r>
      <w:r w:rsidRPr="001A59BE">
        <w:rPr>
          <w:sz w:val="24"/>
          <w:szCs w:val="24"/>
          <w:lang w:val="bg-BG"/>
        </w:rPr>
        <w:t xml:space="preserve">.1.4. </w:t>
      </w:r>
      <w:r>
        <w:rPr>
          <w:sz w:val="24"/>
          <w:szCs w:val="24"/>
          <w:lang w:val="bg-BG"/>
        </w:rPr>
        <w:t>и 10</w:t>
      </w:r>
      <w:r w:rsidRPr="001A59BE">
        <w:rPr>
          <w:sz w:val="24"/>
          <w:szCs w:val="24"/>
          <w:lang w:val="bg-BG"/>
        </w:rPr>
        <w:t>.1.</w:t>
      </w:r>
      <w:r>
        <w:rPr>
          <w:sz w:val="24"/>
          <w:szCs w:val="24"/>
          <w:lang w:val="bg-BG"/>
        </w:rPr>
        <w:t>5</w:t>
      </w:r>
      <w:r w:rsidRPr="001A59BE">
        <w:rPr>
          <w:sz w:val="24"/>
          <w:szCs w:val="24"/>
          <w:lang w:val="bg-BG"/>
        </w:rPr>
        <w:t>.</w:t>
      </w:r>
      <w:r>
        <w:rPr>
          <w:sz w:val="24"/>
          <w:szCs w:val="24"/>
          <w:lang w:val="bg-BG"/>
        </w:rPr>
        <w:t>,</w:t>
      </w:r>
      <w:r w:rsidRPr="001A59BE">
        <w:rPr>
          <w:sz w:val="24"/>
          <w:szCs w:val="24"/>
          <w:lang w:val="bg-BG"/>
        </w:rPr>
        <w:t xml:space="preserve"> </w:t>
      </w:r>
      <w:r w:rsidRPr="006856C3">
        <w:rPr>
          <w:sz w:val="24"/>
          <w:szCs w:val="24"/>
          <w:lang w:val="ru-RU"/>
        </w:rPr>
        <w:t xml:space="preserve">които са на чужд език, се представят и в превод. </w:t>
      </w:r>
      <w:proofErr w:type="gramEnd"/>
    </w:p>
    <w:p w:rsidR="002A0E19" w:rsidRPr="006856C3" w:rsidRDefault="002A0E19" w:rsidP="002A0E19">
      <w:pPr>
        <w:pStyle w:val="BodyTextIndent3"/>
        <w:ind w:firstLine="360"/>
        <w:rPr>
          <w:sz w:val="24"/>
          <w:szCs w:val="24"/>
          <w:lang w:val="ru-RU"/>
        </w:rPr>
      </w:pPr>
      <w:r w:rsidRPr="006856C3">
        <w:rPr>
          <w:sz w:val="24"/>
          <w:szCs w:val="24"/>
          <w:lang w:val="ru-RU"/>
        </w:rPr>
        <w:t xml:space="preserve">Официален превод на български език се извършва от преводач, който е вписан в списък на лице, което има сключен договор с Министерството на външните работи </w:t>
      </w:r>
      <w:proofErr w:type="gramStart"/>
      <w:r w:rsidRPr="006856C3">
        <w:rPr>
          <w:sz w:val="24"/>
          <w:szCs w:val="24"/>
          <w:lang w:val="ru-RU"/>
        </w:rPr>
        <w:t>за</w:t>
      </w:r>
      <w:proofErr w:type="gramEnd"/>
      <w:r w:rsidRPr="006856C3">
        <w:rPr>
          <w:sz w:val="24"/>
          <w:szCs w:val="24"/>
          <w:lang w:val="ru-RU"/>
        </w:rPr>
        <w:t xml:space="preserve"> извършване на официални преводи. Списъкът на преводачите с които МВ</w:t>
      </w:r>
      <w:r>
        <w:rPr>
          <w:sz w:val="24"/>
          <w:szCs w:val="24"/>
          <w:lang w:val="ru-RU"/>
        </w:rPr>
        <w:t>н</w:t>
      </w:r>
      <w:r w:rsidRPr="006856C3">
        <w:rPr>
          <w:sz w:val="24"/>
          <w:szCs w:val="24"/>
          <w:lang w:val="ru-RU"/>
        </w:rPr>
        <w:t>Р е сключило договор е публикуван в електронния сайт на министерството.</w:t>
      </w:r>
    </w:p>
    <w:p w:rsidR="002A0E19" w:rsidRDefault="002A0E19" w:rsidP="002A0E19">
      <w:pPr>
        <w:pStyle w:val="BodyTextIndent3"/>
        <w:ind w:firstLine="360"/>
        <w:rPr>
          <w:sz w:val="24"/>
          <w:szCs w:val="24"/>
          <w:lang w:val="ru-RU"/>
        </w:rPr>
      </w:pPr>
      <w:r>
        <w:rPr>
          <w:sz w:val="24"/>
          <w:szCs w:val="24"/>
          <w:lang w:val="ru-RU"/>
        </w:rPr>
        <w:t xml:space="preserve">    </w:t>
      </w:r>
      <w:r w:rsidRPr="006856C3">
        <w:rPr>
          <w:sz w:val="24"/>
          <w:szCs w:val="24"/>
          <w:lang w:val="ru-RU"/>
        </w:rPr>
        <w:t>6. По образеца на офертата не се допускат никакви вписвания между редовете, изтривания или корекции.</w:t>
      </w:r>
    </w:p>
    <w:p w:rsidR="002A0E19" w:rsidRDefault="002A0E19" w:rsidP="002A0E19">
      <w:pPr>
        <w:pStyle w:val="BodyTextIndent3"/>
        <w:ind w:firstLine="360"/>
        <w:jc w:val="left"/>
        <w:rPr>
          <w:sz w:val="24"/>
          <w:szCs w:val="24"/>
          <w:lang w:val="ru-RU"/>
        </w:rPr>
      </w:pPr>
    </w:p>
    <w:p w:rsidR="002A0E19" w:rsidRDefault="002A0E19" w:rsidP="002A0E19">
      <w:pPr>
        <w:pStyle w:val="BodyTextIndent3"/>
        <w:ind w:firstLine="360"/>
        <w:jc w:val="left"/>
        <w:rPr>
          <w:b/>
          <w:i/>
          <w:caps/>
          <w:sz w:val="24"/>
          <w:szCs w:val="24"/>
          <w:lang w:val="bg-BG"/>
        </w:rPr>
      </w:pPr>
      <w:r>
        <w:rPr>
          <w:b/>
          <w:i/>
          <w:caps/>
          <w:sz w:val="24"/>
          <w:szCs w:val="24"/>
          <w:lang w:val="bg-BG"/>
        </w:rPr>
        <w:t xml:space="preserve">   </w:t>
      </w:r>
      <w:r w:rsidRPr="00A43696">
        <w:rPr>
          <w:b/>
          <w:i/>
          <w:caps/>
          <w:sz w:val="24"/>
          <w:szCs w:val="24"/>
        </w:rPr>
        <w:t>IV</w:t>
      </w:r>
      <w:r w:rsidRPr="00A43696">
        <w:rPr>
          <w:b/>
          <w:i/>
          <w:caps/>
          <w:sz w:val="24"/>
          <w:szCs w:val="24"/>
          <w:lang w:val="ru-RU"/>
        </w:rPr>
        <w:t xml:space="preserve">. </w:t>
      </w:r>
      <w:r w:rsidRPr="00A43696">
        <w:rPr>
          <w:b/>
          <w:i/>
          <w:caps/>
          <w:sz w:val="24"/>
          <w:szCs w:val="24"/>
          <w:lang w:val="bg-BG"/>
        </w:rPr>
        <w:t>Комуникация между вЪзложителя</w:t>
      </w:r>
      <w:r w:rsidRPr="00A43696">
        <w:rPr>
          <w:b/>
          <w:i/>
          <w:caps/>
          <w:sz w:val="24"/>
          <w:szCs w:val="24"/>
          <w:lang w:val="ru-RU"/>
        </w:rPr>
        <w:t xml:space="preserve"> </w:t>
      </w:r>
      <w:r w:rsidRPr="00A43696">
        <w:rPr>
          <w:b/>
          <w:i/>
          <w:caps/>
          <w:sz w:val="24"/>
          <w:szCs w:val="24"/>
          <w:lang w:val="bg-BG"/>
        </w:rPr>
        <w:t>и кандидатите</w:t>
      </w:r>
    </w:p>
    <w:p w:rsidR="002A0E19" w:rsidRPr="000C77E7" w:rsidRDefault="002A0E19" w:rsidP="002A0E19">
      <w:pPr>
        <w:pStyle w:val="BodyTextIndent3"/>
        <w:ind w:firstLine="360"/>
        <w:rPr>
          <w:sz w:val="24"/>
          <w:szCs w:val="24"/>
          <w:lang w:val="bg-BG"/>
        </w:rPr>
      </w:pPr>
      <w:r>
        <w:rPr>
          <w:sz w:val="24"/>
          <w:szCs w:val="24"/>
          <w:lang w:val="bg-BG"/>
        </w:rPr>
        <w:t xml:space="preserve">   </w:t>
      </w:r>
      <w:r w:rsidRPr="000C77E7">
        <w:rPr>
          <w:sz w:val="24"/>
          <w:szCs w:val="24"/>
          <w:lang w:val="bg-BG"/>
        </w:rPr>
        <w:t>1. Всички действия на възложителя към участниците, свързани с настоящата процедура, са в писмен вид.</w:t>
      </w:r>
    </w:p>
    <w:p w:rsidR="002A0E19" w:rsidRDefault="002A0E19" w:rsidP="002A0E19">
      <w:pPr>
        <w:pStyle w:val="BodyTextIndent3"/>
        <w:ind w:firstLine="360"/>
        <w:rPr>
          <w:sz w:val="24"/>
          <w:szCs w:val="24"/>
          <w:lang w:val="bg-BG"/>
        </w:rPr>
      </w:pPr>
      <w:r>
        <w:rPr>
          <w:sz w:val="24"/>
          <w:szCs w:val="24"/>
          <w:lang w:val="bg-BG"/>
        </w:rPr>
        <w:t xml:space="preserve">   </w:t>
      </w:r>
      <w:r w:rsidRPr="000C77E7">
        <w:rPr>
          <w:sz w:val="24"/>
          <w:szCs w:val="24"/>
          <w:lang w:val="bg-BG"/>
        </w:rPr>
        <w:t xml:space="preserve">2. Участникът, следва да представя своите становища, мнения, въпроси и т.н., свързани с настоящата процедура само в писмен вид, с входящ номер при Възложителя.  </w:t>
      </w:r>
    </w:p>
    <w:p w:rsidR="002A0E19" w:rsidRPr="000C77E7" w:rsidRDefault="002A0E19" w:rsidP="002A0E19">
      <w:pPr>
        <w:pStyle w:val="BodyTextIndent3"/>
        <w:ind w:firstLine="360"/>
        <w:rPr>
          <w:sz w:val="24"/>
          <w:szCs w:val="24"/>
          <w:lang w:val="bg-BG"/>
        </w:rPr>
      </w:pPr>
      <w:r>
        <w:rPr>
          <w:sz w:val="24"/>
          <w:szCs w:val="24"/>
          <w:lang w:val="bg-BG"/>
        </w:rPr>
        <w:t xml:space="preserve">   3. Решенията на възложителя, за които той е</w:t>
      </w:r>
      <w:r w:rsidRPr="000C77E7">
        <w:rPr>
          <w:sz w:val="24"/>
          <w:szCs w:val="24"/>
          <w:lang w:val="bg-BG"/>
        </w:rPr>
        <w:t xml:space="preserve"> длъж</w:t>
      </w:r>
      <w:r>
        <w:rPr>
          <w:sz w:val="24"/>
          <w:szCs w:val="24"/>
          <w:lang w:val="bg-BG"/>
        </w:rPr>
        <w:t>ен</w:t>
      </w:r>
      <w:r w:rsidRPr="000C77E7">
        <w:rPr>
          <w:sz w:val="24"/>
          <w:szCs w:val="24"/>
          <w:lang w:val="bg-BG"/>
        </w:rPr>
        <w:t xml:space="preserve"> да уведом</w:t>
      </w:r>
      <w:r>
        <w:rPr>
          <w:sz w:val="24"/>
          <w:szCs w:val="24"/>
          <w:lang w:val="bg-BG"/>
        </w:rPr>
        <w:t xml:space="preserve">и </w:t>
      </w:r>
      <w:r w:rsidRPr="000C77E7">
        <w:rPr>
          <w:sz w:val="24"/>
          <w:szCs w:val="24"/>
          <w:lang w:val="bg-BG"/>
        </w:rPr>
        <w:t xml:space="preserve">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2A0E19" w:rsidRPr="000C77E7" w:rsidRDefault="002A0E19" w:rsidP="002A0E19">
      <w:pPr>
        <w:pStyle w:val="BodyTextIndent3"/>
        <w:ind w:firstLine="360"/>
        <w:rPr>
          <w:sz w:val="24"/>
          <w:szCs w:val="24"/>
          <w:lang w:val="bg-BG"/>
        </w:rPr>
      </w:pPr>
      <w:r>
        <w:rPr>
          <w:sz w:val="24"/>
          <w:szCs w:val="24"/>
          <w:lang w:val="bg-BG"/>
        </w:rPr>
        <w:lastRenderedPageBreak/>
        <w:t xml:space="preserve">    </w:t>
      </w:r>
      <w:r w:rsidRPr="000C77E7">
        <w:rPr>
          <w:sz w:val="24"/>
          <w:szCs w:val="24"/>
          <w:lang w:val="bg-BG"/>
        </w:rPr>
        <w:t>4. За получено уведомление по време на процедурата се счита това, което е достигнало до адресата.</w:t>
      </w:r>
    </w:p>
    <w:p w:rsidR="002A0E19" w:rsidRPr="00AB5AE8" w:rsidRDefault="002A0E19" w:rsidP="002A0E19">
      <w:pPr>
        <w:pStyle w:val="BodyTextIndent3"/>
        <w:ind w:firstLine="360"/>
        <w:rPr>
          <w:sz w:val="24"/>
          <w:szCs w:val="24"/>
          <w:lang w:val="bg-BG"/>
        </w:rPr>
      </w:pPr>
    </w:p>
    <w:p w:rsidR="002A0E19" w:rsidRPr="004E60A4" w:rsidRDefault="002A0E19" w:rsidP="002A0E19">
      <w:pPr>
        <w:pStyle w:val="BodyTextIndent3"/>
        <w:ind w:firstLine="180"/>
        <w:rPr>
          <w:b/>
          <w:i/>
          <w:caps/>
          <w:sz w:val="24"/>
          <w:szCs w:val="24"/>
          <w:lang w:val="ru-RU"/>
        </w:rPr>
      </w:pPr>
      <w:r>
        <w:rPr>
          <w:b/>
          <w:i/>
          <w:caps/>
          <w:sz w:val="24"/>
          <w:szCs w:val="24"/>
        </w:rPr>
        <w:t xml:space="preserve">  </w:t>
      </w:r>
      <w:r>
        <w:rPr>
          <w:b/>
          <w:i/>
          <w:caps/>
          <w:sz w:val="24"/>
          <w:szCs w:val="24"/>
          <w:lang w:val="bg-BG"/>
        </w:rPr>
        <w:t xml:space="preserve">     </w:t>
      </w:r>
      <w:r>
        <w:rPr>
          <w:b/>
          <w:i/>
          <w:caps/>
          <w:sz w:val="24"/>
          <w:szCs w:val="24"/>
        </w:rPr>
        <w:t xml:space="preserve"> </w:t>
      </w:r>
      <w:r w:rsidRPr="00AB5AE8">
        <w:rPr>
          <w:b/>
          <w:i/>
          <w:caps/>
          <w:sz w:val="24"/>
          <w:szCs w:val="24"/>
        </w:rPr>
        <w:t>V</w:t>
      </w:r>
      <w:r w:rsidRPr="004B2A94">
        <w:rPr>
          <w:b/>
          <w:i/>
          <w:caps/>
          <w:sz w:val="24"/>
          <w:szCs w:val="24"/>
          <w:lang w:val="ru-RU"/>
        </w:rPr>
        <w:t xml:space="preserve">. </w:t>
      </w:r>
      <w:proofErr w:type="gramStart"/>
      <w:r w:rsidRPr="00AB5AE8">
        <w:rPr>
          <w:b/>
          <w:i/>
          <w:caps/>
          <w:sz w:val="24"/>
          <w:szCs w:val="24"/>
          <w:lang w:val="bg-BG"/>
        </w:rPr>
        <w:t>Подаване</w:t>
      </w:r>
      <w:r w:rsidRPr="004B2A94">
        <w:rPr>
          <w:b/>
          <w:i/>
          <w:caps/>
          <w:sz w:val="24"/>
          <w:szCs w:val="24"/>
          <w:lang w:val="ru-RU"/>
        </w:rPr>
        <w:t xml:space="preserve"> </w:t>
      </w:r>
      <w:r w:rsidRPr="00AB5AE8">
        <w:rPr>
          <w:b/>
          <w:i/>
          <w:caps/>
          <w:sz w:val="24"/>
          <w:szCs w:val="24"/>
          <w:lang w:val="bg-BG"/>
        </w:rPr>
        <w:t xml:space="preserve"> на</w:t>
      </w:r>
      <w:proofErr w:type="gramEnd"/>
      <w:r w:rsidRPr="004B2A94">
        <w:rPr>
          <w:b/>
          <w:i/>
          <w:caps/>
          <w:sz w:val="24"/>
          <w:szCs w:val="24"/>
          <w:lang w:val="ru-RU"/>
        </w:rPr>
        <w:t xml:space="preserve"> </w:t>
      </w:r>
      <w:r w:rsidRPr="00AB5AE8">
        <w:rPr>
          <w:b/>
          <w:i/>
          <w:caps/>
          <w:sz w:val="24"/>
          <w:szCs w:val="24"/>
          <w:lang w:val="bg-BG"/>
        </w:rPr>
        <w:t xml:space="preserve"> офертите</w:t>
      </w:r>
    </w:p>
    <w:p w:rsidR="002A0E19" w:rsidRDefault="002A0E19" w:rsidP="002A0E19">
      <w:pPr>
        <w:pStyle w:val="BodyTextIndent3"/>
        <w:ind w:firstLine="360"/>
        <w:rPr>
          <w:sz w:val="24"/>
          <w:szCs w:val="24"/>
          <w:lang w:val="bg-BG"/>
        </w:rPr>
      </w:pPr>
      <w:r>
        <w:rPr>
          <w:caps/>
          <w:sz w:val="24"/>
          <w:szCs w:val="24"/>
          <w:lang w:val="bg-BG"/>
        </w:rPr>
        <w:t xml:space="preserve">    </w:t>
      </w:r>
      <w:r w:rsidRPr="00AB5AE8">
        <w:rPr>
          <w:caps/>
          <w:sz w:val="24"/>
          <w:szCs w:val="24"/>
          <w:lang w:val="bg-BG"/>
        </w:rPr>
        <w:t xml:space="preserve">1. </w:t>
      </w:r>
      <w:r w:rsidRPr="00AB5AE8">
        <w:rPr>
          <w:sz w:val="24"/>
          <w:szCs w:val="24"/>
          <w:lang w:val="bg-BG"/>
        </w:rPr>
        <w:t>Офертата</w:t>
      </w:r>
      <w:r>
        <w:rPr>
          <w:sz w:val="24"/>
          <w:szCs w:val="24"/>
          <w:lang w:val="bg-BG"/>
        </w:rPr>
        <w:t xml:space="preserve"> -</w:t>
      </w:r>
      <w:r w:rsidRPr="003B5D6C">
        <w:rPr>
          <w:sz w:val="24"/>
          <w:szCs w:val="24"/>
          <w:lang w:val="ru-RU"/>
        </w:rPr>
        <w:t xml:space="preserve"> </w:t>
      </w:r>
      <w:r>
        <w:rPr>
          <w:b/>
          <w:i/>
          <w:sz w:val="24"/>
          <w:szCs w:val="24"/>
          <w:lang w:val="bg-BG"/>
        </w:rPr>
        <w:t>образец-</w:t>
      </w:r>
      <w:r w:rsidRPr="003B050B">
        <w:rPr>
          <w:b/>
          <w:i/>
          <w:sz w:val="24"/>
          <w:szCs w:val="24"/>
          <w:lang w:val="bg-BG"/>
        </w:rPr>
        <w:t>А</w:t>
      </w:r>
      <w:r w:rsidRPr="004E0E83">
        <w:rPr>
          <w:sz w:val="24"/>
          <w:szCs w:val="24"/>
          <w:lang w:val="bg-BG"/>
        </w:rPr>
        <w:t>,</w:t>
      </w:r>
      <w:r>
        <w:rPr>
          <w:sz w:val="24"/>
          <w:szCs w:val="24"/>
          <w:lang w:val="bg-BG"/>
        </w:rPr>
        <w:t xml:space="preserve"> </w:t>
      </w:r>
      <w:r w:rsidRPr="00865C07">
        <w:rPr>
          <w:sz w:val="24"/>
          <w:szCs w:val="24"/>
          <w:lang w:val="ru-RU"/>
        </w:rPr>
        <w:t>Предложението за изпълнение на поръчката</w:t>
      </w:r>
      <w:r>
        <w:rPr>
          <w:sz w:val="24"/>
          <w:szCs w:val="24"/>
          <w:lang w:val="ru-RU"/>
        </w:rPr>
        <w:t xml:space="preserve"> </w:t>
      </w:r>
      <w:r>
        <w:rPr>
          <w:sz w:val="24"/>
          <w:szCs w:val="24"/>
          <w:lang w:val="bg-BG"/>
        </w:rPr>
        <w:t xml:space="preserve">- </w:t>
      </w:r>
      <w:r>
        <w:rPr>
          <w:b/>
          <w:i/>
          <w:sz w:val="24"/>
          <w:szCs w:val="24"/>
          <w:lang w:val="bg-BG"/>
        </w:rPr>
        <w:t xml:space="preserve">образец –Б </w:t>
      </w:r>
      <w:r>
        <w:rPr>
          <w:sz w:val="24"/>
          <w:szCs w:val="24"/>
          <w:lang w:val="bg-BG"/>
        </w:rPr>
        <w:t xml:space="preserve">и ценовото </w:t>
      </w:r>
      <w:r w:rsidRPr="00235BE2">
        <w:rPr>
          <w:sz w:val="24"/>
          <w:szCs w:val="24"/>
          <w:lang w:val="bg-BG"/>
        </w:rPr>
        <w:t xml:space="preserve">предложение - </w:t>
      </w:r>
      <w:r w:rsidRPr="00235BE2">
        <w:rPr>
          <w:b/>
          <w:i/>
          <w:sz w:val="24"/>
          <w:szCs w:val="24"/>
          <w:lang w:val="bg-BG"/>
        </w:rPr>
        <w:t>образец-В</w:t>
      </w:r>
      <w:r>
        <w:rPr>
          <w:b/>
          <w:i/>
          <w:sz w:val="24"/>
          <w:szCs w:val="24"/>
          <w:lang w:val="bg-BG"/>
        </w:rPr>
        <w:t>,</w:t>
      </w:r>
      <w:r w:rsidRPr="00675254">
        <w:rPr>
          <w:b/>
          <w:i/>
          <w:sz w:val="24"/>
          <w:szCs w:val="24"/>
          <w:lang w:val="bg-BG"/>
        </w:rPr>
        <w:t xml:space="preserve"> </w:t>
      </w:r>
      <w:r w:rsidRPr="00235BE2">
        <w:rPr>
          <w:sz w:val="24"/>
          <w:szCs w:val="24"/>
          <w:lang w:val="bg-BG"/>
        </w:rPr>
        <w:t xml:space="preserve">се представят в писмен вид, на хартиен </w:t>
      </w:r>
      <w:r>
        <w:rPr>
          <w:sz w:val="24"/>
          <w:szCs w:val="24"/>
          <w:lang w:val="bg-BG"/>
        </w:rPr>
        <w:t xml:space="preserve">и магнитен </w:t>
      </w:r>
      <w:r w:rsidRPr="00235BE2">
        <w:rPr>
          <w:sz w:val="24"/>
          <w:szCs w:val="24"/>
          <w:lang w:val="bg-BG"/>
        </w:rPr>
        <w:t>носител.</w:t>
      </w:r>
    </w:p>
    <w:p w:rsidR="002A0E19" w:rsidRPr="00235BE2" w:rsidRDefault="002A0E19" w:rsidP="002A0E19">
      <w:pPr>
        <w:pStyle w:val="BodyTextIndent3"/>
        <w:ind w:firstLine="360"/>
        <w:rPr>
          <w:sz w:val="24"/>
          <w:szCs w:val="24"/>
          <w:lang w:val="bg-BG"/>
        </w:rPr>
      </w:pPr>
      <w:r>
        <w:rPr>
          <w:sz w:val="24"/>
          <w:szCs w:val="24"/>
          <w:lang w:val="bg-BG"/>
        </w:rPr>
        <w:t xml:space="preserve">     </w:t>
      </w:r>
      <w:r w:rsidRPr="00235BE2">
        <w:rPr>
          <w:sz w:val="24"/>
          <w:szCs w:val="24"/>
          <w:lang w:val="bg-BG"/>
        </w:rPr>
        <w:t xml:space="preserve">2. Офертата следва да бъде представена на адреса, посочен в обявлението за участие в процедурата, преди часа и датата, посочени в същото обявление като срок за представяне на офертите. </w:t>
      </w:r>
    </w:p>
    <w:p w:rsidR="002A0E19" w:rsidRDefault="002A0E19" w:rsidP="002A0E19">
      <w:pPr>
        <w:pStyle w:val="BodyTextIndent3"/>
        <w:ind w:firstLine="360"/>
        <w:rPr>
          <w:sz w:val="24"/>
          <w:szCs w:val="24"/>
          <w:lang w:val="ru-RU"/>
        </w:rPr>
      </w:pPr>
      <w:r>
        <w:rPr>
          <w:sz w:val="24"/>
          <w:szCs w:val="24"/>
          <w:lang w:val="bg-BG"/>
        </w:rPr>
        <w:t xml:space="preserve">     </w:t>
      </w:r>
      <w:r w:rsidRPr="00235BE2">
        <w:rPr>
          <w:sz w:val="24"/>
          <w:szCs w:val="24"/>
          <w:lang w:val="bg-BG"/>
        </w:rPr>
        <w:t xml:space="preserve">3. </w:t>
      </w:r>
      <w:r w:rsidRPr="004E60A4">
        <w:rPr>
          <w:sz w:val="24"/>
          <w:szCs w:val="24"/>
          <w:lang w:val="ru-RU"/>
        </w:rPr>
        <w:t xml:space="preserve">Офертата следва да бъде функционално разпределена в </w:t>
      </w:r>
      <w:r w:rsidRPr="004E60A4">
        <w:rPr>
          <w:b/>
          <w:sz w:val="24"/>
          <w:szCs w:val="24"/>
          <w:lang w:val="ru-RU"/>
        </w:rPr>
        <w:t>три отделни запечатани, непрозрачни и надписани плика</w:t>
      </w:r>
      <w:r w:rsidRPr="004E60A4">
        <w:rPr>
          <w:sz w:val="24"/>
          <w:szCs w:val="24"/>
          <w:lang w:val="ru-RU"/>
        </w:rPr>
        <w:t xml:space="preserve">. Трите плика на офертата се поставят в друг непрозрачен плик, върху който се отбелязва името и адреса </w:t>
      </w:r>
      <w:r>
        <w:rPr>
          <w:sz w:val="24"/>
          <w:szCs w:val="24"/>
          <w:lang w:val="ru-RU"/>
        </w:rPr>
        <w:t xml:space="preserve">за кореспонденция на </w:t>
      </w:r>
      <w:proofErr w:type="gramStart"/>
      <w:r w:rsidRPr="004E60A4">
        <w:rPr>
          <w:sz w:val="24"/>
          <w:szCs w:val="24"/>
          <w:lang w:val="ru-RU"/>
        </w:rPr>
        <w:t>на</w:t>
      </w:r>
      <w:proofErr w:type="gramEnd"/>
      <w:r w:rsidRPr="004E60A4">
        <w:rPr>
          <w:sz w:val="24"/>
          <w:szCs w:val="24"/>
          <w:lang w:val="ru-RU"/>
        </w:rPr>
        <w:t xml:space="preserve"> възложителя, предмета на обществената поръчка и името и адреса за кореспонденция</w:t>
      </w:r>
      <w:r>
        <w:rPr>
          <w:sz w:val="24"/>
          <w:szCs w:val="24"/>
          <w:lang w:val="ru-RU"/>
        </w:rPr>
        <w:t xml:space="preserve"> на участника</w:t>
      </w:r>
      <w:r w:rsidRPr="004E60A4">
        <w:rPr>
          <w:sz w:val="24"/>
          <w:szCs w:val="24"/>
          <w:lang w:val="ru-RU"/>
        </w:rPr>
        <w:t>, тел., факс и е-</w:t>
      </w:r>
      <w:r w:rsidRPr="00235BE2">
        <w:rPr>
          <w:sz w:val="24"/>
          <w:szCs w:val="24"/>
        </w:rPr>
        <w:t>mail</w:t>
      </w:r>
      <w:r w:rsidRPr="004E60A4">
        <w:rPr>
          <w:sz w:val="24"/>
          <w:szCs w:val="24"/>
          <w:lang w:val="ru-RU"/>
        </w:rPr>
        <w:t xml:space="preserve">  на оферента</w:t>
      </w:r>
      <w:r w:rsidRPr="004E60A4">
        <w:rPr>
          <w:b/>
          <w:bCs/>
          <w:sz w:val="24"/>
          <w:szCs w:val="24"/>
          <w:lang w:val="ru-RU"/>
        </w:rPr>
        <w:t xml:space="preserve">. </w:t>
      </w:r>
      <w:r w:rsidRPr="004E60A4">
        <w:rPr>
          <w:bCs/>
          <w:sz w:val="24"/>
          <w:szCs w:val="24"/>
          <w:lang w:val="ru-RU"/>
        </w:rPr>
        <w:t>В</w:t>
      </w:r>
      <w:r w:rsidRPr="004E60A4">
        <w:rPr>
          <w:sz w:val="24"/>
          <w:szCs w:val="24"/>
          <w:lang w:val="ru-RU"/>
        </w:rPr>
        <w:t>секи един от пликовете следва да им</w:t>
      </w:r>
      <w:r>
        <w:rPr>
          <w:sz w:val="24"/>
          <w:szCs w:val="24"/>
          <w:lang w:val="ru-RU"/>
        </w:rPr>
        <w:t>а съдържание, посочено по долу</w:t>
      </w:r>
      <w:proofErr w:type="gramStart"/>
      <w:r>
        <w:rPr>
          <w:sz w:val="24"/>
          <w:szCs w:val="24"/>
          <w:lang w:val="ru-RU"/>
        </w:rPr>
        <w:t xml:space="preserve"> :</w:t>
      </w:r>
      <w:proofErr w:type="gramEnd"/>
    </w:p>
    <w:p w:rsidR="002A0E19" w:rsidRPr="00D4290A" w:rsidRDefault="002A0E19" w:rsidP="002A0E19">
      <w:pPr>
        <w:pStyle w:val="BodyTextIndent3"/>
        <w:ind w:firstLine="360"/>
        <w:rPr>
          <w:sz w:val="24"/>
          <w:szCs w:val="24"/>
          <w:lang w:val="ru-RU"/>
        </w:rPr>
      </w:pPr>
      <w:r>
        <w:rPr>
          <w:sz w:val="24"/>
          <w:szCs w:val="24"/>
          <w:lang w:val="ru-RU"/>
        </w:rPr>
        <w:t xml:space="preserve">    3.1. </w:t>
      </w:r>
      <w:proofErr w:type="gramStart"/>
      <w:r w:rsidRPr="00A935F9">
        <w:rPr>
          <w:b/>
          <w:i/>
          <w:sz w:val="24"/>
          <w:szCs w:val="24"/>
          <w:lang w:val="ru-RU"/>
        </w:rPr>
        <w:t xml:space="preserve">Плик </w:t>
      </w:r>
      <w:r w:rsidRPr="00D4290A">
        <w:rPr>
          <w:b/>
          <w:i/>
          <w:sz w:val="24"/>
          <w:szCs w:val="24"/>
          <w:lang w:val="ru-RU"/>
        </w:rPr>
        <w:t>№ 1</w:t>
      </w:r>
      <w:r w:rsidRPr="00D4290A">
        <w:rPr>
          <w:i/>
          <w:sz w:val="24"/>
          <w:szCs w:val="24"/>
          <w:lang w:val="ru-RU"/>
        </w:rPr>
        <w:t xml:space="preserve"> с надпис </w:t>
      </w:r>
      <w:r w:rsidRPr="00D4290A">
        <w:rPr>
          <w:b/>
          <w:i/>
          <w:sz w:val="24"/>
          <w:szCs w:val="24"/>
          <w:lang w:val="ru-RU"/>
        </w:rPr>
        <w:t>“Документи за подбор”,</w:t>
      </w:r>
      <w:r w:rsidRPr="00D4290A">
        <w:rPr>
          <w:i/>
          <w:sz w:val="24"/>
          <w:szCs w:val="24"/>
          <w:lang w:val="ru-RU"/>
        </w:rPr>
        <w:t xml:space="preserve"> в който се поставят изискваните от Възложителя документи и информация, отнасящи се до критериите за подбор на участниците, съгласно  чл. 56 от ЗОП</w:t>
      </w:r>
      <w:r w:rsidRPr="00D4290A">
        <w:rPr>
          <w:sz w:val="24"/>
          <w:szCs w:val="24"/>
          <w:lang w:val="ru-RU"/>
        </w:rPr>
        <w:t xml:space="preserve">, а именно: </w:t>
      </w:r>
      <w:r w:rsidRPr="00D4290A">
        <w:rPr>
          <w:sz w:val="24"/>
          <w:szCs w:val="24"/>
          <w:lang w:val="bg-BG"/>
        </w:rPr>
        <w:t>документите по точка 9.1 от настоящите указания.</w:t>
      </w:r>
      <w:r w:rsidRPr="00D4290A">
        <w:rPr>
          <w:sz w:val="24"/>
          <w:szCs w:val="24"/>
          <w:lang w:val="ru-RU"/>
        </w:rPr>
        <w:t xml:space="preserve"> </w:t>
      </w:r>
      <w:proofErr w:type="gramEnd"/>
    </w:p>
    <w:p w:rsidR="002A0E19" w:rsidRPr="00D4290A" w:rsidRDefault="002A0E19" w:rsidP="002A0E19">
      <w:pPr>
        <w:pStyle w:val="BodyTextIndent3"/>
        <w:ind w:firstLine="360"/>
        <w:rPr>
          <w:sz w:val="24"/>
          <w:szCs w:val="24"/>
          <w:lang w:val="ru-RU"/>
        </w:rPr>
      </w:pPr>
      <w:r w:rsidRPr="00D4290A">
        <w:rPr>
          <w:sz w:val="24"/>
          <w:szCs w:val="24"/>
          <w:lang w:val="ru-RU"/>
        </w:rPr>
        <w:t xml:space="preserve">    3.2. </w:t>
      </w:r>
      <w:r w:rsidRPr="00D4290A">
        <w:rPr>
          <w:b/>
          <w:sz w:val="24"/>
          <w:szCs w:val="24"/>
          <w:lang w:val="ru-RU" w:eastAsia="bg-BG"/>
        </w:rPr>
        <w:t>Плик №2</w:t>
      </w:r>
      <w:r w:rsidRPr="00D4290A">
        <w:rPr>
          <w:sz w:val="24"/>
          <w:szCs w:val="24"/>
          <w:lang w:val="ru-RU" w:eastAsia="bg-BG"/>
        </w:rPr>
        <w:t xml:space="preserve"> с надпис </w:t>
      </w:r>
      <w:r w:rsidRPr="00D4290A">
        <w:rPr>
          <w:b/>
          <w:sz w:val="24"/>
          <w:szCs w:val="24"/>
          <w:lang w:val="ru-RU" w:eastAsia="bg-BG"/>
        </w:rPr>
        <w:t>“Предложение за изпълнение на поръчката”</w:t>
      </w:r>
      <w:r w:rsidRPr="00D4290A">
        <w:rPr>
          <w:sz w:val="24"/>
          <w:szCs w:val="24"/>
          <w:lang w:val="ru-RU" w:eastAsia="bg-BG"/>
        </w:rPr>
        <w:t>, който следва да съдържа:</w:t>
      </w:r>
    </w:p>
    <w:p w:rsidR="002A0E19" w:rsidRPr="00D4290A" w:rsidRDefault="002A0E19" w:rsidP="002A0E19">
      <w:pPr>
        <w:pStyle w:val="BodyTextIndent3"/>
        <w:tabs>
          <w:tab w:val="left" w:pos="720"/>
        </w:tabs>
        <w:ind w:firstLine="547"/>
        <w:rPr>
          <w:sz w:val="24"/>
          <w:szCs w:val="24"/>
          <w:lang w:val="ru-RU" w:eastAsia="bg-BG"/>
        </w:rPr>
      </w:pPr>
      <w:r>
        <w:rPr>
          <w:sz w:val="24"/>
          <w:szCs w:val="24"/>
          <w:lang w:val="ru-RU" w:eastAsia="bg-BG"/>
        </w:rPr>
        <w:t xml:space="preserve"> </w:t>
      </w:r>
      <w:r w:rsidRPr="00D4290A">
        <w:rPr>
          <w:sz w:val="24"/>
          <w:szCs w:val="24"/>
          <w:lang w:val="ru-RU" w:eastAsia="bg-BG"/>
        </w:rPr>
        <w:t>3.2.1.</w:t>
      </w:r>
      <w:r>
        <w:rPr>
          <w:sz w:val="24"/>
          <w:szCs w:val="24"/>
          <w:lang w:val="ru-RU" w:eastAsia="bg-BG"/>
        </w:rPr>
        <w:t xml:space="preserve"> </w:t>
      </w:r>
      <w:r w:rsidRPr="00D4290A">
        <w:rPr>
          <w:sz w:val="24"/>
          <w:szCs w:val="24"/>
          <w:lang w:val="ru-RU" w:eastAsia="bg-BG"/>
        </w:rPr>
        <w:t xml:space="preserve">Техническо предложение на участника за изпълнение на поръчката </w:t>
      </w:r>
      <w:r w:rsidRPr="00D4290A">
        <w:rPr>
          <w:b/>
          <w:i/>
          <w:sz w:val="24"/>
          <w:szCs w:val="24"/>
          <w:lang w:val="ru-RU" w:eastAsia="bg-BG"/>
        </w:rPr>
        <w:t xml:space="preserve">образец-Б, </w:t>
      </w:r>
      <w:r w:rsidRPr="00D4290A">
        <w:rPr>
          <w:sz w:val="24"/>
          <w:szCs w:val="24"/>
          <w:lang w:val="ru-RU" w:eastAsia="bg-BG"/>
        </w:rPr>
        <w:t>със съответните приложения към него</w:t>
      </w:r>
      <w:r w:rsidRPr="00D4290A">
        <w:rPr>
          <w:b/>
          <w:i/>
          <w:sz w:val="24"/>
          <w:szCs w:val="24"/>
          <w:lang w:val="ru-RU" w:eastAsia="bg-BG"/>
        </w:rPr>
        <w:t xml:space="preserve"> </w:t>
      </w:r>
      <w:r w:rsidRPr="00D4290A">
        <w:rPr>
          <w:sz w:val="24"/>
          <w:szCs w:val="24"/>
          <w:lang w:eastAsia="bg-BG"/>
        </w:rPr>
        <w:t>/на хартиен и магнитен носител</w:t>
      </w:r>
      <w:r w:rsidRPr="00D4290A">
        <w:rPr>
          <w:i/>
          <w:sz w:val="24"/>
          <w:szCs w:val="24"/>
          <w:lang w:val="ru-RU" w:eastAsia="bg-BG"/>
        </w:rPr>
        <w:t xml:space="preserve"> </w:t>
      </w:r>
      <w:r w:rsidRPr="00D4290A">
        <w:rPr>
          <w:i/>
          <w:sz w:val="24"/>
          <w:szCs w:val="24"/>
          <w:lang w:eastAsia="bg-BG"/>
        </w:rPr>
        <w:t>CD</w:t>
      </w:r>
      <w:r w:rsidRPr="00D4290A">
        <w:rPr>
          <w:i/>
          <w:sz w:val="24"/>
          <w:szCs w:val="24"/>
          <w:lang w:val="ru-RU" w:eastAsia="bg-BG"/>
        </w:rPr>
        <w:t>-</w:t>
      </w:r>
      <w:r w:rsidRPr="00D4290A">
        <w:rPr>
          <w:b/>
          <w:i/>
          <w:sz w:val="24"/>
          <w:szCs w:val="24"/>
          <w:lang w:eastAsia="bg-BG"/>
        </w:rPr>
        <w:t>/</w:t>
      </w:r>
      <w:r w:rsidRPr="00D4290A">
        <w:rPr>
          <w:sz w:val="24"/>
          <w:szCs w:val="24"/>
          <w:lang w:val="ru-RU" w:eastAsia="bg-BG"/>
        </w:rPr>
        <w:t>,</w:t>
      </w:r>
      <w:r w:rsidRPr="00D4290A">
        <w:rPr>
          <w:bCs/>
          <w:sz w:val="24"/>
          <w:szCs w:val="24"/>
          <w:lang w:val="ru-RU" w:eastAsia="bg-BG"/>
        </w:rPr>
        <w:t xml:space="preserve"> изготвено по </w:t>
      </w:r>
      <w:r w:rsidRPr="00D4290A">
        <w:rPr>
          <w:sz w:val="24"/>
          <w:szCs w:val="24"/>
          <w:lang w:val="ru-RU" w:eastAsia="bg-BG"/>
        </w:rPr>
        <w:t xml:space="preserve">приложения в настоящата документация образец, подписано от законния представител на участника и подпечатано от участника. </w:t>
      </w:r>
    </w:p>
    <w:p w:rsidR="002A0E19" w:rsidRPr="00D4290A" w:rsidRDefault="002A0E19" w:rsidP="002A0E19">
      <w:pPr>
        <w:ind w:firstLine="547"/>
        <w:jc w:val="both"/>
        <w:rPr>
          <w:b/>
          <w:i/>
          <w:lang w:val="ru-RU" w:eastAsia="bg-BG"/>
        </w:rPr>
      </w:pPr>
      <w:r w:rsidRPr="00D4290A">
        <w:rPr>
          <w:lang w:val="ru-RU" w:eastAsia="bg-BG"/>
        </w:rPr>
        <w:t xml:space="preserve">  3.2.2. Декларация по чл.33, ал.4 от ЗОП, съгласно приложения към документацията образец </w:t>
      </w:r>
      <w:r w:rsidRPr="00D4290A">
        <w:rPr>
          <w:b/>
          <w:i/>
          <w:lang w:val="ru-RU" w:eastAsia="bg-BG"/>
        </w:rPr>
        <w:t>(Образец-З) – в случай на приложимост.</w:t>
      </w:r>
    </w:p>
    <w:p w:rsidR="002A0E19" w:rsidRPr="00D4290A" w:rsidRDefault="002A0E19" w:rsidP="002A0E19">
      <w:pPr>
        <w:pStyle w:val="BodyTextIndent3"/>
        <w:tabs>
          <w:tab w:val="left" w:pos="720"/>
        </w:tabs>
        <w:ind w:firstLine="547"/>
        <w:rPr>
          <w:sz w:val="24"/>
          <w:szCs w:val="24"/>
          <w:lang w:val="ru-RU" w:eastAsia="bg-BG"/>
        </w:rPr>
      </w:pPr>
      <w:r w:rsidRPr="00D4290A">
        <w:rPr>
          <w:sz w:val="24"/>
          <w:szCs w:val="24"/>
          <w:lang w:val="ru-RU"/>
        </w:rPr>
        <w:t xml:space="preserve">  3.3. </w:t>
      </w:r>
      <w:r w:rsidRPr="00D4290A">
        <w:rPr>
          <w:b/>
          <w:i/>
          <w:sz w:val="24"/>
          <w:szCs w:val="24"/>
          <w:lang w:val="ru-RU" w:eastAsia="bg-BG"/>
        </w:rPr>
        <w:t>Плик №3</w:t>
      </w:r>
      <w:r w:rsidRPr="00D4290A">
        <w:rPr>
          <w:i/>
          <w:sz w:val="24"/>
          <w:szCs w:val="24"/>
          <w:lang w:val="ru-RU" w:eastAsia="bg-BG"/>
        </w:rPr>
        <w:t xml:space="preserve"> с надпис </w:t>
      </w:r>
      <w:r w:rsidRPr="00D4290A">
        <w:rPr>
          <w:b/>
          <w:i/>
          <w:sz w:val="24"/>
          <w:szCs w:val="24"/>
          <w:lang w:val="ru-RU" w:eastAsia="bg-BG"/>
        </w:rPr>
        <w:t>“Предлагана цена”</w:t>
      </w:r>
      <w:r w:rsidRPr="00D4290A">
        <w:rPr>
          <w:i/>
          <w:sz w:val="24"/>
          <w:szCs w:val="24"/>
          <w:lang w:val="ru-RU" w:eastAsia="bg-BG"/>
        </w:rPr>
        <w:t>, който съдържа ценовото предложение на участника</w:t>
      </w:r>
      <w:r w:rsidRPr="00D4290A">
        <w:rPr>
          <w:bCs/>
          <w:sz w:val="24"/>
          <w:szCs w:val="24"/>
          <w:lang w:val="ru-RU" w:eastAsia="bg-BG"/>
        </w:rPr>
        <w:t xml:space="preserve"> /на хартиен и магнитен носител</w:t>
      </w:r>
      <w:r w:rsidRPr="00D4290A">
        <w:rPr>
          <w:i/>
          <w:sz w:val="24"/>
          <w:szCs w:val="24"/>
          <w:lang w:val="ru-RU" w:eastAsia="bg-BG"/>
        </w:rPr>
        <w:t xml:space="preserve"> </w:t>
      </w:r>
      <w:r w:rsidRPr="00D4290A">
        <w:rPr>
          <w:i/>
          <w:sz w:val="24"/>
          <w:szCs w:val="24"/>
          <w:lang w:eastAsia="bg-BG"/>
        </w:rPr>
        <w:t>CD</w:t>
      </w:r>
      <w:r w:rsidRPr="00D4290A">
        <w:rPr>
          <w:i/>
          <w:sz w:val="24"/>
          <w:szCs w:val="24"/>
          <w:lang w:val="ru-RU" w:eastAsia="bg-BG"/>
        </w:rPr>
        <w:t>-</w:t>
      </w:r>
      <w:r w:rsidRPr="00D4290A">
        <w:rPr>
          <w:bCs/>
          <w:sz w:val="24"/>
          <w:szCs w:val="24"/>
          <w:lang w:val="ru-RU" w:eastAsia="bg-BG"/>
        </w:rPr>
        <w:t xml:space="preserve">, изготвено по </w:t>
      </w:r>
      <w:r w:rsidRPr="00D4290A">
        <w:rPr>
          <w:sz w:val="24"/>
          <w:szCs w:val="24"/>
          <w:lang w:val="ru-RU" w:eastAsia="bg-BG"/>
        </w:rPr>
        <w:t xml:space="preserve">приложения в настоящата документация образец - </w:t>
      </w:r>
      <w:r w:rsidRPr="00D4290A">
        <w:rPr>
          <w:b/>
          <w:bCs/>
          <w:i/>
          <w:sz w:val="24"/>
          <w:szCs w:val="24"/>
          <w:lang w:val="ru-RU" w:eastAsia="bg-BG"/>
        </w:rPr>
        <w:t>образец-В,</w:t>
      </w:r>
      <w:r w:rsidRPr="00D4290A">
        <w:rPr>
          <w:bCs/>
          <w:sz w:val="24"/>
          <w:szCs w:val="24"/>
          <w:lang w:eastAsia="bg-BG"/>
        </w:rPr>
        <w:t xml:space="preserve"> </w:t>
      </w:r>
      <w:r w:rsidRPr="00D4290A">
        <w:rPr>
          <w:sz w:val="24"/>
          <w:szCs w:val="24"/>
          <w:lang w:val="ru-RU" w:eastAsia="bg-BG"/>
        </w:rPr>
        <w:t xml:space="preserve">подписано от законния представител на участника и подпечатано от участника. </w:t>
      </w:r>
    </w:p>
    <w:p w:rsidR="002A0E19" w:rsidRPr="00D4290A" w:rsidRDefault="002A0E19" w:rsidP="002A0E19">
      <w:pPr>
        <w:shd w:val="clear" w:color="auto" w:fill="FFFFFF"/>
        <w:ind w:right="22" w:firstLine="360"/>
        <w:jc w:val="both"/>
      </w:pPr>
      <w:r>
        <w:rPr>
          <w:b/>
        </w:rPr>
        <w:t xml:space="preserve">     </w:t>
      </w:r>
      <w:r w:rsidRPr="00D4290A">
        <w:rPr>
          <w:b/>
        </w:rPr>
        <w:t>4.</w:t>
      </w:r>
      <w:r w:rsidRPr="00D4290A">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A0E19" w:rsidRPr="0003543D" w:rsidRDefault="002A0E19" w:rsidP="002A0E19">
      <w:pPr>
        <w:pStyle w:val="BodyTextIndent3"/>
        <w:ind w:firstLine="360"/>
        <w:rPr>
          <w:sz w:val="24"/>
          <w:szCs w:val="24"/>
          <w:lang w:val="bg-BG"/>
        </w:rPr>
      </w:pPr>
      <w:r>
        <w:rPr>
          <w:b/>
          <w:sz w:val="24"/>
          <w:szCs w:val="24"/>
          <w:lang w:val="bg-BG"/>
        </w:rPr>
        <w:t xml:space="preserve">     </w:t>
      </w:r>
      <w:r w:rsidRPr="00D4290A">
        <w:rPr>
          <w:b/>
          <w:sz w:val="24"/>
          <w:szCs w:val="24"/>
          <w:lang w:val="bg-BG"/>
        </w:rPr>
        <w:t>5.</w:t>
      </w:r>
      <w:r w:rsidRPr="00D4290A">
        <w:rPr>
          <w:sz w:val="24"/>
          <w:szCs w:val="24"/>
          <w:lang w:val="bg-BG"/>
        </w:rPr>
        <w:t xml:space="preserve"> Възложителят не приема за участие в процедурата и връща незабавно на участниците оферти,</w:t>
      </w:r>
      <w:r w:rsidRPr="0003543D">
        <w:rPr>
          <w:sz w:val="24"/>
          <w:szCs w:val="24"/>
          <w:lang w:val="bg-BG"/>
        </w:rPr>
        <w:t xml:space="preserve">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2A0E19" w:rsidRPr="0003543D" w:rsidRDefault="002A0E19" w:rsidP="002A0E19">
      <w:pPr>
        <w:pStyle w:val="BodyTextIndent3"/>
        <w:ind w:firstLine="360"/>
        <w:rPr>
          <w:sz w:val="24"/>
          <w:szCs w:val="24"/>
          <w:lang w:val="bg-BG"/>
        </w:rPr>
      </w:pPr>
      <w:r>
        <w:rPr>
          <w:b/>
          <w:sz w:val="24"/>
          <w:szCs w:val="24"/>
          <w:lang w:val="bg-BG"/>
        </w:rPr>
        <w:t xml:space="preserve">     </w:t>
      </w:r>
      <w:r w:rsidRPr="0003543D">
        <w:rPr>
          <w:b/>
          <w:sz w:val="24"/>
          <w:szCs w:val="24"/>
          <w:lang w:val="bg-BG"/>
        </w:rPr>
        <w:t>6.</w:t>
      </w:r>
      <w:r w:rsidRPr="0003543D">
        <w:rPr>
          <w:sz w:val="24"/>
          <w:szCs w:val="24"/>
          <w:lang w:val="bg-BG"/>
        </w:rPr>
        <w:t xml:space="preserve"> Ако участникът изпраща офертата чрез препоръчана поща или куриерска служба, същите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2A0E19" w:rsidRPr="0003543D" w:rsidRDefault="002A0E19" w:rsidP="002A0E19">
      <w:pPr>
        <w:pStyle w:val="BodyTextIndent3"/>
        <w:ind w:firstLine="360"/>
        <w:rPr>
          <w:sz w:val="24"/>
          <w:szCs w:val="24"/>
          <w:lang w:val="bg-BG"/>
        </w:rPr>
      </w:pPr>
      <w:r>
        <w:rPr>
          <w:b/>
          <w:sz w:val="24"/>
          <w:szCs w:val="24"/>
          <w:lang w:val="bg-BG"/>
        </w:rPr>
        <w:t xml:space="preserve">    </w:t>
      </w:r>
      <w:r w:rsidRPr="0003543D">
        <w:rPr>
          <w:b/>
          <w:sz w:val="24"/>
          <w:szCs w:val="24"/>
          <w:lang w:val="bg-BG"/>
        </w:rPr>
        <w:t>7.</w:t>
      </w:r>
      <w:r w:rsidRPr="0003543D">
        <w:rPr>
          <w:sz w:val="24"/>
          <w:szCs w:val="24"/>
          <w:lang w:val="bg-BG"/>
        </w:rPr>
        <w:t xml:space="preserve"> Възложителят не се ангажира да съдейства за пристигането на офертата на адреса и в срока определен от него.</w:t>
      </w:r>
    </w:p>
    <w:p w:rsidR="002A0E19" w:rsidRPr="0003543D" w:rsidRDefault="002A0E19" w:rsidP="002A0E19">
      <w:pPr>
        <w:pStyle w:val="BodyTextIndent3"/>
        <w:ind w:firstLine="360"/>
        <w:rPr>
          <w:sz w:val="24"/>
          <w:szCs w:val="24"/>
          <w:lang w:val="bg-BG"/>
        </w:rPr>
      </w:pPr>
      <w:r>
        <w:rPr>
          <w:b/>
          <w:sz w:val="24"/>
          <w:szCs w:val="24"/>
          <w:lang w:val="bg-BG"/>
        </w:rPr>
        <w:t xml:space="preserve">    </w:t>
      </w:r>
      <w:r w:rsidRPr="0003543D">
        <w:rPr>
          <w:b/>
          <w:sz w:val="24"/>
          <w:szCs w:val="24"/>
          <w:lang w:val="bg-BG"/>
        </w:rPr>
        <w:t>8.</w:t>
      </w:r>
      <w:r w:rsidRPr="0003543D">
        <w:rPr>
          <w:sz w:val="24"/>
          <w:szCs w:val="24"/>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2A0E19" w:rsidRDefault="002A0E19" w:rsidP="002A0E19">
      <w:pPr>
        <w:pStyle w:val="BodyTextIndent3"/>
        <w:ind w:firstLine="360"/>
        <w:rPr>
          <w:sz w:val="24"/>
          <w:szCs w:val="24"/>
          <w:lang w:val="bg-BG"/>
        </w:rPr>
      </w:pPr>
      <w:r>
        <w:rPr>
          <w:b/>
          <w:sz w:val="24"/>
          <w:szCs w:val="24"/>
          <w:lang w:val="bg-BG"/>
        </w:rPr>
        <w:t xml:space="preserve">    </w:t>
      </w:r>
      <w:r w:rsidRPr="0003543D">
        <w:rPr>
          <w:b/>
          <w:sz w:val="24"/>
          <w:szCs w:val="24"/>
          <w:lang w:val="bg-BG"/>
        </w:rPr>
        <w:t>9.</w:t>
      </w:r>
      <w:r w:rsidRPr="0003543D">
        <w:rPr>
          <w:sz w:val="24"/>
          <w:szCs w:val="24"/>
          <w:lang w:val="bg-BG"/>
        </w:rPr>
        <w:t xml:space="preserve"> След крайния срок за подаване на офертите участниците не могат да извършват изменения и допълване на офертата и същите не могат да бъдат оттегляни.</w:t>
      </w:r>
    </w:p>
    <w:p w:rsidR="002A0E19" w:rsidRDefault="002A0E19" w:rsidP="002A0E19">
      <w:pPr>
        <w:pStyle w:val="BodyTextIndent3"/>
        <w:ind w:firstLine="360"/>
        <w:rPr>
          <w:sz w:val="24"/>
          <w:szCs w:val="24"/>
          <w:lang w:val="bg-BG"/>
        </w:rPr>
      </w:pPr>
    </w:p>
    <w:p w:rsidR="002A0E19" w:rsidRPr="00E44E90" w:rsidRDefault="002A0E19" w:rsidP="002A0E19">
      <w:pPr>
        <w:pStyle w:val="BodyTextIndent3"/>
        <w:ind w:firstLine="360"/>
        <w:rPr>
          <w:b/>
          <w:i/>
          <w:caps/>
          <w:sz w:val="24"/>
          <w:szCs w:val="24"/>
          <w:lang w:val="bg-BG"/>
        </w:rPr>
      </w:pPr>
      <w:r>
        <w:rPr>
          <w:b/>
          <w:i/>
          <w:caps/>
          <w:sz w:val="24"/>
          <w:szCs w:val="24"/>
          <w:lang w:val="bg-BG"/>
        </w:rPr>
        <w:t xml:space="preserve">   </w:t>
      </w:r>
      <w:r w:rsidRPr="00333BCA">
        <w:rPr>
          <w:b/>
          <w:i/>
          <w:caps/>
          <w:sz w:val="24"/>
          <w:szCs w:val="24"/>
        </w:rPr>
        <w:t>VI</w:t>
      </w:r>
      <w:r w:rsidRPr="00333BCA">
        <w:rPr>
          <w:b/>
          <w:i/>
          <w:caps/>
          <w:sz w:val="24"/>
          <w:szCs w:val="24"/>
          <w:lang w:val="ru-RU"/>
        </w:rPr>
        <w:t xml:space="preserve">. </w:t>
      </w:r>
      <w:r w:rsidRPr="00333BCA">
        <w:rPr>
          <w:b/>
          <w:i/>
          <w:caps/>
          <w:sz w:val="24"/>
          <w:szCs w:val="24"/>
          <w:lang w:val="bg-BG"/>
        </w:rPr>
        <w:t xml:space="preserve">Изисквания и УСЛОВИЯ </w:t>
      </w:r>
      <w:proofErr w:type="gramStart"/>
      <w:r w:rsidRPr="00333BCA">
        <w:rPr>
          <w:b/>
          <w:i/>
          <w:caps/>
          <w:sz w:val="24"/>
          <w:szCs w:val="24"/>
          <w:lang w:val="bg-BG"/>
        </w:rPr>
        <w:t>при  гаранциите</w:t>
      </w:r>
      <w:proofErr w:type="gramEnd"/>
    </w:p>
    <w:p w:rsidR="002A0E19" w:rsidRPr="00213C9D" w:rsidRDefault="002A0E19" w:rsidP="002A0E19">
      <w:pPr>
        <w:ind w:firstLine="360"/>
        <w:jc w:val="both"/>
        <w:rPr>
          <w:b/>
          <w:lang w:val="ru-RU"/>
        </w:rPr>
      </w:pPr>
      <w:r>
        <w:rPr>
          <w:b/>
          <w:lang w:val="ru-RU"/>
        </w:rPr>
        <w:t xml:space="preserve">   </w:t>
      </w:r>
      <w:r w:rsidRPr="00213C9D">
        <w:rPr>
          <w:b/>
          <w:lang w:val="ru-RU"/>
        </w:rPr>
        <w:t xml:space="preserve">1. Условия и размер на гаранцията за участие: </w:t>
      </w:r>
    </w:p>
    <w:p w:rsidR="002A0E19" w:rsidRPr="00D31A94" w:rsidRDefault="002A0E19" w:rsidP="002A0E19">
      <w:pPr>
        <w:ind w:firstLine="360"/>
        <w:jc w:val="both"/>
        <w:rPr>
          <w:lang w:val="ru-RU"/>
        </w:rPr>
      </w:pPr>
      <w:r>
        <w:lastRenderedPageBreak/>
        <w:t xml:space="preserve">   </w:t>
      </w:r>
      <w:r w:rsidRPr="00D31A94">
        <w:t>1</w:t>
      </w:r>
      <w:r w:rsidRPr="00D31A94">
        <w:rPr>
          <w:lang w:val="ru-RU"/>
        </w:rPr>
        <w:t xml:space="preserve">.1. Условия на гаранцията за участие:  </w:t>
      </w:r>
    </w:p>
    <w:p w:rsidR="002A0E19" w:rsidRPr="00D31A94" w:rsidRDefault="002A0E19" w:rsidP="002A0E19">
      <w:pPr>
        <w:jc w:val="both"/>
        <w:rPr>
          <w:lang w:val="ru-RU"/>
        </w:rPr>
      </w:pPr>
      <w:r>
        <w:rPr>
          <w:lang w:val="ru-RU"/>
        </w:rPr>
        <w:t xml:space="preserve">         </w:t>
      </w:r>
      <w:r w:rsidRPr="00D31A94">
        <w:rPr>
          <w:lang w:val="ru-RU"/>
        </w:rPr>
        <w:t xml:space="preserve">1.1.1. Гаранцията за участие се представя в една от формите, посочени в чл. 60, </w:t>
      </w:r>
      <w:proofErr w:type="gramStart"/>
      <w:r w:rsidRPr="00D31A94">
        <w:rPr>
          <w:lang w:val="ru-RU"/>
        </w:rPr>
        <w:t>ал</w:t>
      </w:r>
      <w:proofErr w:type="gramEnd"/>
      <w:r w:rsidRPr="00D31A94">
        <w:rPr>
          <w:lang w:val="ru-RU"/>
        </w:rPr>
        <w:t>.1 от ЗОП, а именно:</w:t>
      </w:r>
    </w:p>
    <w:p w:rsidR="002A0E19" w:rsidRPr="00D31A94" w:rsidRDefault="002A0E19" w:rsidP="002A0E19">
      <w:pPr>
        <w:jc w:val="both"/>
        <w:rPr>
          <w:i/>
          <w:lang w:val="ru-RU"/>
        </w:rPr>
      </w:pPr>
      <w:r w:rsidRPr="00D31A94">
        <w:rPr>
          <w:lang w:val="ru-RU"/>
        </w:rPr>
        <w:tab/>
        <w:t xml:space="preserve"> </w:t>
      </w:r>
      <w:r w:rsidRPr="00D31A94">
        <w:rPr>
          <w:i/>
          <w:lang w:val="ru-RU"/>
        </w:rPr>
        <w:t>А/ парична сума.</w:t>
      </w:r>
    </w:p>
    <w:p w:rsidR="002A0E19" w:rsidRPr="00D31A94" w:rsidRDefault="002A0E19" w:rsidP="002A0E19">
      <w:pPr>
        <w:ind w:firstLine="708"/>
        <w:jc w:val="both"/>
        <w:rPr>
          <w:lang w:val="ru-RU"/>
        </w:rPr>
      </w:pPr>
      <w:r w:rsidRPr="00D31A94">
        <w:rPr>
          <w:lang w:val="ru-RU"/>
        </w:rPr>
        <w:t xml:space="preserve"> В случай на представяне на гаранция </w:t>
      </w:r>
      <w:proofErr w:type="gramStart"/>
      <w:r w:rsidRPr="00D31A94">
        <w:rPr>
          <w:lang w:val="ru-RU"/>
        </w:rPr>
        <w:t>под</w:t>
      </w:r>
      <w:proofErr w:type="gramEnd"/>
      <w:r w:rsidRPr="00D31A94">
        <w:rPr>
          <w:lang w:val="ru-RU"/>
        </w:rPr>
        <w:t xml:space="preserve"> форма на парична сума:</w:t>
      </w:r>
    </w:p>
    <w:p w:rsidR="002A0E19" w:rsidRPr="00B1464F" w:rsidRDefault="002A0E19" w:rsidP="002A0E19">
      <w:pPr>
        <w:ind w:firstLine="708"/>
        <w:jc w:val="both"/>
        <w:rPr>
          <w:lang w:val="ru-RU"/>
        </w:rPr>
      </w:pPr>
      <w:r w:rsidRPr="00D31A94">
        <w:rPr>
          <w:lang w:val="ru-RU"/>
        </w:rPr>
        <w:t xml:space="preserve">- паричната сума може да бъде внесена в брой в касата на УМБАЛ “Св. Екатерина” ЕАД или </w:t>
      </w:r>
      <w:proofErr w:type="gramStart"/>
      <w:r w:rsidRPr="00D31A94">
        <w:rPr>
          <w:lang w:val="ru-RU"/>
        </w:rPr>
        <w:t>чрез</w:t>
      </w:r>
      <w:proofErr w:type="gramEnd"/>
      <w:r w:rsidRPr="00D31A94">
        <w:rPr>
          <w:lang w:val="ru-RU"/>
        </w:rPr>
        <w:t xml:space="preserve"> банков превод по разплащателна сметка на УМБАЛ “Св. Екатерина” ЕАД: </w:t>
      </w:r>
      <w:r w:rsidRPr="00B1464F">
        <w:rPr>
          <w:lang w:val="ru-RU"/>
        </w:rPr>
        <w:t>Интернешънъл Асет Банк  АД, IBAN: BG45IABG81231000185400, BIC: IABGBGSF</w:t>
      </w:r>
    </w:p>
    <w:p w:rsidR="002A0E19" w:rsidRPr="00D31A94" w:rsidRDefault="002A0E19" w:rsidP="002A0E19">
      <w:pPr>
        <w:ind w:firstLine="708"/>
        <w:jc w:val="both"/>
        <w:rPr>
          <w:i/>
          <w:lang w:val="ru-RU"/>
        </w:rPr>
      </w:pPr>
      <w:r>
        <w:rPr>
          <w:lang w:val="ru-RU"/>
        </w:rPr>
        <w:t xml:space="preserve"> </w:t>
      </w:r>
      <w:proofErr w:type="gramStart"/>
      <w:r w:rsidRPr="00D31A94">
        <w:rPr>
          <w:i/>
          <w:lang w:val="ru-RU"/>
        </w:rPr>
        <w:t>Б</w:t>
      </w:r>
      <w:proofErr w:type="gramEnd"/>
      <w:r w:rsidRPr="00D31A94">
        <w:rPr>
          <w:i/>
          <w:lang w:val="ru-RU"/>
        </w:rPr>
        <w:t>/ банкова гаранция</w:t>
      </w:r>
    </w:p>
    <w:p w:rsidR="002A0E19" w:rsidRPr="00D31A94" w:rsidRDefault="002A0E19" w:rsidP="002A0E19">
      <w:pPr>
        <w:ind w:firstLine="360"/>
        <w:jc w:val="both"/>
        <w:rPr>
          <w:lang w:val="ru-RU"/>
        </w:rPr>
      </w:pPr>
      <w:r w:rsidRPr="00D31A94">
        <w:rPr>
          <w:lang w:val="ru-RU"/>
        </w:rPr>
        <w:t xml:space="preserve">       В случай на представяне на  банкова гаранция:</w:t>
      </w:r>
    </w:p>
    <w:p w:rsidR="002A0E19" w:rsidRPr="00D31A94" w:rsidRDefault="002A0E19" w:rsidP="002A0E19">
      <w:pPr>
        <w:ind w:firstLine="360"/>
        <w:jc w:val="both"/>
        <w:rPr>
          <w:lang w:val="ru-RU"/>
        </w:rPr>
      </w:pPr>
      <w:r w:rsidRPr="00D31A94">
        <w:rPr>
          <w:lang w:val="ru-RU"/>
        </w:rPr>
        <w:t xml:space="preserve">      - тя трябва да бъде открита със срок на валидност не по-малко от 40 дни след изтичане срока на валидност на офертата на участника и да съдържа условията за нейното задържане и освобождаване и усвояване.</w:t>
      </w:r>
    </w:p>
    <w:p w:rsidR="002A0E19" w:rsidRPr="00D31A94" w:rsidRDefault="002A0E19" w:rsidP="002A0E19">
      <w:pPr>
        <w:jc w:val="both"/>
        <w:rPr>
          <w:lang w:val="ru-RU"/>
        </w:rPr>
      </w:pPr>
      <w:r w:rsidRPr="00D31A94">
        <w:rPr>
          <w:lang w:val="ru-RU"/>
        </w:rPr>
        <w:t xml:space="preserve">            - в нея следва да бъдат посочени случаите по чл. 61, от ЗОП, в които УМБАЛ “Св. Екатерина” ЕАД ще упражни правото си на задържането й и усвояването й.</w:t>
      </w:r>
    </w:p>
    <w:p w:rsidR="002A0E19" w:rsidRPr="00D31A94" w:rsidRDefault="002A0E19" w:rsidP="002A0E19">
      <w:pPr>
        <w:jc w:val="both"/>
        <w:rPr>
          <w:lang w:val="ru-RU"/>
        </w:rPr>
      </w:pPr>
      <w:r w:rsidRPr="00D31A94">
        <w:rPr>
          <w:lang w:val="ru-RU"/>
        </w:rPr>
        <w:t xml:space="preserve">            - следва да бъде неотменяема.</w:t>
      </w:r>
    </w:p>
    <w:p w:rsidR="002A0E19" w:rsidRPr="00D31A94" w:rsidRDefault="002A0E19" w:rsidP="002A0E19">
      <w:pPr>
        <w:jc w:val="both"/>
        <w:rPr>
          <w:lang w:val="ru-RU"/>
        </w:rPr>
      </w:pPr>
      <w:r w:rsidRPr="00D31A94">
        <w:rPr>
          <w:b/>
          <w:lang w:val="ru-RU"/>
        </w:rPr>
        <w:t xml:space="preserve">           </w:t>
      </w:r>
      <w:r w:rsidRPr="00D31A94">
        <w:rPr>
          <w:lang w:val="ru-RU"/>
        </w:rPr>
        <w:t xml:space="preserve"> 1.1.2. Възложителят освобождава гаранциите за участие, когато не е налице някое от условията за задържане и усвояване, посочени в чл. 62, </w:t>
      </w:r>
      <w:proofErr w:type="gramStart"/>
      <w:r w:rsidRPr="00D31A94">
        <w:rPr>
          <w:lang w:val="ru-RU"/>
        </w:rPr>
        <w:t>ал</w:t>
      </w:r>
      <w:proofErr w:type="gramEnd"/>
      <w:r w:rsidRPr="00D31A94">
        <w:rPr>
          <w:lang w:val="ru-RU"/>
        </w:rPr>
        <w:t>. 1 от ЗОП:</w:t>
      </w:r>
    </w:p>
    <w:p w:rsidR="002A0E19" w:rsidRPr="00D31A94" w:rsidRDefault="002A0E19" w:rsidP="002A0E19">
      <w:pPr>
        <w:jc w:val="both"/>
        <w:rPr>
          <w:lang w:val="ru-RU"/>
        </w:rPr>
      </w:pPr>
      <w:r w:rsidRPr="00D31A94">
        <w:rPr>
          <w:lang w:val="ru-RU"/>
        </w:rPr>
        <w:t xml:space="preserve">            а) на отстранените участници в срок 5 работни дни след изтичането </w:t>
      </w:r>
      <w:proofErr w:type="gramStart"/>
      <w:r w:rsidRPr="00D31A94">
        <w:rPr>
          <w:lang w:val="ru-RU"/>
        </w:rPr>
        <w:t>на</w:t>
      </w:r>
      <w:proofErr w:type="gramEnd"/>
      <w:r w:rsidRPr="00D31A94">
        <w:rPr>
          <w:lang w:val="ru-RU"/>
        </w:rPr>
        <w:t xml:space="preserve"> срока за обжалване на решението на възложителя за определяне на изпълнител;</w:t>
      </w:r>
    </w:p>
    <w:p w:rsidR="002A0E19" w:rsidRPr="00D31A94" w:rsidRDefault="002A0E19" w:rsidP="002A0E19">
      <w:pPr>
        <w:jc w:val="both"/>
        <w:rPr>
          <w:lang w:val="ru-RU"/>
        </w:rPr>
      </w:pPr>
      <w:r w:rsidRPr="00D31A94">
        <w:rPr>
          <w:lang w:val="ru-RU"/>
        </w:rPr>
        <w:t xml:space="preserve">            б)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изтичането </w:t>
      </w:r>
      <w:proofErr w:type="gramStart"/>
      <w:r w:rsidRPr="00D31A94">
        <w:rPr>
          <w:lang w:val="ru-RU"/>
        </w:rPr>
        <w:t>на</w:t>
      </w:r>
      <w:proofErr w:type="gramEnd"/>
      <w:r w:rsidRPr="00D31A94">
        <w:rPr>
          <w:lang w:val="ru-RU"/>
        </w:rPr>
        <w:t xml:space="preserve"> срока за обжалване на решението за определяне на изпълнител.</w:t>
      </w:r>
    </w:p>
    <w:p w:rsidR="002A0E19" w:rsidRPr="00D31A94" w:rsidRDefault="002A0E19" w:rsidP="002A0E19">
      <w:pPr>
        <w:jc w:val="both"/>
      </w:pPr>
      <w:r w:rsidRPr="00D31A94">
        <w:rPr>
          <w:lang w:val="ru-RU"/>
        </w:rPr>
        <w:t xml:space="preserve">             1</w:t>
      </w:r>
      <w:r w:rsidRPr="00D31A94">
        <w:t>.1.3. Участникът, е необходимо:</w:t>
      </w:r>
    </w:p>
    <w:p w:rsidR="002A0E19" w:rsidRPr="00D31A94" w:rsidRDefault="002A0E19" w:rsidP="002A0E19">
      <w:pPr>
        <w:jc w:val="both"/>
        <w:rPr>
          <w:lang w:val="ru-RU"/>
        </w:rPr>
      </w:pPr>
      <w:r w:rsidRPr="00D31A94">
        <w:t xml:space="preserve">            </w:t>
      </w:r>
      <w:r w:rsidRPr="00D31A94">
        <w:rPr>
          <w:lang w:val="ru-RU"/>
        </w:rPr>
        <w:t xml:space="preserve"> а) в случай на представяне на гаранция под формата на парична сума, да посочи в офертата си банковата сметка, по която </w:t>
      </w:r>
      <w:proofErr w:type="gramStart"/>
      <w:r w:rsidRPr="00D31A94">
        <w:rPr>
          <w:lang w:val="ru-RU"/>
        </w:rPr>
        <w:t>да му</w:t>
      </w:r>
      <w:proofErr w:type="gramEnd"/>
      <w:r w:rsidRPr="00D31A94">
        <w:rPr>
          <w:lang w:val="ru-RU"/>
        </w:rPr>
        <w:t xml:space="preserve"> бъде преведена сумата от гаранцията, при освобождаването й по банков път.</w:t>
      </w:r>
    </w:p>
    <w:p w:rsidR="002A0E19" w:rsidRPr="00D31A94" w:rsidRDefault="002A0E19" w:rsidP="002A0E19">
      <w:pPr>
        <w:jc w:val="both"/>
        <w:rPr>
          <w:lang w:val="ru-RU"/>
        </w:rPr>
      </w:pPr>
      <w:r w:rsidRPr="00D31A94">
        <w:rPr>
          <w:lang w:val="ru-RU"/>
        </w:rPr>
        <w:t xml:space="preserve">            </w:t>
      </w:r>
      <w:r w:rsidRPr="00D31A94">
        <w:t>б</w:t>
      </w:r>
      <w:r w:rsidRPr="00D31A94">
        <w:rPr>
          <w:lang w:val="ru-RU"/>
        </w:rPr>
        <w:t>)</w:t>
      </w:r>
      <w:r w:rsidRPr="00D31A94">
        <w:t xml:space="preserve"> </w:t>
      </w:r>
      <w:r w:rsidRPr="00D31A94">
        <w:rPr>
          <w:lang w:val="ru-RU"/>
        </w:rPr>
        <w:t>в случай на представяне на банкова гаранция, да се яви в отдел “Пазарни проучвания” за получаване на оригинала й в сроковете по чл. 62, ал. 1 от ЗОП, когато са налице условията за освобождаването й.</w:t>
      </w:r>
    </w:p>
    <w:p w:rsidR="002A0E19" w:rsidRPr="00D31A94" w:rsidRDefault="002A0E19" w:rsidP="002A0E19">
      <w:pPr>
        <w:jc w:val="both"/>
      </w:pPr>
      <w:r w:rsidRPr="00D31A94">
        <w:rPr>
          <w:b/>
          <w:lang w:val="ru-RU"/>
        </w:rPr>
        <w:t xml:space="preserve">           </w:t>
      </w:r>
      <w:r w:rsidRPr="00D31A94">
        <w:rPr>
          <w:lang w:val="ru-RU"/>
        </w:rPr>
        <w:t xml:space="preserve"> </w:t>
      </w:r>
      <w:r w:rsidRPr="00D31A94">
        <w:t>1.1.4. Възложителят има право:</w:t>
      </w:r>
    </w:p>
    <w:p w:rsidR="002A0E19" w:rsidRPr="00D31A94" w:rsidRDefault="002A0E19" w:rsidP="002A0E19">
      <w:pPr>
        <w:jc w:val="both"/>
        <w:rPr>
          <w:lang w:val="ru-RU"/>
        </w:rPr>
      </w:pPr>
      <w:r w:rsidRPr="00D31A94">
        <w:t xml:space="preserve">             </w:t>
      </w:r>
      <w:r w:rsidRPr="00D31A94">
        <w:rPr>
          <w:lang w:val="ru-RU"/>
        </w:rPr>
        <w:t xml:space="preserve">а) в случаите по чл.61, </w:t>
      </w:r>
      <w:proofErr w:type="gramStart"/>
      <w:r w:rsidRPr="00D31A94">
        <w:rPr>
          <w:lang w:val="ru-RU"/>
        </w:rPr>
        <w:t>ал</w:t>
      </w:r>
      <w:proofErr w:type="gramEnd"/>
      <w:r w:rsidRPr="00D31A94">
        <w:rPr>
          <w:lang w:val="ru-RU"/>
        </w:rPr>
        <w:t>.1 от ЗОП да задържи гаранцията за участие, когато е представена под формата на парична сума;</w:t>
      </w:r>
    </w:p>
    <w:p w:rsidR="002A0E19" w:rsidRPr="00D31A94" w:rsidRDefault="002A0E19" w:rsidP="002A0E19">
      <w:pPr>
        <w:jc w:val="both"/>
        <w:rPr>
          <w:lang w:val="ru-RU"/>
        </w:rPr>
      </w:pPr>
      <w:r w:rsidRPr="00D31A94">
        <w:rPr>
          <w:lang w:val="ru-RU"/>
        </w:rPr>
        <w:t xml:space="preserve">             б) в случаите по чл.61, </w:t>
      </w:r>
      <w:proofErr w:type="gramStart"/>
      <w:r w:rsidRPr="00D31A94">
        <w:rPr>
          <w:lang w:val="ru-RU"/>
        </w:rPr>
        <w:t>ал</w:t>
      </w:r>
      <w:proofErr w:type="gramEnd"/>
      <w:r w:rsidRPr="00D31A94">
        <w:rPr>
          <w:lang w:val="ru-RU"/>
        </w:rPr>
        <w:t>.2 от ЗОП да усвои гаранцията за участие независимо от нейната форма.</w:t>
      </w:r>
    </w:p>
    <w:p w:rsidR="002A0E19" w:rsidRPr="00DE43B4" w:rsidRDefault="002A0E19" w:rsidP="002A0E19">
      <w:pPr>
        <w:jc w:val="both"/>
        <w:rPr>
          <w:rFonts w:eastAsia="Calibri"/>
          <w:lang w:val="ru-RU"/>
        </w:rPr>
      </w:pPr>
      <w:r w:rsidRPr="00DE43B4">
        <w:rPr>
          <w:lang w:val="ru-RU"/>
        </w:rPr>
        <w:t xml:space="preserve">             </w:t>
      </w:r>
      <w:r w:rsidRPr="00DE43B4">
        <w:t>1</w:t>
      </w:r>
      <w:r w:rsidRPr="00DE43B4">
        <w:rPr>
          <w:lang w:val="ru-RU"/>
        </w:rPr>
        <w:t xml:space="preserve">.2. </w:t>
      </w:r>
      <w:r>
        <w:rPr>
          <w:rFonts w:eastAsia="Calibri"/>
          <w:lang w:val="ru-RU"/>
        </w:rPr>
        <w:t>Р</w:t>
      </w:r>
      <w:r w:rsidRPr="00DE43B4">
        <w:rPr>
          <w:rFonts w:eastAsia="Calibri"/>
          <w:lang w:val="ru-RU"/>
        </w:rPr>
        <w:t>азмер</w:t>
      </w:r>
      <w:r>
        <w:rPr>
          <w:rFonts w:eastAsia="Calibri"/>
          <w:lang w:val="ru-RU"/>
        </w:rPr>
        <w:t>ът</w:t>
      </w:r>
      <w:r w:rsidRPr="00DE43B4">
        <w:rPr>
          <w:rFonts w:eastAsia="Calibri"/>
          <w:lang w:val="ru-RU"/>
        </w:rPr>
        <w:t xml:space="preserve"> на гаранцията за участие в обществената поръчка е:</w:t>
      </w:r>
      <w:r>
        <w:rPr>
          <w:rFonts w:eastAsia="Calibri"/>
          <w:lang w:val="ru-RU"/>
        </w:rPr>
        <w:t xml:space="preserve"> </w:t>
      </w:r>
      <w:r>
        <w:rPr>
          <w:bCs/>
        </w:rPr>
        <w:t xml:space="preserve">2 400,00 </w:t>
      </w:r>
      <w:r w:rsidRPr="00483D53">
        <w:rPr>
          <w:bCs/>
        </w:rPr>
        <w:t>лв.</w:t>
      </w:r>
      <w:r>
        <w:rPr>
          <w:bCs/>
        </w:rPr>
        <w:t xml:space="preserve"> </w:t>
      </w:r>
      <w:r w:rsidRPr="00DE43B4">
        <w:rPr>
          <w:rFonts w:eastAsia="Calibri"/>
          <w:lang w:val="ru-RU"/>
        </w:rPr>
        <w:t xml:space="preserve">без ДДС. </w:t>
      </w:r>
    </w:p>
    <w:p w:rsidR="002A0E19" w:rsidRPr="009B692A" w:rsidRDefault="002A0E19" w:rsidP="002A0E19">
      <w:pPr>
        <w:jc w:val="both"/>
        <w:rPr>
          <w:b/>
          <w:lang w:val="ru-RU"/>
        </w:rPr>
      </w:pPr>
      <w:r>
        <w:rPr>
          <w:b/>
        </w:rPr>
        <w:t xml:space="preserve">       </w:t>
      </w:r>
      <w:r>
        <w:rPr>
          <w:b/>
          <w:lang w:val="en-US"/>
        </w:rPr>
        <w:t xml:space="preserve">   </w:t>
      </w:r>
      <w:r>
        <w:rPr>
          <w:b/>
        </w:rPr>
        <w:t xml:space="preserve">   </w:t>
      </w:r>
      <w:r>
        <w:rPr>
          <w:b/>
          <w:lang w:val="en-US"/>
        </w:rPr>
        <w:t xml:space="preserve"> </w:t>
      </w:r>
      <w:r w:rsidRPr="009B692A">
        <w:rPr>
          <w:b/>
          <w:lang w:val="ru-RU"/>
        </w:rPr>
        <w:t>2. Условия и размер на гаранцията за изпълнение на договора:</w:t>
      </w:r>
    </w:p>
    <w:p w:rsidR="002A0E19" w:rsidRPr="00D31A94" w:rsidRDefault="002A0E19" w:rsidP="002A0E19">
      <w:pPr>
        <w:jc w:val="both"/>
        <w:rPr>
          <w:lang w:val="ru-RU"/>
        </w:rPr>
      </w:pPr>
      <w:r>
        <w:rPr>
          <w:lang w:val="en-US"/>
        </w:rPr>
        <w:t xml:space="preserve">   </w:t>
      </w:r>
      <w:r>
        <w:t xml:space="preserve">          </w:t>
      </w:r>
      <w:r w:rsidRPr="00D64287">
        <w:rPr>
          <w:lang w:val="ru-RU"/>
        </w:rPr>
        <w:t>2.1.</w:t>
      </w:r>
      <w:r>
        <w:rPr>
          <w:lang w:val="ru-RU"/>
        </w:rPr>
        <w:t xml:space="preserve"> </w:t>
      </w:r>
      <w:r w:rsidRPr="00D31A94">
        <w:rPr>
          <w:lang w:val="ru-RU"/>
        </w:rPr>
        <w:t xml:space="preserve"> </w:t>
      </w:r>
      <w:r w:rsidRPr="00D31A94">
        <w:rPr>
          <w:i/>
          <w:lang w:val="ru-RU"/>
        </w:rPr>
        <w:t>Условия на гаранцията за изпълнение на договора:</w:t>
      </w:r>
      <w:r w:rsidRPr="00D31A94">
        <w:rPr>
          <w:lang w:val="ru-RU"/>
        </w:rPr>
        <w:t xml:space="preserve">  </w:t>
      </w:r>
    </w:p>
    <w:p w:rsidR="002A0E19" w:rsidRPr="00D31A94" w:rsidRDefault="002A0E19" w:rsidP="002A0E19">
      <w:pPr>
        <w:jc w:val="both"/>
        <w:rPr>
          <w:lang w:val="ru-RU"/>
        </w:rPr>
      </w:pPr>
      <w:r w:rsidRPr="00D31A94">
        <w:rPr>
          <w:lang w:val="ru-RU"/>
        </w:rPr>
        <w:t xml:space="preserve">             </w:t>
      </w:r>
      <w:r>
        <w:rPr>
          <w:lang w:val="ru-RU"/>
        </w:rPr>
        <w:t>2</w:t>
      </w:r>
      <w:r w:rsidRPr="00D31A94">
        <w:rPr>
          <w:lang w:val="ru-RU"/>
        </w:rPr>
        <w:t xml:space="preserve">.1.1. Гаранцията за изпълнение на договора се представя в една от формите, посочени в чл. 60, </w:t>
      </w:r>
      <w:proofErr w:type="gramStart"/>
      <w:r w:rsidRPr="00D31A94">
        <w:rPr>
          <w:lang w:val="ru-RU"/>
        </w:rPr>
        <w:t>ал</w:t>
      </w:r>
      <w:proofErr w:type="gramEnd"/>
      <w:r w:rsidRPr="00D31A94">
        <w:rPr>
          <w:lang w:val="ru-RU"/>
        </w:rPr>
        <w:t>.1 от ЗОП, а именно:</w:t>
      </w:r>
    </w:p>
    <w:p w:rsidR="002A0E19" w:rsidRPr="00D31A94" w:rsidRDefault="002A0E19" w:rsidP="002A0E19">
      <w:pPr>
        <w:jc w:val="both"/>
        <w:rPr>
          <w:i/>
          <w:lang w:val="ru-RU"/>
        </w:rPr>
      </w:pPr>
      <w:r w:rsidRPr="00D31A94">
        <w:rPr>
          <w:lang w:val="ru-RU"/>
        </w:rPr>
        <w:tab/>
        <w:t xml:space="preserve">  </w:t>
      </w:r>
      <w:r w:rsidRPr="00D31A94">
        <w:rPr>
          <w:i/>
          <w:lang w:val="ru-RU"/>
        </w:rPr>
        <w:t>А/ парична сума.</w:t>
      </w:r>
    </w:p>
    <w:p w:rsidR="002A0E19" w:rsidRDefault="002A0E19" w:rsidP="002A0E19">
      <w:pPr>
        <w:ind w:firstLine="708"/>
        <w:jc w:val="both"/>
        <w:rPr>
          <w:lang w:val="ru-RU"/>
        </w:rPr>
      </w:pPr>
      <w:r w:rsidRPr="00D31A94">
        <w:rPr>
          <w:lang w:val="ru-RU"/>
        </w:rPr>
        <w:t xml:space="preserve">- В случаите на представяне на гаранция </w:t>
      </w:r>
      <w:proofErr w:type="gramStart"/>
      <w:r w:rsidRPr="00D31A94">
        <w:rPr>
          <w:lang w:val="ru-RU"/>
        </w:rPr>
        <w:t>под</w:t>
      </w:r>
      <w:proofErr w:type="gramEnd"/>
      <w:r w:rsidRPr="00D31A94">
        <w:rPr>
          <w:lang w:val="ru-RU"/>
        </w:rPr>
        <w:t xml:space="preserve"> форма на парична сума</w:t>
      </w:r>
      <w:r w:rsidRPr="00D31A94">
        <w:t>, тя</w:t>
      </w:r>
      <w:r w:rsidRPr="00D31A94">
        <w:rPr>
          <w:lang w:val="ru-RU"/>
        </w:rPr>
        <w:t xml:space="preserve"> може да бъде внесена в брой в касата на УМБАЛ “Св. Екатерина” ЕАД или чрез банков превод по разплащателна сметка на </w:t>
      </w:r>
      <w:r>
        <w:t>болницата</w:t>
      </w:r>
      <w:r>
        <w:rPr>
          <w:lang w:val="ru-RU"/>
        </w:rPr>
        <w:t>:</w:t>
      </w:r>
      <w:r w:rsidRPr="00D31A94">
        <w:rPr>
          <w:lang w:val="ru-RU"/>
        </w:rPr>
        <w:t xml:space="preserve"> </w:t>
      </w:r>
      <w:r w:rsidRPr="00B1464F">
        <w:rPr>
          <w:lang w:val="ru-RU"/>
        </w:rPr>
        <w:t>Интернешънъл Асет Банк  АД, IBAN: BG45IABG81231000185400, BIC: IABGBGSF</w:t>
      </w:r>
      <w:r>
        <w:rPr>
          <w:lang w:val="ru-RU"/>
        </w:rPr>
        <w:t>;</w:t>
      </w:r>
    </w:p>
    <w:p w:rsidR="002A0E19" w:rsidRPr="00D31A94" w:rsidRDefault="002A0E19" w:rsidP="002A0E19">
      <w:pPr>
        <w:ind w:firstLine="708"/>
        <w:jc w:val="both"/>
        <w:rPr>
          <w:lang w:val="ru-RU"/>
        </w:rPr>
      </w:pPr>
      <w:r w:rsidRPr="00D31A94">
        <w:rPr>
          <w:lang w:val="ru-RU"/>
        </w:rPr>
        <w:t xml:space="preserve">- Участникът следва да посочи в офертата си банковата сметка, по която </w:t>
      </w:r>
      <w:proofErr w:type="gramStart"/>
      <w:r w:rsidRPr="00D31A94">
        <w:rPr>
          <w:lang w:val="ru-RU"/>
        </w:rPr>
        <w:t>да му</w:t>
      </w:r>
      <w:proofErr w:type="gramEnd"/>
      <w:r w:rsidRPr="00D31A94">
        <w:rPr>
          <w:lang w:val="ru-RU"/>
        </w:rPr>
        <w:t xml:space="preserve"> бъде преведена сумата от гаранцията за изпълнение на договора в случаите на освобождаването й по банков път, ако той бъде определен за изпълнител. </w:t>
      </w:r>
    </w:p>
    <w:p w:rsidR="002A0E19" w:rsidRPr="00D31A94" w:rsidRDefault="002A0E19" w:rsidP="002A0E19">
      <w:pPr>
        <w:tabs>
          <w:tab w:val="left" w:pos="900"/>
        </w:tabs>
        <w:jc w:val="both"/>
        <w:rPr>
          <w:i/>
          <w:lang w:val="ru-RU"/>
        </w:rPr>
      </w:pPr>
      <w:r w:rsidRPr="00D31A94">
        <w:rPr>
          <w:i/>
          <w:lang w:val="ru-RU"/>
        </w:rPr>
        <w:t xml:space="preserve">              </w:t>
      </w:r>
      <w:proofErr w:type="gramStart"/>
      <w:r w:rsidRPr="00D31A94">
        <w:rPr>
          <w:i/>
          <w:lang w:val="ru-RU"/>
        </w:rPr>
        <w:t>Б</w:t>
      </w:r>
      <w:proofErr w:type="gramEnd"/>
      <w:r w:rsidRPr="00D31A94">
        <w:rPr>
          <w:i/>
          <w:lang w:val="ru-RU"/>
        </w:rPr>
        <w:t>/ банкова гаранция</w:t>
      </w:r>
    </w:p>
    <w:p w:rsidR="002A0E19" w:rsidRPr="00D31A94" w:rsidRDefault="002A0E19" w:rsidP="002A0E19">
      <w:pPr>
        <w:ind w:firstLine="708"/>
        <w:jc w:val="both"/>
        <w:rPr>
          <w:lang w:val="ru-RU"/>
        </w:rPr>
      </w:pPr>
      <w:r w:rsidRPr="00D31A94">
        <w:rPr>
          <w:lang w:val="ru-RU"/>
        </w:rPr>
        <w:lastRenderedPageBreak/>
        <w:t xml:space="preserve">  - В случай на представяне на  банкова гаранция за изпълнение на договора, тя трябва да бъде открита със срок на валидност не по-малко от 40 дни след изтичане срока на договора;</w:t>
      </w:r>
    </w:p>
    <w:p w:rsidR="002A0E19" w:rsidRPr="00D31A94" w:rsidRDefault="002A0E19" w:rsidP="002A0E19">
      <w:pPr>
        <w:jc w:val="both"/>
        <w:rPr>
          <w:lang w:val="ru-RU"/>
        </w:rPr>
      </w:pPr>
      <w:r w:rsidRPr="00D31A94">
        <w:rPr>
          <w:lang w:val="ru-RU"/>
        </w:rPr>
        <w:t xml:space="preserve">              - следва да бъде неотменяема и безусловна;</w:t>
      </w:r>
    </w:p>
    <w:p w:rsidR="002A0E19" w:rsidRPr="00D31A94" w:rsidRDefault="002A0E19" w:rsidP="002A0E19">
      <w:pPr>
        <w:jc w:val="both"/>
        <w:rPr>
          <w:lang w:val="ru-RU"/>
        </w:rPr>
      </w:pPr>
      <w:r w:rsidRPr="00D31A94">
        <w:rPr>
          <w:lang w:val="ru-RU"/>
        </w:rPr>
        <w:t xml:space="preserve">              - в нея да бъде посочено Решението на Възложител</w:t>
      </w:r>
      <w:r>
        <w:rPr>
          <w:lang w:val="ru-RU"/>
        </w:rPr>
        <w:t>я</w:t>
      </w:r>
      <w:r w:rsidRPr="00D31A94">
        <w:rPr>
          <w:lang w:val="ru-RU"/>
        </w:rPr>
        <w:t>, с което участникът е определен за изпълнител и поканен да сключи договор;</w:t>
      </w:r>
    </w:p>
    <w:p w:rsidR="002A0E19" w:rsidRPr="00D31A94" w:rsidRDefault="002A0E19" w:rsidP="002A0E19">
      <w:pPr>
        <w:jc w:val="both"/>
        <w:rPr>
          <w:lang w:val="ru-RU"/>
        </w:rPr>
      </w:pPr>
      <w:r w:rsidRPr="00D31A94">
        <w:rPr>
          <w:lang w:val="ru-RU"/>
        </w:rPr>
        <w:tab/>
        <w:t xml:space="preserve"> - да съдържа текст, че </w:t>
      </w:r>
      <w:r>
        <w:rPr>
          <w:lang w:val="ru-RU"/>
        </w:rPr>
        <w:t xml:space="preserve"> възложителя</w:t>
      </w:r>
      <w:r w:rsidRPr="00D31A94">
        <w:rPr>
          <w:lang w:val="ru-RU"/>
        </w:rPr>
        <w:t xml:space="preserve"> има право да упражни правата по банковата гаранция за изпълнение на договора в случаите, посочени в договора.</w:t>
      </w:r>
    </w:p>
    <w:p w:rsidR="002A0E19" w:rsidRPr="00D31A94" w:rsidRDefault="002A0E19" w:rsidP="002A0E19">
      <w:pPr>
        <w:jc w:val="both"/>
      </w:pPr>
      <w:r w:rsidRPr="00D31A94">
        <w:rPr>
          <w:lang w:val="ru-RU"/>
        </w:rPr>
        <w:t xml:space="preserve">           </w:t>
      </w:r>
      <w:r>
        <w:t>2</w:t>
      </w:r>
      <w:r w:rsidRPr="00D31A94">
        <w:t>.1.2. Условията и сроковете за задържане или освобождаване на гаранцията за изпълнение се уреждат в договора за възлагане на обществена поръчка.</w:t>
      </w:r>
    </w:p>
    <w:p w:rsidR="002A0E19" w:rsidRDefault="002A0E19" w:rsidP="002A0E19">
      <w:pPr>
        <w:jc w:val="both"/>
        <w:rPr>
          <w:lang w:val="ru-RU"/>
        </w:rPr>
      </w:pPr>
      <w:r w:rsidRPr="00D31A94">
        <w:t xml:space="preserve">   </w:t>
      </w:r>
      <w:r>
        <w:t xml:space="preserve">        2</w:t>
      </w:r>
      <w:r w:rsidRPr="00D31A94">
        <w:rPr>
          <w:lang w:val="ru-RU"/>
        </w:rPr>
        <w:t xml:space="preserve">.2. </w:t>
      </w:r>
      <w:r w:rsidRPr="00D31A94">
        <w:rPr>
          <w:i/>
          <w:lang w:val="ru-RU"/>
        </w:rPr>
        <w:t>Размер на гаранцията за изпълнение на договора:</w:t>
      </w:r>
      <w:r w:rsidRPr="00D31A94">
        <w:rPr>
          <w:lang w:val="ru-RU"/>
        </w:rPr>
        <w:t xml:space="preserve"> Гаранцията за изпълнение е в размер на 3 /три/ % от </w:t>
      </w:r>
      <w:r>
        <w:rPr>
          <w:lang w:val="ru-RU"/>
        </w:rPr>
        <w:t xml:space="preserve">общата прогнозна </w:t>
      </w:r>
      <w:r w:rsidRPr="00D31A94">
        <w:rPr>
          <w:lang w:val="ru-RU"/>
        </w:rPr>
        <w:t>стойност на</w:t>
      </w:r>
      <w:r>
        <w:rPr>
          <w:lang w:val="ru-RU"/>
        </w:rPr>
        <w:t xml:space="preserve"> </w:t>
      </w:r>
      <w:r w:rsidRPr="00D31A94">
        <w:rPr>
          <w:lang w:val="ru-RU"/>
        </w:rPr>
        <w:t>договор</w:t>
      </w:r>
      <w:r>
        <w:rPr>
          <w:lang w:val="ru-RU"/>
        </w:rPr>
        <w:t>а в лв. без ДДС</w:t>
      </w:r>
      <w:r w:rsidRPr="00D31A94">
        <w:rPr>
          <w:lang w:val="ru-RU"/>
        </w:rPr>
        <w:t xml:space="preserve"> и се представя </w:t>
      </w:r>
      <w:proofErr w:type="gramStart"/>
      <w:r w:rsidRPr="00D31A94">
        <w:rPr>
          <w:lang w:val="ru-RU"/>
        </w:rPr>
        <w:t>в</w:t>
      </w:r>
      <w:proofErr w:type="gramEnd"/>
      <w:r w:rsidRPr="00D31A94">
        <w:rPr>
          <w:lang w:val="ru-RU"/>
        </w:rPr>
        <w:t xml:space="preserve"> деня на подписване на договора.</w:t>
      </w:r>
    </w:p>
    <w:p w:rsidR="002A0E19" w:rsidRDefault="002A0E19" w:rsidP="002A0E19">
      <w:pPr>
        <w:jc w:val="both"/>
        <w:rPr>
          <w:lang w:val="ru-RU"/>
        </w:rPr>
      </w:pPr>
      <w:r w:rsidRPr="00D31A94">
        <w:rPr>
          <w:lang w:val="ru-RU"/>
        </w:rPr>
        <w:t>.</w:t>
      </w:r>
    </w:p>
    <w:p w:rsidR="002A0E19" w:rsidRPr="00D31A94" w:rsidRDefault="002A0E19" w:rsidP="002A0E19">
      <w:pPr>
        <w:jc w:val="both"/>
        <w:rPr>
          <w:lang w:val="ru-RU"/>
        </w:rPr>
      </w:pPr>
    </w:p>
    <w:p w:rsidR="002A0E19" w:rsidRDefault="002A0E19" w:rsidP="002A0E19">
      <w:pPr>
        <w:ind w:firstLine="360"/>
        <w:jc w:val="both"/>
        <w:rPr>
          <w:b/>
          <w:i/>
          <w:caps/>
        </w:rPr>
      </w:pPr>
      <w:r>
        <w:rPr>
          <w:b/>
          <w:i/>
          <w:caps/>
        </w:rPr>
        <w:t xml:space="preserve">      </w:t>
      </w:r>
      <w:r w:rsidRPr="003F6500">
        <w:rPr>
          <w:b/>
          <w:i/>
          <w:caps/>
        </w:rPr>
        <w:t>VII</w:t>
      </w:r>
      <w:r w:rsidRPr="005539AE">
        <w:rPr>
          <w:b/>
          <w:i/>
          <w:caps/>
        </w:rPr>
        <w:t xml:space="preserve">. </w:t>
      </w:r>
      <w:r w:rsidRPr="003F6500">
        <w:rPr>
          <w:b/>
          <w:i/>
          <w:caps/>
        </w:rPr>
        <w:t>Други УКаЗАНИЯ</w:t>
      </w:r>
    </w:p>
    <w:p w:rsidR="002A0E19" w:rsidRPr="00200B15" w:rsidRDefault="002A0E19" w:rsidP="002A0E19">
      <w:pPr>
        <w:pStyle w:val="BodyTextIndent3"/>
        <w:ind w:firstLine="708"/>
        <w:rPr>
          <w:sz w:val="24"/>
          <w:szCs w:val="24"/>
          <w:lang w:val="bg-BG"/>
        </w:rPr>
      </w:pPr>
      <w:r w:rsidRPr="00200B15">
        <w:rPr>
          <w:sz w:val="24"/>
          <w:szCs w:val="24"/>
          <w:lang w:val="bg-BG"/>
        </w:rPr>
        <w:t xml:space="preserve">1. Във връзка с провеждането на процедурата и подготовката на офертите от кандидатите или участниците за въпроси, които не са разгледани в настоящите указания, се прилагат Закона за обществени поръчки, Обявлението за поръчка и условията посочени в други документи от документацията за участие в процедурата. </w:t>
      </w:r>
    </w:p>
    <w:p w:rsidR="002A0E19" w:rsidRPr="00D31A94" w:rsidRDefault="002A0E19" w:rsidP="002A0E19">
      <w:pPr>
        <w:jc w:val="both"/>
        <w:rPr>
          <w:iCs/>
          <w:spacing w:val="-7"/>
          <w:lang w:val="ru-RU"/>
        </w:rPr>
      </w:pPr>
      <w:r>
        <w:rPr>
          <w:lang w:val="ru-RU"/>
        </w:rPr>
        <w:t xml:space="preserve">            </w:t>
      </w:r>
      <w:r w:rsidRPr="00200B15">
        <w:rPr>
          <w:lang w:val="ru-RU"/>
        </w:rPr>
        <w:t>2</w:t>
      </w:r>
      <w:r w:rsidRPr="00200B15">
        <w:rPr>
          <w:iCs/>
          <w:color w:val="000000"/>
          <w:spacing w:val="-7"/>
          <w:lang w:val="ru-RU"/>
        </w:rPr>
        <w:t xml:space="preserve">. </w:t>
      </w:r>
      <w:r>
        <w:t>Договор</w:t>
      </w:r>
      <w:r w:rsidRPr="00D31A94">
        <w:t xml:space="preserve"> за обществена поръчка се сключва</w:t>
      </w:r>
      <w:r>
        <w:t xml:space="preserve">,  </w:t>
      </w:r>
      <w:r w:rsidRPr="00D31A94">
        <w:t>с участник, определен за изпълнител, който при подписване на договора</w:t>
      </w:r>
      <w:r w:rsidRPr="00D31A94">
        <w:rPr>
          <w:iCs/>
          <w:spacing w:val="-7"/>
          <w:lang w:val="ru-RU"/>
        </w:rPr>
        <w:t>:</w:t>
      </w:r>
    </w:p>
    <w:p w:rsidR="002A0E19" w:rsidRPr="00D31A94" w:rsidRDefault="002A0E19" w:rsidP="002A0E19">
      <w:pPr>
        <w:jc w:val="both"/>
        <w:rPr>
          <w:iCs/>
          <w:spacing w:val="-7"/>
          <w:lang w:val="ru-RU"/>
        </w:rPr>
      </w:pPr>
      <w:r>
        <w:rPr>
          <w:iCs/>
          <w:spacing w:val="-7"/>
          <w:lang w:val="ru-RU"/>
        </w:rPr>
        <w:t xml:space="preserve">  </w:t>
      </w:r>
      <w:r w:rsidRPr="00D31A94">
        <w:rPr>
          <w:iCs/>
          <w:spacing w:val="-7"/>
          <w:lang w:val="ru-RU"/>
        </w:rPr>
        <w:t xml:space="preserve">            </w:t>
      </w:r>
      <w:proofErr w:type="gramStart"/>
      <w:r>
        <w:rPr>
          <w:iCs/>
          <w:spacing w:val="-7"/>
          <w:lang w:val="ru-RU"/>
        </w:rPr>
        <w:t>2</w:t>
      </w:r>
      <w:r w:rsidRPr="00D31A94">
        <w:rPr>
          <w:iCs/>
          <w:spacing w:val="-7"/>
          <w:lang w:val="ru-RU"/>
        </w:rPr>
        <w:t xml:space="preserve">.1. </w:t>
      </w:r>
      <w:r>
        <w:rPr>
          <w:iCs/>
          <w:spacing w:val="-7"/>
          <w:lang w:val="ru-RU"/>
        </w:rPr>
        <w:t xml:space="preserve"> </w:t>
      </w:r>
      <w:r w:rsidRPr="00D31A94">
        <w:rPr>
          <w:iCs/>
          <w:spacing w:val="-7"/>
          <w:lang w:val="ru-RU"/>
        </w:rPr>
        <w:t xml:space="preserve">представи документ за регистрация </w:t>
      </w:r>
      <w:r w:rsidRPr="00D31A94">
        <w:rPr>
          <w:iCs/>
          <w:spacing w:val="-7"/>
        </w:rPr>
        <w:t xml:space="preserve">като </w:t>
      </w:r>
      <w:r w:rsidRPr="00D31A94">
        <w:rPr>
          <w:iCs/>
          <w:spacing w:val="-7"/>
          <w:lang w:val="ru-RU"/>
        </w:rPr>
        <w:t>юридическо лице, когато участникът, определен за изпълнител, е обединение на физически и/или юридически лица.</w:t>
      </w:r>
      <w:proofErr w:type="gramEnd"/>
      <w:r w:rsidRPr="00D31A94">
        <w:rPr>
          <w:iCs/>
          <w:spacing w:val="-7"/>
          <w:lang w:val="ru-RU"/>
        </w:rPr>
        <w:t xml:space="preserve"> </w:t>
      </w:r>
      <w:r w:rsidRPr="00D31A94">
        <w:rPr>
          <w:lang w:val="ru-RU"/>
        </w:rPr>
        <w:t xml:space="preserve">В удостоверението се посочват всички данни за новосъздаденото юридическо лице. Новосъздаденото юридическо </w:t>
      </w:r>
      <w:proofErr w:type="gramStart"/>
      <w:r w:rsidRPr="00D31A94">
        <w:rPr>
          <w:lang w:val="ru-RU"/>
        </w:rPr>
        <w:t>лице</w:t>
      </w:r>
      <w:proofErr w:type="gramEnd"/>
      <w:r w:rsidRPr="00D31A94">
        <w:rPr>
          <w:lang w:val="ru-RU"/>
        </w:rPr>
        <w:t xml:space="preserve"> е обвързано от офертата, подадена от обединението. Ако обединението се състои от чуждестранни физически и/или юридически лица, те представят еквивалентен документ от държавата, в която са установени.</w:t>
      </w:r>
      <w:r w:rsidRPr="00D31A94">
        <w:rPr>
          <w:iCs/>
          <w:spacing w:val="-7"/>
          <w:lang w:val="ru-RU"/>
        </w:rPr>
        <w:t xml:space="preserve">                                                                                                                                                                                                                                                                                                                                                                                                                    </w:t>
      </w:r>
    </w:p>
    <w:p w:rsidR="002A0E19" w:rsidRPr="00D31A94" w:rsidRDefault="002A0E19" w:rsidP="002A0E19">
      <w:pPr>
        <w:jc w:val="both"/>
        <w:rPr>
          <w:iCs/>
          <w:spacing w:val="-7"/>
          <w:lang w:val="ru-RU"/>
        </w:rPr>
      </w:pPr>
      <w:r>
        <w:rPr>
          <w:iCs/>
          <w:spacing w:val="-7"/>
          <w:lang w:val="ru-RU"/>
        </w:rPr>
        <w:t xml:space="preserve">            2</w:t>
      </w:r>
      <w:r w:rsidRPr="00D31A94">
        <w:rPr>
          <w:iCs/>
          <w:spacing w:val="-7"/>
          <w:lang w:val="ru-RU"/>
        </w:rPr>
        <w:t xml:space="preserve">.2. изпълни задължението по чл. 47, ал. 10 и чл. 48, ал. 3 от ЗОП, като представи документите от съответните компетентни органи за удостоверяване липсата на обстоятелствата по чл. 47, ал. 1, т. 1-4 и ал. 2 </w:t>
      </w:r>
      <w:proofErr w:type="gramStart"/>
      <w:r w:rsidRPr="00D31A94">
        <w:rPr>
          <w:iCs/>
          <w:spacing w:val="-7"/>
          <w:lang w:val="ru-RU"/>
        </w:rPr>
        <w:t>от</w:t>
      </w:r>
      <w:proofErr w:type="gramEnd"/>
      <w:r w:rsidRPr="00D31A94">
        <w:rPr>
          <w:iCs/>
          <w:spacing w:val="-7"/>
          <w:lang w:val="ru-RU"/>
        </w:rPr>
        <w:t xml:space="preserve">  ЗОП /в оригинал или нотариално заверен препис/;</w:t>
      </w:r>
    </w:p>
    <w:p w:rsidR="002A0E19" w:rsidRPr="00D31A94" w:rsidRDefault="002A0E19" w:rsidP="002A0E19">
      <w:pPr>
        <w:jc w:val="both"/>
      </w:pPr>
      <w:r w:rsidRPr="00D31A94">
        <w:rPr>
          <w:iCs/>
          <w:spacing w:val="-7"/>
          <w:lang w:val="ru-RU"/>
        </w:rPr>
        <w:t xml:space="preserve">            </w:t>
      </w:r>
      <w:r>
        <w:rPr>
          <w:iCs/>
          <w:spacing w:val="-7"/>
          <w:lang w:val="ru-RU"/>
        </w:rPr>
        <w:t>2</w:t>
      </w:r>
      <w:r w:rsidRPr="00D31A94">
        <w:rPr>
          <w:iCs/>
          <w:spacing w:val="-7"/>
          <w:lang w:val="ru-RU"/>
        </w:rPr>
        <w:t>.3.</w:t>
      </w:r>
      <w:r w:rsidRPr="00D31A94">
        <w:rPr>
          <w:iCs/>
          <w:lang w:val="ru-RU"/>
        </w:rPr>
        <w:t xml:space="preserve"> представи д</w:t>
      </w:r>
      <w:r w:rsidRPr="00D31A94">
        <w:t xml:space="preserve">екларация по чл. 4, ал. 7 и по чл. 6, ал. 5, т. 3 от </w:t>
      </w:r>
      <w:r w:rsidRPr="00D31A94">
        <w:rPr>
          <w:lang w:val="ru-RU"/>
        </w:rPr>
        <w:t>Закона за мерките срещу изпирането на пари,</w:t>
      </w:r>
      <w:r w:rsidRPr="00D31A94">
        <w:t xml:space="preserve"> съгласно приложения към документацията образец </w:t>
      </w:r>
      <w:r w:rsidRPr="00D31A94">
        <w:rPr>
          <w:lang w:val="ru-RU"/>
        </w:rPr>
        <w:t>(</w:t>
      </w:r>
      <w:proofErr w:type="gramStart"/>
      <w:r w:rsidRPr="00D31A94">
        <w:rPr>
          <w:b/>
          <w:lang w:val="ru-RU"/>
        </w:rPr>
        <w:t>Образец-И</w:t>
      </w:r>
      <w:proofErr w:type="gramEnd"/>
      <w:r w:rsidRPr="00D31A94">
        <w:rPr>
          <w:lang w:val="ru-RU"/>
        </w:rPr>
        <w:t>).</w:t>
      </w:r>
    </w:p>
    <w:p w:rsidR="002A0E19" w:rsidRPr="00D31A94" w:rsidRDefault="002A0E19" w:rsidP="002A0E19">
      <w:pPr>
        <w:jc w:val="both"/>
        <w:rPr>
          <w:iCs/>
          <w:spacing w:val="-7"/>
          <w:lang w:val="ru-RU"/>
        </w:rPr>
      </w:pPr>
      <w:r w:rsidRPr="00D31A94">
        <w:rPr>
          <w:iCs/>
          <w:spacing w:val="-7"/>
          <w:lang w:val="ru-RU"/>
        </w:rPr>
        <w:t xml:space="preserve">           </w:t>
      </w:r>
      <w:r>
        <w:rPr>
          <w:iCs/>
          <w:spacing w:val="-7"/>
          <w:lang w:val="ru-RU"/>
        </w:rPr>
        <w:t xml:space="preserve"> </w:t>
      </w:r>
      <w:r w:rsidRPr="00D31A94">
        <w:rPr>
          <w:iCs/>
          <w:spacing w:val="-7"/>
          <w:lang w:val="ru-RU"/>
        </w:rPr>
        <w:t xml:space="preserve"> </w:t>
      </w:r>
      <w:r>
        <w:rPr>
          <w:iCs/>
          <w:spacing w:val="-7"/>
          <w:lang w:val="ru-RU"/>
        </w:rPr>
        <w:t>2</w:t>
      </w:r>
      <w:r w:rsidRPr="00D31A94">
        <w:rPr>
          <w:iCs/>
          <w:spacing w:val="-7"/>
          <w:lang w:val="ru-RU"/>
        </w:rPr>
        <w:t xml:space="preserve">.4. представи декларация по чл. 6, ал. 2 от </w:t>
      </w:r>
      <w:r w:rsidRPr="00D31A94">
        <w:rPr>
          <w:lang w:val="ru-RU"/>
        </w:rPr>
        <w:t xml:space="preserve">Закона за мерките срещу изпирането на пари, </w:t>
      </w:r>
      <w:r w:rsidRPr="00D31A94">
        <w:t>съгласно приложения към документацията образец</w:t>
      </w:r>
      <w:r w:rsidRPr="00D31A94">
        <w:rPr>
          <w:lang w:val="ru-RU"/>
        </w:rPr>
        <w:t xml:space="preserve"> </w:t>
      </w:r>
      <w:r w:rsidRPr="00D31A94">
        <w:rPr>
          <w:iCs/>
          <w:spacing w:val="-7"/>
          <w:lang w:val="ru-RU"/>
        </w:rPr>
        <w:t>/</w:t>
      </w:r>
      <w:r w:rsidRPr="00D31A94">
        <w:rPr>
          <w:b/>
          <w:i/>
          <w:iCs/>
          <w:spacing w:val="-7"/>
          <w:lang w:val="ru-RU"/>
        </w:rPr>
        <w:t>Образец-Й</w:t>
      </w:r>
      <w:r w:rsidRPr="00D31A94">
        <w:rPr>
          <w:iCs/>
          <w:spacing w:val="-7"/>
          <w:lang w:val="ru-RU"/>
        </w:rPr>
        <w:t>/;</w:t>
      </w:r>
    </w:p>
    <w:p w:rsidR="002A0E19" w:rsidRPr="006B5A9D" w:rsidRDefault="002A0E19" w:rsidP="002A0E19">
      <w:pPr>
        <w:jc w:val="both"/>
        <w:rPr>
          <w:iCs/>
          <w:spacing w:val="-7"/>
          <w:lang w:val="ru-RU" w:eastAsia="bg-BG"/>
        </w:rPr>
      </w:pPr>
      <w:r w:rsidRPr="00D31A94">
        <w:rPr>
          <w:iCs/>
          <w:spacing w:val="-7"/>
          <w:lang w:val="ru-RU"/>
        </w:rPr>
        <w:t xml:space="preserve"> </w:t>
      </w:r>
      <w:r>
        <w:rPr>
          <w:iCs/>
          <w:spacing w:val="-7"/>
          <w:lang w:val="ru-RU"/>
        </w:rPr>
        <w:t xml:space="preserve">           2</w:t>
      </w:r>
      <w:r w:rsidRPr="00D31A94">
        <w:rPr>
          <w:iCs/>
          <w:spacing w:val="-7"/>
          <w:lang w:val="ru-RU"/>
        </w:rPr>
        <w:t xml:space="preserve">.5. </w:t>
      </w:r>
      <w:r w:rsidRPr="006B5A9D">
        <w:rPr>
          <w:iCs/>
          <w:spacing w:val="-7"/>
          <w:lang w:val="ru-RU"/>
        </w:rPr>
        <w:t>представи гаранция за изпълнение на договора</w:t>
      </w:r>
      <w:r w:rsidRPr="006B5A9D">
        <w:rPr>
          <w:lang w:val="ru-RU"/>
        </w:rPr>
        <w:t xml:space="preserve"> </w:t>
      </w:r>
      <w:r w:rsidRPr="00DD58A6">
        <w:rPr>
          <w:lang w:val="ru-RU"/>
        </w:rPr>
        <w:t xml:space="preserve">в размер </w:t>
      </w:r>
      <w:r w:rsidRPr="002632D4">
        <w:rPr>
          <w:lang w:val="ru-RU"/>
        </w:rPr>
        <w:t>на 3 /три/ %</w:t>
      </w:r>
      <w:r w:rsidRPr="00D31A94">
        <w:rPr>
          <w:lang w:val="ru-RU"/>
        </w:rPr>
        <w:t xml:space="preserve"> от </w:t>
      </w:r>
      <w:r>
        <w:rPr>
          <w:lang w:val="ru-RU"/>
        </w:rPr>
        <w:t xml:space="preserve">общата прогнозна </w:t>
      </w:r>
      <w:r w:rsidRPr="00D31A94">
        <w:rPr>
          <w:lang w:val="ru-RU"/>
        </w:rPr>
        <w:t>стойност на</w:t>
      </w:r>
      <w:r>
        <w:rPr>
          <w:lang w:val="ru-RU"/>
        </w:rPr>
        <w:t xml:space="preserve"> </w:t>
      </w:r>
      <w:r w:rsidRPr="00D31A94">
        <w:rPr>
          <w:lang w:val="ru-RU"/>
        </w:rPr>
        <w:t>договор</w:t>
      </w:r>
      <w:r>
        <w:rPr>
          <w:lang w:val="ru-RU"/>
        </w:rPr>
        <w:t>а в лв. без ДДС.</w:t>
      </w:r>
    </w:p>
    <w:p w:rsidR="002A0E19" w:rsidRPr="006B5A9D" w:rsidRDefault="002A0E19" w:rsidP="002A0E19">
      <w:pPr>
        <w:ind w:left="360"/>
        <w:jc w:val="both"/>
        <w:rPr>
          <w:iCs/>
          <w:spacing w:val="-7"/>
          <w:lang w:val="ru-RU" w:eastAsia="bg-BG"/>
        </w:rPr>
      </w:pPr>
    </w:p>
    <w:p w:rsidR="002A0E19" w:rsidRPr="002336CB" w:rsidRDefault="002A0E19" w:rsidP="002A0E19">
      <w:pPr>
        <w:jc w:val="both"/>
        <w:rPr>
          <w:iCs/>
          <w:color w:val="000000"/>
          <w:spacing w:val="-7"/>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Default="002A0E19" w:rsidP="002A0E19">
      <w:pPr>
        <w:pStyle w:val="BodyTextIndent3"/>
        <w:ind w:firstLine="0"/>
        <w:jc w:val="right"/>
        <w:rPr>
          <w:b/>
          <w:i/>
          <w:sz w:val="22"/>
          <w:szCs w:val="22"/>
          <w:highlight w:val="yellow"/>
          <w:u w:val="single"/>
          <w:lang w:val="bg-BG"/>
        </w:rPr>
      </w:pPr>
    </w:p>
    <w:p w:rsidR="002A0E19" w:rsidRPr="006C10B1" w:rsidRDefault="002A0E19" w:rsidP="002A0E19">
      <w:pPr>
        <w:pStyle w:val="BodyTextIndent3"/>
        <w:ind w:firstLine="0"/>
        <w:jc w:val="right"/>
        <w:rPr>
          <w:b/>
          <w:i/>
          <w:sz w:val="22"/>
          <w:szCs w:val="22"/>
          <w:u w:val="single"/>
          <w:lang w:val="bg-BG"/>
        </w:rPr>
      </w:pPr>
      <w:r w:rsidRPr="006C10B1">
        <w:rPr>
          <w:b/>
          <w:i/>
          <w:sz w:val="22"/>
          <w:szCs w:val="22"/>
          <w:u w:val="single"/>
          <w:lang w:val="bg-BG"/>
        </w:rPr>
        <w:lastRenderedPageBreak/>
        <w:t>Част 4</w:t>
      </w:r>
    </w:p>
    <w:p w:rsidR="002A0E19" w:rsidRPr="006C10B1" w:rsidRDefault="002A0E19" w:rsidP="002A0E19">
      <w:pPr>
        <w:pStyle w:val="BodyTextIndent3"/>
        <w:ind w:firstLine="0"/>
        <w:jc w:val="right"/>
        <w:rPr>
          <w:b/>
          <w:i/>
          <w:sz w:val="22"/>
          <w:szCs w:val="22"/>
          <w:u w:val="single"/>
          <w:lang w:val="bg-BG"/>
        </w:rPr>
      </w:pPr>
    </w:p>
    <w:p w:rsidR="002A0E19" w:rsidRPr="00DA4B02" w:rsidRDefault="002A0E19" w:rsidP="002A0E19">
      <w:pPr>
        <w:pStyle w:val="BodyText"/>
        <w:jc w:val="center"/>
        <w:rPr>
          <w:b/>
        </w:rPr>
      </w:pPr>
      <w:r w:rsidRPr="00DA4B02">
        <w:rPr>
          <w:b/>
        </w:rPr>
        <w:t>Университетска многопрофилна болница за активно лечение “Света Екатерина” ЕАД</w:t>
      </w:r>
    </w:p>
    <w:p w:rsidR="002A0E19" w:rsidRDefault="002A0E19" w:rsidP="002A0E19">
      <w:pPr>
        <w:pStyle w:val="BodyText"/>
        <w:rPr>
          <w:b/>
          <w:sz w:val="32"/>
        </w:rPr>
      </w:pP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2A0E19" w:rsidRDefault="002A0E19" w:rsidP="002A0E19">
      <w:pPr>
        <w:pStyle w:val="BodyText"/>
        <w:jc w:val="center"/>
        <w:rPr>
          <w:b/>
          <w:bCs/>
          <w:sz w:val="22"/>
          <w:szCs w:val="22"/>
        </w:rPr>
      </w:pPr>
    </w:p>
    <w:p w:rsidR="002A0E19" w:rsidRDefault="002A0E19" w:rsidP="002A0E19">
      <w:pPr>
        <w:jc w:val="center"/>
        <w:rPr>
          <w:b/>
          <w:sz w:val="22"/>
          <w:szCs w:val="22"/>
        </w:rPr>
      </w:pPr>
    </w:p>
    <w:p w:rsidR="002A0E19" w:rsidRDefault="002A0E19" w:rsidP="002A0E19">
      <w:pPr>
        <w:jc w:val="center"/>
        <w:rPr>
          <w:b/>
          <w:sz w:val="22"/>
          <w:szCs w:val="22"/>
        </w:rPr>
      </w:pPr>
    </w:p>
    <w:p w:rsidR="002A0E19" w:rsidRDefault="002A0E19" w:rsidP="002A0E19">
      <w:pPr>
        <w:jc w:val="center"/>
        <w:rPr>
          <w:b/>
          <w:bCs/>
          <w:caps/>
          <w:sz w:val="32"/>
          <w:szCs w:val="32"/>
          <w:lang w:val="ru-RU"/>
        </w:rPr>
      </w:pPr>
      <w:r w:rsidRPr="00865CCD">
        <w:rPr>
          <w:b/>
          <w:bCs/>
          <w:caps/>
          <w:sz w:val="32"/>
          <w:szCs w:val="32"/>
          <w:lang w:val="ru-RU"/>
        </w:rPr>
        <w:t xml:space="preserve">ПЪЛНО ОПИСАНИЕ НА ОБЕКТА </w:t>
      </w:r>
      <w:r w:rsidRPr="00CA7B3B">
        <w:rPr>
          <w:b/>
          <w:bCs/>
          <w:caps/>
          <w:sz w:val="32"/>
          <w:szCs w:val="32"/>
          <w:lang w:val="ru-RU"/>
        </w:rPr>
        <w:t>на поръчкаТА</w:t>
      </w:r>
    </w:p>
    <w:p w:rsidR="002A0E19" w:rsidRDefault="002A0E19" w:rsidP="002A0E19">
      <w:pPr>
        <w:jc w:val="both"/>
        <w:rPr>
          <w:lang w:val="ru-RU"/>
        </w:rPr>
      </w:pPr>
      <w:r w:rsidRPr="003E5231">
        <w:rPr>
          <w:lang w:val="ru-RU"/>
        </w:rPr>
        <w:tab/>
      </w:r>
    </w:p>
    <w:p w:rsidR="002A0E19" w:rsidRDefault="002A0E19" w:rsidP="002A0E19">
      <w:pPr>
        <w:jc w:val="both"/>
        <w:rPr>
          <w:lang w:val="ru-RU"/>
        </w:rPr>
      </w:pPr>
    </w:p>
    <w:p w:rsidR="002A0E19" w:rsidRDefault="002A0E19" w:rsidP="002A0E19">
      <w:pPr>
        <w:ind w:firstLine="708"/>
        <w:jc w:val="both"/>
      </w:pPr>
      <w:r w:rsidRPr="00A935F9">
        <w:rPr>
          <w:b/>
          <w:lang w:val="ru-RU"/>
        </w:rPr>
        <w:t>1.</w:t>
      </w:r>
      <w:r w:rsidRPr="004822D5">
        <w:rPr>
          <w:b/>
          <w:i/>
          <w:lang w:val="ru-RU"/>
        </w:rPr>
        <w:t xml:space="preserve"> Описание на обекта на обществената поръчка:</w:t>
      </w:r>
      <w:r w:rsidRPr="004822D5">
        <w:rPr>
          <w:lang w:val="ru-RU"/>
        </w:rPr>
        <w:t xml:space="preserve">  </w:t>
      </w:r>
      <w:r w:rsidRPr="00AC1CE1">
        <w:t>Доставка на активна електроенергия ср</w:t>
      </w:r>
      <w:r>
        <w:t>едно напрежение  за  нуждите на УМБАЛ „Света Екатерина“ ЕАД</w:t>
      </w:r>
      <w:r w:rsidRPr="00AC1CE1">
        <w:t>, осигуряване на услуга по прогнозиране на потреблението, както и изготвяне на графици от координатора на балансиращата група, подаването им, коригиране при необходимост на подадените графици, отговорност за балансиране и всички дейности свързани с участие в  свободния пазар на електроенергия на възложител</w:t>
      </w:r>
      <w:r>
        <w:t>я</w:t>
      </w:r>
      <w:r w:rsidRPr="00AC1CE1">
        <w:t>.</w:t>
      </w:r>
    </w:p>
    <w:p w:rsidR="002A0E19" w:rsidRPr="00F44ED7" w:rsidRDefault="002A0E19" w:rsidP="002A0E19">
      <w:pPr>
        <w:autoSpaceDE w:val="0"/>
        <w:autoSpaceDN w:val="0"/>
        <w:adjustRightInd w:val="0"/>
        <w:ind w:firstLine="708"/>
        <w:jc w:val="both"/>
      </w:pPr>
      <w:r w:rsidRPr="00C55250">
        <w:rPr>
          <w:b/>
        </w:rPr>
        <w:t>Предметът на поръчката обхваща</w:t>
      </w:r>
      <w:r>
        <w:rPr>
          <w:rFonts w:eastAsia="TimesNewRomanPSMT"/>
        </w:rPr>
        <w:t>:</w:t>
      </w:r>
    </w:p>
    <w:p w:rsidR="002A0E19" w:rsidRDefault="002A0E19" w:rsidP="002A0E19">
      <w:pPr>
        <w:autoSpaceDE w:val="0"/>
        <w:autoSpaceDN w:val="0"/>
        <w:adjustRightInd w:val="0"/>
        <w:jc w:val="both"/>
      </w:pPr>
      <w:r>
        <w:t xml:space="preserve">        - Изготвяне от Изпълнителя на дневните почасови  товарови графици и покриването  на  техните небаланси и параметрите за тяхното формиране за срока на договора. Този дневен график следва да бъде общ вид на очаквания часови енергиен товар. Дневният график следва да обхваща 24 часа, започвайки от 00:00 ч. до 24:00 ч. за съответния ден.</w:t>
      </w:r>
    </w:p>
    <w:p w:rsidR="002A0E19" w:rsidRDefault="002A0E19" w:rsidP="002A0E19">
      <w:pPr>
        <w:autoSpaceDE w:val="0"/>
        <w:autoSpaceDN w:val="0"/>
        <w:adjustRightInd w:val="0"/>
        <w:jc w:val="both"/>
      </w:pPr>
      <w:r>
        <w:t xml:space="preserve">         - Изпращане от Изпълнителя на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2A0E19" w:rsidRDefault="002A0E19" w:rsidP="002A0E19">
      <w:pPr>
        <w:autoSpaceDE w:val="0"/>
        <w:autoSpaceDN w:val="0"/>
        <w:adjustRightInd w:val="0"/>
        <w:jc w:val="both"/>
      </w:pPr>
      <w:r>
        <w:t xml:space="preserve">        - Координиране и балансиране на количествата нетна електрическа енергия.</w:t>
      </w:r>
    </w:p>
    <w:p w:rsidR="002A0E19" w:rsidRDefault="002A0E19" w:rsidP="002A0E19">
      <w:pPr>
        <w:autoSpaceDE w:val="0"/>
        <w:autoSpaceDN w:val="0"/>
        <w:adjustRightInd w:val="0"/>
        <w:jc w:val="both"/>
      </w:pPr>
      <w:r>
        <w:t xml:space="preserve">        - Регистриране на графици за доставка на електроенергия през Уеб портал. Генериране на различни справки – графично и таблично представяне на договорени и измерени количества електроенергия, небаланси.</w:t>
      </w:r>
    </w:p>
    <w:p w:rsidR="002A0E19" w:rsidRDefault="002A0E19" w:rsidP="002A0E19">
      <w:pPr>
        <w:autoSpaceDE w:val="0"/>
        <w:autoSpaceDN w:val="0"/>
        <w:adjustRightInd w:val="0"/>
        <w:jc w:val="both"/>
      </w:pPr>
      <w:r>
        <w:t xml:space="preserve">        - Следене на почасовите измерени количества електроенергия в табличен и графичен вид. </w:t>
      </w:r>
    </w:p>
    <w:p w:rsidR="002A0E19" w:rsidRDefault="002A0E19" w:rsidP="002A0E19">
      <w:pPr>
        <w:autoSpaceDE w:val="0"/>
        <w:autoSpaceDN w:val="0"/>
        <w:adjustRightInd w:val="0"/>
        <w:jc w:val="both"/>
      </w:pPr>
      <w:r>
        <w:t xml:space="preserve">        - Поддържане и предаване от Изпълнителя на електронна база от данни за часовото и месечното електропотребление на Възложителя.</w:t>
      </w:r>
    </w:p>
    <w:p w:rsidR="002A0E19" w:rsidRDefault="002A0E19" w:rsidP="002A0E19">
      <w:pPr>
        <w:autoSpaceDE w:val="0"/>
        <w:autoSpaceDN w:val="0"/>
        <w:adjustRightInd w:val="0"/>
        <w:jc w:val="both"/>
      </w:pPr>
      <w:r>
        <w:t xml:space="preserve">        - Оказване на съдействие в процеса на регистрация обекта на Възложителя.</w:t>
      </w:r>
    </w:p>
    <w:p w:rsidR="002A0E19" w:rsidRPr="002D0526" w:rsidRDefault="002A0E19" w:rsidP="002A0E19">
      <w:pPr>
        <w:autoSpaceDE w:val="0"/>
        <w:autoSpaceDN w:val="0"/>
        <w:adjustRightInd w:val="0"/>
        <w:spacing w:before="240"/>
        <w:ind w:right="61"/>
        <w:contextualSpacing/>
        <w:jc w:val="both"/>
      </w:pPr>
      <w:r>
        <w:rPr>
          <w:b/>
        </w:rPr>
        <w:t xml:space="preserve">          </w:t>
      </w:r>
      <w:r w:rsidRPr="008C3B36">
        <w:rPr>
          <w:b/>
        </w:rPr>
        <w:t>Възложител</w:t>
      </w:r>
      <w:r>
        <w:rPr>
          <w:b/>
        </w:rPr>
        <w:t>ят</w:t>
      </w:r>
      <w:r w:rsidRPr="008C3B36">
        <w:rPr>
          <w:b/>
        </w:rPr>
        <w:t xml:space="preserve"> </w:t>
      </w:r>
      <w:r>
        <w:rPr>
          <w:b/>
        </w:rPr>
        <w:t>не следва</w:t>
      </w:r>
      <w:r w:rsidRPr="008C3B36">
        <w:rPr>
          <w:b/>
        </w:rPr>
        <w:t xml:space="preserve"> да заплаща такса за:</w:t>
      </w:r>
    </w:p>
    <w:p w:rsidR="002A0E19" w:rsidRDefault="002A0E19" w:rsidP="002A0E19">
      <w:pPr>
        <w:contextualSpacing/>
        <w:jc w:val="both"/>
        <w:rPr>
          <w:b/>
        </w:rPr>
      </w:pPr>
      <w:r>
        <w:t xml:space="preserve">          - </w:t>
      </w:r>
      <w:r w:rsidRPr="004E50BF">
        <w:t>Изготвяне</w:t>
      </w:r>
      <w:r>
        <w:t xml:space="preserve">, изпращане и регистриране </w:t>
      </w:r>
      <w:r w:rsidRPr="004E50BF">
        <w:t xml:space="preserve">от Изпълнителя на </w:t>
      </w:r>
      <w:r w:rsidRPr="004E50BF">
        <w:rPr>
          <w:lang w:val="ru-RU"/>
        </w:rPr>
        <w:t>дневните</w:t>
      </w:r>
      <w:r w:rsidRPr="004E50BF">
        <w:t xml:space="preserve"> почасови</w:t>
      </w:r>
      <w:r w:rsidRPr="004E50BF">
        <w:rPr>
          <w:lang w:val="ru-RU"/>
        </w:rPr>
        <w:t xml:space="preserve"> </w:t>
      </w:r>
      <w:r w:rsidRPr="004E50BF">
        <w:t xml:space="preserve"> товарови</w:t>
      </w:r>
      <w:r w:rsidRPr="004E50BF">
        <w:rPr>
          <w:lang w:val="ru-RU"/>
        </w:rPr>
        <w:t xml:space="preserve"> графици и</w:t>
      </w:r>
      <w:r>
        <w:t xml:space="preserve"> покриването </w:t>
      </w:r>
      <w:r w:rsidRPr="004E50BF">
        <w:t xml:space="preserve">на </w:t>
      </w:r>
      <w:r>
        <w:t>т</w:t>
      </w:r>
      <w:r w:rsidRPr="004E50BF">
        <w:t>ехните не</w:t>
      </w:r>
      <w:r w:rsidRPr="004E50BF">
        <w:rPr>
          <w:lang w:val="ru-RU"/>
        </w:rPr>
        <w:t xml:space="preserve">баланси </w:t>
      </w:r>
      <w:r w:rsidRPr="004E50BF">
        <w:t xml:space="preserve">и параметрите за </w:t>
      </w:r>
      <w:r>
        <w:t>тяхното</w:t>
      </w:r>
      <w:r w:rsidRPr="004E50BF">
        <w:t xml:space="preserve"> формиране</w:t>
      </w:r>
      <w:r>
        <w:t>;</w:t>
      </w:r>
      <w:r w:rsidRPr="004E50BF">
        <w:t xml:space="preserve"> </w:t>
      </w:r>
    </w:p>
    <w:p w:rsidR="002A0E19" w:rsidRPr="008C3B36" w:rsidRDefault="002A0E19" w:rsidP="002A0E19">
      <w:pPr>
        <w:contextualSpacing/>
        <w:jc w:val="both"/>
        <w:rPr>
          <w:b/>
        </w:rPr>
      </w:pPr>
      <w:r>
        <w:t xml:space="preserve">          - У</w:t>
      </w:r>
      <w:r w:rsidRPr="002D0526">
        <w:t>частие в балансиращата група и санкции за излишък или недостиг на небалансите.</w:t>
      </w:r>
    </w:p>
    <w:p w:rsidR="002A0E19" w:rsidRDefault="002A0E19" w:rsidP="002A0E19">
      <w:pPr>
        <w:autoSpaceDE w:val="0"/>
        <w:autoSpaceDN w:val="0"/>
        <w:adjustRightInd w:val="0"/>
        <w:jc w:val="both"/>
      </w:pPr>
      <w:r>
        <w:t xml:space="preserve">           Изпълнителят </w:t>
      </w:r>
      <w:r w:rsidRPr="004E50BF">
        <w:t>отговаря за администрирането на графиците и обмена на информация с ЕСО.</w:t>
      </w:r>
    </w:p>
    <w:p w:rsidR="002A0E19" w:rsidRDefault="002A0E19" w:rsidP="002A0E19">
      <w:pPr>
        <w:autoSpaceDE w:val="0"/>
        <w:autoSpaceDN w:val="0"/>
        <w:adjustRightInd w:val="0"/>
        <w:jc w:val="both"/>
      </w:pPr>
    </w:p>
    <w:p w:rsidR="002A0E19" w:rsidRPr="004E50BF" w:rsidRDefault="002A0E19" w:rsidP="002A0E19">
      <w:pPr>
        <w:autoSpaceDE w:val="0"/>
        <w:autoSpaceDN w:val="0"/>
        <w:adjustRightInd w:val="0"/>
        <w:jc w:val="both"/>
      </w:pPr>
    </w:p>
    <w:p w:rsidR="002A0E19" w:rsidRDefault="002A0E19" w:rsidP="002A0E19">
      <w:pPr>
        <w:jc w:val="both"/>
      </w:pPr>
      <w:r w:rsidRPr="003665AB">
        <w:rPr>
          <w:b/>
        </w:rPr>
        <w:t xml:space="preserve">            2. Място и срок за изпълнение на поръчката</w:t>
      </w:r>
      <w:r w:rsidRPr="00D31A94">
        <w:rPr>
          <w:b/>
        </w:rPr>
        <w:t>:</w:t>
      </w:r>
      <w:r w:rsidRPr="00D31A94">
        <w:t xml:space="preserve"> </w:t>
      </w:r>
    </w:p>
    <w:p w:rsidR="002A0E19" w:rsidRPr="00D31A94" w:rsidRDefault="002A0E19" w:rsidP="002A0E19">
      <w:pPr>
        <w:jc w:val="both"/>
      </w:pPr>
    </w:p>
    <w:p w:rsidR="002A0E19" w:rsidRDefault="002A0E19" w:rsidP="002A0E19">
      <w:pPr>
        <w:ind w:right="-118" w:firstLine="692"/>
        <w:jc w:val="both"/>
        <w:rPr>
          <w:color w:val="000000"/>
          <w:spacing w:val="-12"/>
        </w:rPr>
      </w:pPr>
      <w:r>
        <w:rPr>
          <w:b/>
        </w:rPr>
        <w:t>2</w:t>
      </w:r>
      <w:r w:rsidRPr="0092643B">
        <w:rPr>
          <w:b/>
        </w:rPr>
        <w:t>.1</w:t>
      </w:r>
      <w:r>
        <w:rPr>
          <w:b/>
        </w:rPr>
        <w:t>.</w:t>
      </w:r>
      <w:r w:rsidRPr="0092643B">
        <w:rPr>
          <w:b/>
        </w:rPr>
        <w:t xml:space="preserve"> </w:t>
      </w:r>
      <w:r w:rsidRPr="00D31A94">
        <w:rPr>
          <w:b/>
        </w:rPr>
        <w:t xml:space="preserve">Място за изпълнение на поръчката: </w:t>
      </w:r>
      <w:r w:rsidRPr="00AC1CE1">
        <w:t>УМБАЛ „Света Екатерина“ ЕАД</w:t>
      </w:r>
      <w:r>
        <w:t xml:space="preserve"> –</w:t>
      </w:r>
      <w:r w:rsidRPr="0097000A">
        <w:rPr>
          <w:color w:val="000000"/>
          <w:spacing w:val="-12"/>
        </w:rPr>
        <w:t xml:space="preserve"> гр. София</w:t>
      </w:r>
      <w:r>
        <w:rPr>
          <w:color w:val="000000"/>
          <w:spacing w:val="-12"/>
        </w:rPr>
        <w:t>-1431;</w:t>
      </w:r>
      <w:r w:rsidRPr="0097000A">
        <w:rPr>
          <w:color w:val="000000"/>
          <w:spacing w:val="-12"/>
        </w:rPr>
        <w:t xml:space="preserve"> бул. “Пенчо Славейков” № 52</w:t>
      </w:r>
      <w:r>
        <w:rPr>
          <w:color w:val="000000"/>
          <w:spacing w:val="-12"/>
          <w:lang w:val="en-US"/>
        </w:rPr>
        <w:t xml:space="preserve"> </w:t>
      </w:r>
      <w:r>
        <w:rPr>
          <w:color w:val="000000"/>
          <w:spacing w:val="-12"/>
        </w:rPr>
        <w:t>и</w:t>
      </w:r>
      <w:r w:rsidRPr="0097000A">
        <w:rPr>
          <w:color w:val="000000"/>
          <w:spacing w:val="-12"/>
        </w:rPr>
        <w:t xml:space="preserve"> бул. “Пенчо Славейков” № 52А</w:t>
      </w:r>
      <w:r>
        <w:rPr>
          <w:color w:val="000000"/>
          <w:spacing w:val="-12"/>
        </w:rPr>
        <w:t>;</w:t>
      </w:r>
    </w:p>
    <w:p w:rsidR="002A0E19" w:rsidRDefault="002A0E19" w:rsidP="002A0E19">
      <w:pPr>
        <w:ind w:right="-118" w:firstLine="692"/>
        <w:jc w:val="both"/>
        <w:rPr>
          <w:color w:val="000000"/>
          <w:spacing w:val="-12"/>
        </w:rPr>
      </w:pPr>
    </w:p>
    <w:p w:rsidR="002A0E19" w:rsidRDefault="002A0E19" w:rsidP="002A0E19">
      <w:pPr>
        <w:ind w:right="-118" w:firstLine="692"/>
        <w:jc w:val="both"/>
        <w:rPr>
          <w:color w:val="000000"/>
          <w:spacing w:val="-12"/>
        </w:rPr>
      </w:pPr>
    </w:p>
    <w:p w:rsidR="002A0E19" w:rsidRDefault="002A0E19" w:rsidP="002A0E19">
      <w:pPr>
        <w:ind w:right="-118" w:firstLine="692"/>
        <w:jc w:val="both"/>
        <w:rPr>
          <w:color w:val="000000"/>
          <w:spacing w:val="-1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1134"/>
        <w:gridCol w:w="1134"/>
        <w:gridCol w:w="1134"/>
        <w:gridCol w:w="1276"/>
        <w:gridCol w:w="1417"/>
        <w:gridCol w:w="1276"/>
        <w:gridCol w:w="992"/>
      </w:tblGrid>
      <w:tr w:rsidR="002A0E19" w:rsidRPr="00A949E3" w:rsidTr="009B3162">
        <w:tc>
          <w:tcPr>
            <w:tcW w:w="710" w:type="dxa"/>
            <w:tcBorders>
              <w:right w:val="single" w:sz="4" w:space="0" w:color="auto"/>
            </w:tcBorders>
            <w:shd w:val="clear" w:color="auto" w:fill="auto"/>
            <w:vAlign w:val="center"/>
          </w:tcPr>
          <w:p w:rsidR="002A0E19" w:rsidRPr="00A949E3" w:rsidRDefault="002A0E19" w:rsidP="009B3162">
            <w:pPr>
              <w:autoSpaceDE w:val="0"/>
              <w:autoSpaceDN w:val="0"/>
              <w:adjustRightInd w:val="0"/>
              <w:jc w:val="center"/>
              <w:rPr>
                <w:b/>
              </w:rPr>
            </w:pPr>
            <w:r w:rsidRPr="00A949E3">
              <w:rPr>
                <w:b/>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r w:rsidRPr="00A949E3">
              <w:rPr>
                <w:b/>
                <w:color w:val="000000"/>
              </w:rPr>
              <w:t>Въз</w:t>
            </w:r>
            <w:r>
              <w:rPr>
                <w:b/>
                <w:color w:val="000000"/>
              </w:rPr>
              <w:t>-</w:t>
            </w:r>
            <w:r w:rsidRPr="00A949E3">
              <w:rPr>
                <w:b/>
                <w:color w:val="000000"/>
              </w:rPr>
              <w:t>ложи</w:t>
            </w:r>
            <w:r>
              <w:rPr>
                <w:b/>
                <w:color w:val="000000"/>
              </w:rPr>
              <w:t>-</w:t>
            </w:r>
            <w:r w:rsidRPr="00A949E3">
              <w:rPr>
                <w:b/>
                <w:color w:val="000000"/>
              </w:rPr>
              <w:t>тел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Населе</w:t>
            </w:r>
            <w:r>
              <w:rPr>
                <w:b/>
                <w:color w:val="000000"/>
              </w:rPr>
              <w:t>-</w:t>
            </w:r>
            <w:r w:rsidRPr="00A949E3">
              <w:rPr>
                <w:b/>
                <w:color w:val="000000"/>
              </w:rPr>
              <w:t>но място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Място на достав</w:t>
            </w:r>
            <w:r>
              <w:rPr>
                <w:b/>
                <w:color w:val="000000"/>
              </w:rPr>
              <w:t>-</w:t>
            </w:r>
            <w:r w:rsidRPr="00A949E3">
              <w:rPr>
                <w:b/>
                <w:color w:val="000000"/>
              </w:rPr>
              <w:t>ката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Кли</w:t>
            </w:r>
            <w:r>
              <w:rPr>
                <w:b/>
                <w:color w:val="000000"/>
              </w:rPr>
              <w:t>-</w:t>
            </w:r>
            <w:r w:rsidRPr="00A949E3">
              <w:rPr>
                <w:b/>
                <w:color w:val="000000"/>
              </w:rPr>
              <w:t>ентски №</w:t>
            </w:r>
          </w:p>
        </w:tc>
        <w:tc>
          <w:tcPr>
            <w:tcW w:w="1276"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lang w:val="en-US"/>
              </w:rPr>
            </w:pPr>
          </w:p>
          <w:p w:rsidR="002A0E19" w:rsidRPr="00A949E3" w:rsidRDefault="002A0E19" w:rsidP="009B3162">
            <w:pPr>
              <w:autoSpaceDE w:val="0"/>
              <w:autoSpaceDN w:val="0"/>
              <w:adjustRightInd w:val="0"/>
              <w:jc w:val="center"/>
              <w:rPr>
                <w:b/>
                <w:color w:val="000000"/>
              </w:rPr>
            </w:pPr>
            <w:r w:rsidRPr="00A949E3">
              <w:rPr>
                <w:b/>
                <w:color w:val="000000"/>
              </w:rPr>
              <w:t>Номер на елек</w:t>
            </w:r>
            <w:r>
              <w:rPr>
                <w:b/>
                <w:color w:val="000000"/>
              </w:rPr>
              <w:t>-тро</w:t>
            </w:r>
            <w:r w:rsidRPr="00A949E3">
              <w:rPr>
                <w:b/>
                <w:color w:val="000000"/>
              </w:rPr>
              <w:t>мер</w:t>
            </w:r>
          </w:p>
        </w:tc>
        <w:tc>
          <w:tcPr>
            <w:tcW w:w="1417"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r w:rsidRPr="00A949E3">
              <w:rPr>
                <w:b/>
                <w:color w:val="000000"/>
              </w:rPr>
              <w:t>Номер на обект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Абонатен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Нап</w:t>
            </w:r>
            <w:r>
              <w:rPr>
                <w:b/>
                <w:color w:val="000000"/>
              </w:rPr>
              <w:t>-</w:t>
            </w:r>
            <w:r w:rsidRPr="00A949E3">
              <w:rPr>
                <w:b/>
                <w:color w:val="000000"/>
              </w:rPr>
              <w:t>режение на измер</w:t>
            </w:r>
            <w:r>
              <w:rPr>
                <w:b/>
                <w:color w:val="000000"/>
              </w:rPr>
              <w:t>-</w:t>
            </w:r>
            <w:r w:rsidRPr="00A949E3">
              <w:rPr>
                <w:b/>
                <w:color w:val="000000"/>
              </w:rPr>
              <w:t>ване</w:t>
            </w:r>
          </w:p>
        </w:tc>
      </w:tr>
      <w:tr w:rsidR="002A0E19" w:rsidRPr="00A949E3" w:rsidTr="009B3162">
        <w:tc>
          <w:tcPr>
            <w:tcW w:w="710" w:type="dxa"/>
            <w:vMerge w:val="restart"/>
            <w:tcBorders>
              <w:right w:val="single" w:sz="4" w:space="0" w:color="auto"/>
            </w:tcBorders>
            <w:shd w:val="clear" w:color="auto" w:fill="auto"/>
            <w:vAlign w:val="center"/>
          </w:tcPr>
          <w:p w:rsidR="002A0E19" w:rsidRPr="00A949E3" w:rsidRDefault="002A0E19" w:rsidP="009B3162">
            <w:pPr>
              <w:autoSpaceDE w:val="0"/>
              <w:autoSpaceDN w:val="0"/>
              <w:adjustRightInd w:val="0"/>
              <w:jc w:val="center"/>
            </w:pPr>
            <w:r w:rsidRPr="00A949E3">
              <w:t>1</w:t>
            </w:r>
          </w:p>
        </w:tc>
        <w:tc>
          <w:tcPr>
            <w:tcW w:w="1134" w:type="dxa"/>
            <w:vMerge w:val="restart"/>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lang w:val="en-US"/>
              </w:rPr>
            </w:pPr>
          </w:p>
          <w:p w:rsidR="002A0E19" w:rsidRPr="00A949E3" w:rsidRDefault="002A0E19" w:rsidP="009B3162">
            <w:pPr>
              <w:autoSpaceDE w:val="0"/>
              <w:autoSpaceDN w:val="0"/>
              <w:adjustRightInd w:val="0"/>
              <w:jc w:val="center"/>
              <w:rPr>
                <w:b/>
                <w:color w:val="000000"/>
              </w:rPr>
            </w:pPr>
            <w:r w:rsidRPr="00A949E3">
              <w:rPr>
                <w:b/>
                <w:color w:val="000000"/>
              </w:rPr>
              <w:t>УМБАЛ „Света Екате</w:t>
            </w:r>
            <w:r>
              <w:rPr>
                <w:b/>
                <w:color w:val="000000"/>
              </w:rPr>
              <w:t>-</w:t>
            </w:r>
            <w:r w:rsidRPr="00A949E3">
              <w:rPr>
                <w:b/>
                <w:color w:val="000000"/>
              </w:rPr>
              <w:t>рина“ ЕАД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гр. София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бул. „Пенчо Славей</w:t>
            </w:r>
            <w:r>
              <w:rPr>
                <w:b/>
                <w:color w:val="000000"/>
              </w:rPr>
              <w:t>-</w:t>
            </w:r>
            <w:r w:rsidRPr="00A949E3">
              <w:rPr>
                <w:b/>
                <w:color w:val="000000"/>
              </w:rPr>
              <w:t>ков” №52А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lang w:val="en-US"/>
              </w:rPr>
            </w:pPr>
            <w:r w:rsidRPr="00A949E3">
              <w:rPr>
                <w:b/>
                <w:color w:val="000000"/>
                <w:lang w:val="en-US"/>
              </w:rPr>
              <w:t>110000069366</w:t>
            </w:r>
          </w:p>
        </w:tc>
        <w:tc>
          <w:tcPr>
            <w:tcW w:w="1276"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rPr>
                <w:b/>
                <w:color w:val="000000"/>
              </w:rPr>
            </w:pPr>
            <w:r w:rsidRPr="00A949E3">
              <w:rPr>
                <w:b/>
                <w:color w:val="000000"/>
              </w:rPr>
              <w:t>94815384</w:t>
            </w:r>
          </w:p>
        </w:tc>
        <w:tc>
          <w:tcPr>
            <w:tcW w:w="1417"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rPr>
                <w:b/>
                <w:color w:val="000000"/>
              </w:rPr>
            </w:pPr>
            <w:r w:rsidRPr="00A949E3">
              <w:rPr>
                <w:b/>
                <w:color w:val="000000"/>
              </w:rPr>
              <w:t>6009011064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r w:rsidRPr="00A949E3">
              <w:rPr>
                <w:b/>
                <w:color w:val="000000"/>
              </w:rPr>
              <w:t>95408025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r w:rsidRPr="00A949E3">
              <w:rPr>
                <w:b/>
                <w:color w:val="000000"/>
              </w:rPr>
              <w:t>СрН</w:t>
            </w:r>
          </w:p>
        </w:tc>
      </w:tr>
      <w:tr w:rsidR="002A0E19" w:rsidRPr="00A949E3" w:rsidTr="009B3162">
        <w:tc>
          <w:tcPr>
            <w:tcW w:w="710" w:type="dxa"/>
            <w:vMerge/>
            <w:tcBorders>
              <w:right w:val="single" w:sz="4" w:space="0" w:color="auto"/>
            </w:tcBorders>
            <w:shd w:val="clear" w:color="auto" w:fill="auto"/>
            <w:vAlign w:val="center"/>
          </w:tcPr>
          <w:p w:rsidR="002A0E19" w:rsidRPr="00A949E3" w:rsidRDefault="002A0E19" w:rsidP="009B3162">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гр. София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бул. „Пенчо Славей</w:t>
            </w:r>
            <w:r>
              <w:rPr>
                <w:b/>
                <w:color w:val="000000"/>
              </w:rPr>
              <w:t>-</w:t>
            </w:r>
            <w:r w:rsidRPr="00A949E3">
              <w:rPr>
                <w:b/>
                <w:color w:val="000000"/>
              </w:rPr>
              <w:t>ков” №52</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rPr>
                <w:b/>
                <w:color w:val="000000"/>
              </w:rPr>
            </w:pPr>
            <w:r w:rsidRPr="00A949E3">
              <w:rPr>
                <w:b/>
                <w:color w:val="000000"/>
              </w:rPr>
              <w:t>94815080</w:t>
            </w:r>
          </w:p>
        </w:tc>
        <w:tc>
          <w:tcPr>
            <w:tcW w:w="1417" w:type="dxa"/>
            <w:tcBorders>
              <w:top w:val="single" w:sz="4" w:space="0" w:color="auto"/>
              <w:left w:val="single" w:sz="4" w:space="0" w:color="auto"/>
              <w:bottom w:val="single" w:sz="4" w:space="0" w:color="auto"/>
              <w:right w:val="single" w:sz="4" w:space="0" w:color="auto"/>
            </w:tcBorders>
          </w:tcPr>
          <w:p w:rsidR="002A0E19" w:rsidRPr="00A949E3" w:rsidRDefault="002A0E19" w:rsidP="009B3162">
            <w:pPr>
              <w:autoSpaceDE w:val="0"/>
              <w:autoSpaceDN w:val="0"/>
              <w:adjustRightInd w:val="0"/>
              <w:jc w:val="center"/>
              <w:rPr>
                <w:b/>
                <w:color w:val="000000"/>
              </w:rPr>
            </w:pPr>
          </w:p>
          <w:p w:rsidR="002A0E19" w:rsidRPr="00A949E3" w:rsidRDefault="002A0E19" w:rsidP="009B3162">
            <w:pPr>
              <w:autoSpaceDE w:val="0"/>
              <w:autoSpaceDN w:val="0"/>
              <w:adjustRightInd w:val="0"/>
              <w:jc w:val="center"/>
              <w:rPr>
                <w:b/>
                <w:color w:val="000000"/>
              </w:rPr>
            </w:pPr>
            <w:r w:rsidRPr="00A949E3">
              <w:rPr>
                <w:b/>
                <w:color w:val="000000"/>
              </w:rPr>
              <w:t>6009011080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95408026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E19" w:rsidRPr="00A949E3" w:rsidRDefault="002A0E19" w:rsidP="009B3162">
            <w:pPr>
              <w:autoSpaceDE w:val="0"/>
              <w:autoSpaceDN w:val="0"/>
              <w:adjustRightInd w:val="0"/>
              <w:jc w:val="center"/>
              <w:rPr>
                <w:b/>
                <w:color w:val="000000"/>
              </w:rPr>
            </w:pPr>
            <w:r w:rsidRPr="00A949E3">
              <w:rPr>
                <w:b/>
                <w:color w:val="000000"/>
              </w:rPr>
              <w:t>СрН</w:t>
            </w:r>
          </w:p>
        </w:tc>
      </w:tr>
    </w:tbl>
    <w:p w:rsidR="002A0E19" w:rsidRPr="00623492" w:rsidRDefault="002A0E19" w:rsidP="002A0E19">
      <w:pPr>
        <w:ind w:right="-118" w:firstLine="692"/>
        <w:jc w:val="both"/>
        <w:rPr>
          <w:b/>
        </w:rPr>
      </w:pPr>
    </w:p>
    <w:p w:rsidR="002A0E19" w:rsidRPr="0092643B" w:rsidRDefault="002A0E19" w:rsidP="002A0E19">
      <w:pPr>
        <w:autoSpaceDE w:val="0"/>
        <w:autoSpaceDN w:val="0"/>
        <w:adjustRightInd w:val="0"/>
        <w:jc w:val="both"/>
      </w:pPr>
      <w:r>
        <w:rPr>
          <w:b/>
        </w:rPr>
        <w:t xml:space="preserve">            2</w:t>
      </w:r>
      <w:r w:rsidRPr="0092643B">
        <w:rPr>
          <w:b/>
        </w:rPr>
        <w:t>.2.</w:t>
      </w:r>
      <w:r w:rsidRPr="00D31A94">
        <w:t xml:space="preserve"> </w:t>
      </w:r>
      <w:r w:rsidRPr="00D31A94">
        <w:rPr>
          <w:b/>
        </w:rPr>
        <w:t>Срок за изпълнение на поръчкат</w:t>
      </w:r>
      <w:r w:rsidRPr="00D31A94">
        <w:t xml:space="preserve">а: </w:t>
      </w:r>
      <w:r>
        <w:t>1</w:t>
      </w:r>
      <w:r w:rsidRPr="0092643B">
        <w:t>2 (дванадесет) месеца, считано от датата на  потвърждение от Електроенергиен системен оператор на първия регистриран график за доставка.</w:t>
      </w:r>
    </w:p>
    <w:p w:rsidR="002A0E19" w:rsidRDefault="002A0E19" w:rsidP="002A0E19">
      <w:pPr>
        <w:jc w:val="both"/>
      </w:pPr>
    </w:p>
    <w:p w:rsidR="002A0E19" w:rsidRPr="00623492" w:rsidRDefault="002A0E19" w:rsidP="002A0E19">
      <w:pPr>
        <w:ind w:firstLine="708"/>
        <w:jc w:val="both"/>
        <w:rPr>
          <w:lang w:val="ru-RU"/>
        </w:rPr>
      </w:pPr>
      <w:r w:rsidRPr="00623492">
        <w:rPr>
          <w:b/>
          <w:lang w:val="ru-RU"/>
        </w:rPr>
        <w:t>3.</w:t>
      </w:r>
      <w:r w:rsidRPr="00623492">
        <w:rPr>
          <w:lang w:val="ru-RU"/>
        </w:rPr>
        <w:t xml:space="preserve"> </w:t>
      </w:r>
      <w:r w:rsidRPr="00623492">
        <w:rPr>
          <w:b/>
          <w:lang w:val="ru-RU"/>
        </w:rPr>
        <w:t>Условия и начин на плащане:</w:t>
      </w:r>
      <w:r w:rsidRPr="00623492">
        <w:rPr>
          <w:lang w:val="ru-RU"/>
        </w:rPr>
        <w:t xml:space="preserve"> </w:t>
      </w:r>
    </w:p>
    <w:p w:rsidR="002A0E19" w:rsidRPr="00623492" w:rsidRDefault="002A0E19" w:rsidP="002A0E19">
      <w:pPr>
        <w:ind w:firstLine="708"/>
        <w:jc w:val="both"/>
        <w:rPr>
          <w:color w:val="000000"/>
          <w:lang w:eastAsia="bg-BG"/>
        </w:rPr>
      </w:pPr>
      <w:r w:rsidRPr="00623492">
        <w:rPr>
          <w:color w:val="000000"/>
          <w:lang w:eastAsia="bg-BG"/>
        </w:rPr>
        <w:t>3.1. По време на действие на договора предложената в Ценовата оферта на ИЗПЪЛНИТЕЛЯ цена за нетна активна електрическа енергия не се променя.</w:t>
      </w:r>
    </w:p>
    <w:p w:rsidR="002A0E19" w:rsidRPr="00623492" w:rsidRDefault="002A0E19" w:rsidP="002A0E19">
      <w:pPr>
        <w:jc w:val="both"/>
        <w:rPr>
          <w:color w:val="000000"/>
          <w:lang w:eastAsia="bg-BG"/>
        </w:rPr>
      </w:pPr>
      <w:r w:rsidRPr="00623492">
        <w:rPr>
          <w:color w:val="000000"/>
          <w:lang w:eastAsia="bg-BG"/>
        </w:rPr>
        <w:t xml:space="preserve">            3.2. </w:t>
      </w:r>
      <w:r w:rsidRPr="00623492">
        <w:rPr>
          <w:rFonts w:eastAsia="Batang"/>
          <w:bCs/>
          <w:lang w:eastAsia="nl-NL"/>
        </w:rPr>
        <w:t>ВЪЗЛОЖИТЕЛЯТ заплащат реално консумирана ел. енергия и не заплаща такса за участие в балансираща група.</w:t>
      </w:r>
    </w:p>
    <w:p w:rsidR="002A0E19" w:rsidRPr="00623492" w:rsidRDefault="002A0E19" w:rsidP="002A0E19">
      <w:pPr>
        <w:jc w:val="both"/>
        <w:rPr>
          <w:lang w:eastAsia="bg-BG"/>
        </w:rPr>
      </w:pPr>
      <w:r w:rsidRPr="00623492">
        <w:rPr>
          <w:lang w:eastAsia="bg-BG"/>
        </w:rPr>
        <w:t xml:space="preserve">            3.3. Плащанията се извършват по банков път, по посочената от </w:t>
      </w:r>
      <w:r w:rsidRPr="00623492">
        <w:rPr>
          <w:bCs/>
          <w:lang w:eastAsia="bg-BG"/>
        </w:rPr>
        <w:t xml:space="preserve">ИЗПЪЛНИТЕЛЯ </w:t>
      </w:r>
      <w:r w:rsidRPr="00623492">
        <w:rPr>
          <w:lang w:eastAsia="bg-BG"/>
        </w:rPr>
        <w:t xml:space="preserve">сметка в </w:t>
      </w:r>
      <w:r w:rsidRPr="00623492">
        <w:rPr>
          <w:rFonts w:eastAsia="Batang"/>
          <w:lang w:eastAsia="bg-BG"/>
        </w:rPr>
        <w:t xml:space="preserve">срок на плащане: до 30-то число на месеца, следващ отчетния период, след получаване </w:t>
      </w:r>
      <w:r w:rsidRPr="00623492">
        <w:rPr>
          <w:lang w:eastAsia="bg-BG"/>
        </w:rPr>
        <w:t>на надлежно оформена данъчна фактура</w:t>
      </w:r>
      <w:r w:rsidRPr="00623492">
        <w:rPr>
          <w:rFonts w:eastAsia="Batang"/>
          <w:lang w:eastAsia="bg-BG"/>
        </w:rPr>
        <w:t xml:space="preserve"> </w:t>
      </w:r>
      <w:r w:rsidRPr="00623492">
        <w:rPr>
          <w:rFonts w:eastAsia="Batang"/>
          <w:lang w:val="en-US" w:eastAsia="bg-BG"/>
        </w:rPr>
        <w:t xml:space="preserve">и </w:t>
      </w:r>
      <w:r w:rsidRPr="00623492">
        <w:rPr>
          <w:rFonts w:eastAsia="Batang"/>
          <w:lang w:eastAsia="bg-BG"/>
        </w:rPr>
        <w:t>нейното потвърждаване.</w:t>
      </w:r>
    </w:p>
    <w:p w:rsidR="002A0E19" w:rsidRPr="00623492" w:rsidRDefault="002A0E19" w:rsidP="002A0E19">
      <w:pPr>
        <w:widowControl w:val="0"/>
        <w:autoSpaceDE w:val="0"/>
        <w:autoSpaceDN w:val="0"/>
        <w:adjustRightInd w:val="0"/>
        <w:spacing w:before="3" w:line="276" w:lineRule="exact"/>
        <w:ind w:right="72"/>
        <w:jc w:val="both"/>
        <w:rPr>
          <w:color w:val="000000"/>
          <w:lang w:eastAsia="bg-BG"/>
        </w:rPr>
      </w:pPr>
      <w:r w:rsidRPr="00623492">
        <w:rPr>
          <w:lang w:eastAsia="bg-BG"/>
        </w:rPr>
        <w:t xml:space="preserve">           3.4. </w:t>
      </w:r>
      <w:r w:rsidRPr="00623492">
        <w:rPr>
          <w:color w:val="000000"/>
          <w:lang w:eastAsia="bg-BG"/>
        </w:rPr>
        <w:t>И</w:t>
      </w:r>
      <w:r w:rsidRPr="00623492">
        <w:rPr>
          <w:color w:val="000000"/>
          <w:spacing w:val="-1"/>
          <w:lang w:eastAsia="bg-BG"/>
        </w:rPr>
        <w:t>З</w:t>
      </w:r>
      <w:r w:rsidRPr="00623492">
        <w:rPr>
          <w:color w:val="000000"/>
          <w:lang w:eastAsia="bg-BG"/>
        </w:rPr>
        <w:t>ПЪ</w:t>
      </w:r>
      <w:r w:rsidRPr="00623492">
        <w:rPr>
          <w:color w:val="000000"/>
          <w:spacing w:val="1"/>
          <w:lang w:eastAsia="bg-BG"/>
        </w:rPr>
        <w:t>Л</w:t>
      </w:r>
      <w:r w:rsidRPr="00623492">
        <w:rPr>
          <w:color w:val="000000"/>
          <w:lang w:eastAsia="bg-BG"/>
        </w:rPr>
        <w:t>Н</w:t>
      </w:r>
      <w:r w:rsidRPr="00623492">
        <w:rPr>
          <w:color w:val="000000"/>
          <w:spacing w:val="-1"/>
          <w:lang w:eastAsia="bg-BG"/>
        </w:rPr>
        <w:t>И</w:t>
      </w:r>
      <w:r w:rsidRPr="00623492">
        <w:rPr>
          <w:color w:val="000000"/>
          <w:lang w:eastAsia="bg-BG"/>
        </w:rPr>
        <w:t>ТЕЛЯТ е</w:t>
      </w:r>
      <w:r w:rsidRPr="00623492">
        <w:rPr>
          <w:color w:val="000000"/>
          <w:spacing w:val="-1"/>
          <w:lang w:eastAsia="bg-BG"/>
        </w:rPr>
        <w:t xml:space="preserve"> </w:t>
      </w:r>
      <w:r w:rsidRPr="00623492">
        <w:rPr>
          <w:color w:val="000000"/>
          <w:lang w:eastAsia="bg-BG"/>
        </w:rPr>
        <w:t>дл</w:t>
      </w:r>
      <w:r w:rsidRPr="00623492">
        <w:rPr>
          <w:color w:val="000000"/>
          <w:spacing w:val="1"/>
          <w:lang w:eastAsia="bg-BG"/>
        </w:rPr>
        <w:t>ъ</w:t>
      </w:r>
      <w:r w:rsidRPr="00623492">
        <w:rPr>
          <w:color w:val="000000"/>
          <w:lang w:eastAsia="bg-BG"/>
        </w:rPr>
        <w:t>ж</w:t>
      </w:r>
      <w:r w:rsidRPr="00623492">
        <w:rPr>
          <w:color w:val="000000"/>
          <w:spacing w:val="-1"/>
          <w:lang w:eastAsia="bg-BG"/>
        </w:rPr>
        <w:t>е</w:t>
      </w:r>
      <w:r w:rsidRPr="00623492">
        <w:rPr>
          <w:color w:val="000000"/>
          <w:lang w:eastAsia="bg-BG"/>
        </w:rPr>
        <w:t>н</w:t>
      </w:r>
      <w:r w:rsidRPr="00623492">
        <w:rPr>
          <w:color w:val="000000"/>
          <w:spacing w:val="1"/>
          <w:lang w:eastAsia="bg-BG"/>
        </w:rPr>
        <w:t xml:space="preserve"> </w:t>
      </w:r>
      <w:r w:rsidRPr="00623492">
        <w:rPr>
          <w:color w:val="000000"/>
          <w:lang w:eastAsia="bg-BG"/>
        </w:rPr>
        <w:t>да</w:t>
      </w:r>
      <w:r w:rsidRPr="00623492">
        <w:rPr>
          <w:color w:val="000000"/>
          <w:spacing w:val="1"/>
          <w:lang w:eastAsia="bg-BG"/>
        </w:rPr>
        <w:t xml:space="preserve"> </w:t>
      </w:r>
      <w:r w:rsidRPr="00623492">
        <w:rPr>
          <w:color w:val="000000"/>
          <w:spacing w:val="-5"/>
          <w:lang w:eastAsia="bg-BG"/>
        </w:rPr>
        <w:t>у</w:t>
      </w:r>
      <w:r w:rsidRPr="00623492">
        <w:rPr>
          <w:color w:val="000000"/>
          <w:spacing w:val="2"/>
          <w:lang w:eastAsia="bg-BG"/>
        </w:rPr>
        <w:t>в</w:t>
      </w:r>
      <w:r w:rsidRPr="00623492">
        <w:rPr>
          <w:color w:val="000000"/>
          <w:spacing w:val="-1"/>
          <w:lang w:eastAsia="bg-BG"/>
        </w:rPr>
        <w:t>е</w:t>
      </w:r>
      <w:r w:rsidRPr="00623492">
        <w:rPr>
          <w:color w:val="000000"/>
          <w:lang w:eastAsia="bg-BG"/>
        </w:rPr>
        <w:t>доми</w:t>
      </w:r>
      <w:r w:rsidRPr="00623492">
        <w:rPr>
          <w:color w:val="000000"/>
          <w:spacing w:val="1"/>
          <w:lang w:eastAsia="bg-BG"/>
        </w:rPr>
        <w:t xml:space="preserve"> пи</w:t>
      </w:r>
      <w:r w:rsidRPr="00623492">
        <w:rPr>
          <w:color w:val="000000"/>
          <w:spacing w:val="-1"/>
          <w:lang w:eastAsia="bg-BG"/>
        </w:rPr>
        <w:t>сме</w:t>
      </w:r>
      <w:r w:rsidRPr="00623492">
        <w:rPr>
          <w:color w:val="000000"/>
          <w:spacing w:val="1"/>
          <w:lang w:eastAsia="bg-BG"/>
        </w:rPr>
        <w:t>н</w:t>
      </w:r>
      <w:r w:rsidRPr="00623492">
        <w:rPr>
          <w:color w:val="000000"/>
          <w:lang w:eastAsia="bg-BG"/>
        </w:rPr>
        <w:t xml:space="preserve">о </w:t>
      </w:r>
      <w:r w:rsidRPr="00623492">
        <w:rPr>
          <w:color w:val="000000"/>
          <w:spacing w:val="-2"/>
          <w:lang w:eastAsia="bg-BG"/>
        </w:rPr>
        <w:t>В</w:t>
      </w:r>
      <w:r w:rsidRPr="00623492">
        <w:rPr>
          <w:color w:val="000000"/>
          <w:spacing w:val="1"/>
          <w:lang w:eastAsia="bg-BG"/>
        </w:rPr>
        <w:t>Ъ</w:t>
      </w:r>
      <w:r w:rsidRPr="00623492">
        <w:rPr>
          <w:color w:val="000000"/>
          <w:lang w:eastAsia="bg-BG"/>
        </w:rPr>
        <w:t>ЗЛОЖИТ</w:t>
      </w:r>
      <w:r w:rsidRPr="00623492">
        <w:rPr>
          <w:color w:val="000000"/>
          <w:spacing w:val="-1"/>
          <w:lang w:eastAsia="bg-BG"/>
        </w:rPr>
        <w:t>Е</w:t>
      </w:r>
      <w:r w:rsidRPr="00623492">
        <w:rPr>
          <w:color w:val="000000"/>
          <w:lang w:eastAsia="bg-BG"/>
        </w:rPr>
        <w:t>ЛЯ</w:t>
      </w:r>
      <w:r w:rsidRPr="00623492">
        <w:rPr>
          <w:color w:val="000000"/>
          <w:spacing w:val="1"/>
          <w:lang w:eastAsia="bg-BG"/>
        </w:rPr>
        <w:t xml:space="preserve"> з</w:t>
      </w:r>
      <w:r w:rsidRPr="00623492">
        <w:rPr>
          <w:color w:val="000000"/>
          <w:lang w:eastAsia="bg-BG"/>
        </w:rPr>
        <w:t>а</w:t>
      </w:r>
      <w:r w:rsidRPr="00623492">
        <w:rPr>
          <w:color w:val="000000"/>
          <w:spacing w:val="-1"/>
          <w:lang w:eastAsia="bg-BG"/>
        </w:rPr>
        <w:t xml:space="preserve"> </w:t>
      </w:r>
      <w:r w:rsidRPr="00623492">
        <w:rPr>
          <w:color w:val="000000"/>
          <w:lang w:eastAsia="bg-BG"/>
        </w:rPr>
        <w:t>в</w:t>
      </w:r>
      <w:r w:rsidRPr="00623492">
        <w:rPr>
          <w:color w:val="000000"/>
          <w:spacing w:val="-1"/>
          <w:lang w:eastAsia="bg-BG"/>
        </w:rPr>
        <w:t>с</w:t>
      </w:r>
      <w:r w:rsidRPr="00623492">
        <w:rPr>
          <w:color w:val="000000"/>
          <w:spacing w:val="1"/>
          <w:lang w:eastAsia="bg-BG"/>
        </w:rPr>
        <w:t>и</w:t>
      </w:r>
      <w:r w:rsidRPr="00623492">
        <w:rPr>
          <w:color w:val="000000"/>
          <w:spacing w:val="-1"/>
          <w:lang w:eastAsia="bg-BG"/>
        </w:rPr>
        <w:t>ч</w:t>
      </w:r>
      <w:r w:rsidRPr="00623492">
        <w:rPr>
          <w:color w:val="000000"/>
          <w:spacing w:val="1"/>
          <w:lang w:eastAsia="bg-BG"/>
        </w:rPr>
        <w:t>к</w:t>
      </w:r>
      <w:r w:rsidRPr="00623492">
        <w:rPr>
          <w:color w:val="000000"/>
          <w:lang w:eastAsia="bg-BG"/>
        </w:rPr>
        <w:t xml:space="preserve">и </w:t>
      </w:r>
      <w:r w:rsidRPr="00623492">
        <w:rPr>
          <w:color w:val="000000"/>
          <w:spacing w:val="1"/>
          <w:lang w:eastAsia="bg-BG"/>
        </w:rPr>
        <w:t>п</w:t>
      </w:r>
      <w:r w:rsidRPr="00623492">
        <w:rPr>
          <w:color w:val="000000"/>
          <w:lang w:eastAsia="bg-BG"/>
        </w:rPr>
        <w:t>о</w:t>
      </w:r>
      <w:r w:rsidRPr="00623492">
        <w:rPr>
          <w:color w:val="000000"/>
          <w:spacing w:val="-1"/>
          <w:lang w:eastAsia="bg-BG"/>
        </w:rPr>
        <w:t>с</w:t>
      </w:r>
      <w:r w:rsidRPr="00623492">
        <w:rPr>
          <w:color w:val="000000"/>
          <w:lang w:eastAsia="bg-BG"/>
        </w:rPr>
        <w:t>л</w:t>
      </w:r>
      <w:r w:rsidRPr="00623492">
        <w:rPr>
          <w:color w:val="000000"/>
          <w:spacing w:val="-1"/>
          <w:lang w:eastAsia="bg-BG"/>
        </w:rPr>
        <w:t>е</w:t>
      </w:r>
      <w:r w:rsidRPr="00623492">
        <w:rPr>
          <w:color w:val="000000"/>
          <w:lang w:eastAsia="bg-BG"/>
        </w:rPr>
        <w:t>дв</w:t>
      </w:r>
      <w:r w:rsidRPr="00623492">
        <w:rPr>
          <w:color w:val="000000"/>
          <w:spacing w:val="-1"/>
          <w:lang w:eastAsia="bg-BG"/>
        </w:rPr>
        <w:t>а</w:t>
      </w:r>
      <w:r w:rsidRPr="00623492">
        <w:rPr>
          <w:color w:val="000000"/>
          <w:lang w:eastAsia="bg-BG"/>
        </w:rPr>
        <w:t>щи</w:t>
      </w:r>
      <w:r w:rsidRPr="00623492">
        <w:rPr>
          <w:color w:val="000000"/>
          <w:spacing w:val="1"/>
          <w:lang w:eastAsia="bg-BG"/>
        </w:rPr>
        <w:t xml:space="preserve"> п</w:t>
      </w:r>
      <w:r w:rsidRPr="00623492">
        <w:rPr>
          <w:color w:val="000000"/>
          <w:lang w:eastAsia="bg-BG"/>
        </w:rPr>
        <w:t>ро</w:t>
      </w:r>
      <w:r w:rsidRPr="00623492">
        <w:rPr>
          <w:color w:val="000000"/>
          <w:spacing w:val="-1"/>
          <w:lang w:eastAsia="bg-BG"/>
        </w:rPr>
        <w:t>ме</w:t>
      </w:r>
      <w:r w:rsidRPr="00623492">
        <w:rPr>
          <w:color w:val="000000"/>
          <w:spacing w:val="1"/>
          <w:lang w:eastAsia="bg-BG"/>
        </w:rPr>
        <w:t>н</w:t>
      </w:r>
      <w:r w:rsidRPr="00623492">
        <w:rPr>
          <w:color w:val="000000"/>
          <w:lang w:eastAsia="bg-BG"/>
        </w:rPr>
        <w:t>и</w:t>
      </w:r>
      <w:r w:rsidRPr="00623492">
        <w:rPr>
          <w:color w:val="000000"/>
          <w:spacing w:val="1"/>
          <w:lang w:eastAsia="bg-BG"/>
        </w:rPr>
        <w:t xml:space="preserve"> </w:t>
      </w:r>
      <w:r w:rsidRPr="00623492">
        <w:rPr>
          <w:color w:val="000000"/>
          <w:spacing w:val="-1"/>
          <w:lang w:eastAsia="bg-BG"/>
        </w:rPr>
        <w:t>п</w:t>
      </w:r>
      <w:r w:rsidRPr="00623492">
        <w:rPr>
          <w:color w:val="000000"/>
          <w:lang w:eastAsia="bg-BG"/>
        </w:rPr>
        <w:t xml:space="preserve">о предходната т. </w:t>
      </w:r>
      <w:r>
        <w:rPr>
          <w:color w:val="000000"/>
          <w:lang w:eastAsia="bg-BG"/>
        </w:rPr>
        <w:t>3</w:t>
      </w:r>
      <w:r w:rsidRPr="00623492">
        <w:rPr>
          <w:color w:val="000000"/>
          <w:lang w:eastAsia="bg-BG"/>
        </w:rPr>
        <w:t xml:space="preserve">.3. в </w:t>
      </w:r>
      <w:r w:rsidRPr="00623492">
        <w:rPr>
          <w:color w:val="000000"/>
          <w:spacing w:val="-1"/>
          <w:lang w:eastAsia="bg-BG"/>
        </w:rPr>
        <w:t>с</w:t>
      </w:r>
      <w:r w:rsidRPr="00623492">
        <w:rPr>
          <w:color w:val="000000"/>
          <w:lang w:eastAsia="bg-BG"/>
        </w:rPr>
        <w:t>рок</w:t>
      </w:r>
      <w:r w:rsidRPr="00623492">
        <w:rPr>
          <w:color w:val="000000"/>
          <w:spacing w:val="1"/>
          <w:lang w:eastAsia="bg-BG"/>
        </w:rPr>
        <w:t xml:space="preserve"> </w:t>
      </w:r>
      <w:r w:rsidRPr="00623492">
        <w:rPr>
          <w:color w:val="000000"/>
          <w:lang w:eastAsia="bg-BG"/>
        </w:rPr>
        <w:t>до 24 часа,</w:t>
      </w:r>
      <w:r w:rsidRPr="00623492">
        <w:rPr>
          <w:color w:val="000000"/>
          <w:spacing w:val="4"/>
          <w:lang w:eastAsia="bg-BG"/>
        </w:rPr>
        <w:t xml:space="preserve"> </w:t>
      </w:r>
      <w:r w:rsidRPr="00623492">
        <w:rPr>
          <w:color w:val="000000"/>
          <w:spacing w:val="-1"/>
          <w:lang w:eastAsia="bg-BG"/>
        </w:rPr>
        <w:t>сч</w:t>
      </w:r>
      <w:r w:rsidRPr="00623492">
        <w:rPr>
          <w:color w:val="000000"/>
          <w:spacing w:val="1"/>
          <w:lang w:eastAsia="bg-BG"/>
        </w:rPr>
        <w:t>и</w:t>
      </w:r>
      <w:r w:rsidRPr="00623492">
        <w:rPr>
          <w:color w:val="000000"/>
          <w:lang w:eastAsia="bg-BG"/>
        </w:rPr>
        <w:t>т</w:t>
      </w:r>
      <w:r w:rsidRPr="00623492">
        <w:rPr>
          <w:color w:val="000000"/>
          <w:spacing w:val="-1"/>
          <w:lang w:eastAsia="bg-BG"/>
        </w:rPr>
        <w:t>а</w:t>
      </w:r>
      <w:r w:rsidRPr="00623492">
        <w:rPr>
          <w:color w:val="000000"/>
          <w:spacing w:val="1"/>
          <w:lang w:eastAsia="bg-BG"/>
        </w:rPr>
        <w:t>н</w:t>
      </w:r>
      <w:r w:rsidRPr="00623492">
        <w:rPr>
          <w:color w:val="000000"/>
          <w:lang w:eastAsia="bg-BG"/>
        </w:rPr>
        <w:t xml:space="preserve">о от </w:t>
      </w:r>
      <w:r w:rsidRPr="00623492">
        <w:rPr>
          <w:color w:val="000000"/>
          <w:spacing w:val="-1"/>
          <w:lang w:eastAsia="bg-BG"/>
        </w:rPr>
        <w:t>м</w:t>
      </w:r>
      <w:r w:rsidRPr="00623492">
        <w:rPr>
          <w:color w:val="000000"/>
          <w:lang w:eastAsia="bg-BG"/>
        </w:rPr>
        <w:t>о</w:t>
      </w:r>
      <w:r w:rsidRPr="00623492">
        <w:rPr>
          <w:color w:val="000000"/>
          <w:spacing w:val="-1"/>
          <w:lang w:eastAsia="bg-BG"/>
        </w:rPr>
        <w:t>ме</w:t>
      </w:r>
      <w:r w:rsidRPr="00623492">
        <w:rPr>
          <w:color w:val="000000"/>
          <w:spacing w:val="1"/>
          <w:lang w:eastAsia="bg-BG"/>
        </w:rPr>
        <w:t>н</w:t>
      </w:r>
      <w:r w:rsidRPr="00623492">
        <w:rPr>
          <w:color w:val="000000"/>
          <w:lang w:eastAsia="bg-BG"/>
        </w:rPr>
        <w:t>та</w:t>
      </w:r>
      <w:r w:rsidRPr="00623492">
        <w:rPr>
          <w:color w:val="000000"/>
          <w:spacing w:val="-3"/>
          <w:lang w:eastAsia="bg-BG"/>
        </w:rPr>
        <w:t xml:space="preserve"> </w:t>
      </w:r>
      <w:r w:rsidRPr="00623492">
        <w:rPr>
          <w:color w:val="000000"/>
          <w:spacing w:val="1"/>
          <w:lang w:eastAsia="bg-BG"/>
        </w:rPr>
        <w:t>н</w:t>
      </w:r>
      <w:r w:rsidRPr="00623492">
        <w:rPr>
          <w:color w:val="000000"/>
          <w:lang w:eastAsia="bg-BG"/>
        </w:rPr>
        <w:t>а</w:t>
      </w:r>
      <w:r w:rsidRPr="00623492">
        <w:rPr>
          <w:color w:val="000000"/>
          <w:spacing w:val="-1"/>
          <w:lang w:eastAsia="bg-BG"/>
        </w:rPr>
        <w:t xml:space="preserve"> </w:t>
      </w:r>
      <w:r w:rsidRPr="00623492">
        <w:rPr>
          <w:color w:val="000000"/>
          <w:spacing w:val="1"/>
          <w:lang w:eastAsia="bg-BG"/>
        </w:rPr>
        <w:t>п</w:t>
      </w:r>
      <w:r w:rsidRPr="00623492">
        <w:rPr>
          <w:color w:val="000000"/>
          <w:lang w:eastAsia="bg-BG"/>
        </w:rPr>
        <w:t>ро</w:t>
      </w:r>
      <w:r w:rsidRPr="00623492">
        <w:rPr>
          <w:color w:val="000000"/>
          <w:spacing w:val="-1"/>
          <w:lang w:eastAsia="bg-BG"/>
        </w:rPr>
        <w:t>м</w:t>
      </w:r>
      <w:r w:rsidRPr="00623492">
        <w:rPr>
          <w:color w:val="000000"/>
          <w:lang w:eastAsia="bg-BG"/>
        </w:rPr>
        <w:t>я</w:t>
      </w:r>
      <w:r w:rsidRPr="00623492">
        <w:rPr>
          <w:color w:val="000000"/>
          <w:spacing w:val="1"/>
          <w:lang w:eastAsia="bg-BG"/>
        </w:rPr>
        <w:t>н</w:t>
      </w:r>
      <w:r w:rsidRPr="00623492">
        <w:rPr>
          <w:color w:val="000000"/>
          <w:spacing w:val="-1"/>
          <w:lang w:eastAsia="bg-BG"/>
        </w:rPr>
        <w:t>а</w:t>
      </w:r>
      <w:r w:rsidRPr="00623492">
        <w:rPr>
          <w:color w:val="000000"/>
          <w:lang w:eastAsia="bg-BG"/>
        </w:rPr>
        <w:t>т</w:t>
      </w:r>
      <w:r w:rsidRPr="00623492">
        <w:rPr>
          <w:color w:val="000000"/>
          <w:spacing w:val="-1"/>
          <w:lang w:eastAsia="bg-BG"/>
        </w:rPr>
        <w:t>а</w:t>
      </w:r>
      <w:r w:rsidRPr="00623492">
        <w:rPr>
          <w:color w:val="000000"/>
          <w:lang w:eastAsia="bg-BG"/>
        </w:rPr>
        <w:t xml:space="preserve">. В </w:t>
      </w:r>
      <w:r w:rsidRPr="00623492">
        <w:rPr>
          <w:color w:val="000000"/>
          <w:spacing w:val="-1"/>
          <w:lang w:eastAsia="bg-BG"/>
        </w:rPr>
        <w:t>с</w:t>
      </w:r>
      <w:r w:rsidRPr="00623492">
        <w:rPr>
          <w:color w:val="000000"/>
          <w:spacing w:val="2"/>
          <w:lang w:eastAsia="bg-BG"/>
        </w:rPr>
        <w:t>л</w:t>
      </w:r>
      <w:r w:rsidRPr="00623492">
        <w:rPr>
          <w:color w:val="000000"/>
          <w:spacing w:val="-5"/>
          <w:lang w:eastAsia="bg-BG"/>
        </w:rPr>
        <w:t>у</w:t>
      </w:r>
      <w:r w:rsidRPr="00623492">
        <w:rPr>
          <w:color w:val="000000"/>
          <w:spacing w:val="1"/>
          <w:lang w:eastAsia="bg-BG"/>
        </w:rPr>
        <w:t>ч</w:t>
      </w:r>
      <w:r w:rsidRPr="00623492">
        <w:rPr>
          <w:color w:val="000000"/>
          <w:spacing w:val="-1"/>
          <w:lang w:eastAsia="bg-BG"/>
        </w:rPr>
        <w:t>а</w:t>
      </w:r>
      <w:r w:rsidRPr="00623492">
        <w:rPr>
          <w:color w:val="000000"/>
          <w:lang w:eastAsia="bg-BG"/>
        </w:rPr>
        <w:t>й</w:t>
      </w:r>
      <w:r w:rsidRPr="00623492">
        <w:rPr>
          <w:color w:val="000000"/>
          <w:spacing w:val="1"/>
          <w:lang w:eastAsia="bg-BG"/>
        </w:rPr>
        <w:t xml:space="preserve"> </w:t>
      </w:r>
      <w:r w:rsidRPr="00623492">
        <w:rPr>
          <w:color w:val="000000"/>
          <w:spacing w:val="-1"/>
          <w:lang w:eastAsia="bg-BG"/>
        </w:rPr>
        <w:t>ч</w:t>
      </w:r>
      <w:r w:rsidRPr="00623492">
        <w:rPr>
          <w:color w:val="000000"/>
          <w:lang w:eastAsia="bg-BG"/>
        </w:rPr>
        <w:t>е</w:t>
      </w:r>
      <w:r w:rsidRPr="00623492">
        <w:rPr>
          <w:color w:val="000000"/>
          <w:spacing w:val="-1"/>
          <w:lang w:eastAsia="bg-BG"/>
        </w:rPr>
        <w:t xml:space="preserve"> </w:t>
      </w:r>
      <w:r w:rsidRPr="00623492">
        <w:rPr>
          <w:color w:val="000000"/>
          <w:spacing w:val="2"/>
          <w:lang w:eastAsia="bg-BG"/>
        </w:rPr>
        <w:t>И</w:t>
      </w:r>
      <w:r w:rsidRPr="00623492">
        <w:rPr>
          <w:color w:val="000000"/>
          <w:lang w:eastAsia="bg-BG"/>
        </w:rPr>
        <w:t>З</w:t>
      </w:r>
      <w:r w:rsidRPr="00623492">
        <w:rPr>
          <w:color w:val="000000"/>
          <w:spacing w:val="-1"/>
          <w:lang w:eastAsia="bg-BG"/>
        </w:rPr>
        <w:t>П</w:t>
      </w:r>
      <w:r w:rsidRPr="00623492">
        <w:rPr>
          <w:color w:val="000000"/>
          <w:spacing w:val="1"/>
          <w:lang w:eastAsia="bg-BG"/>
        </w:rPr>
        <w:t>Ъ</w:t>
      </w:r>
      <w:r w:rsidRPr="00623492">
        <w:rPr>
          <w:color w:val="000000"/>
          <w:lang w:eastAsia="bg-BG"/>
        </w:rPr>
        <w:t>ЛНИ</w:t>
      </w:r>
      <w:r w:rsidRPr="00623492">
        <w:rPr>
          <w:color w:val="000000"/>
          <w:spacing w:val="1"/>
          <w:lang w:eastAsia="bg-BG"/>
        </w:rPr>
        <w:t>Т</w:t>
      </w:r>
      <w:r w:rsidRPr="00623492">
        <w:rPr>
          <w:color w:val="000000"/>
          <w:lang w:eastAsia="bg-BG"/>
        </w:rPr>
        <w:t>ЕЛ</w:t>
      </w:r>
      <w:r w:rsidRPr="00623492">
        <w:rPr>
          <w:color w:val="000000"/>
          <w:spacing w:val="1"/>
          <w:lang w:eastAsia="bg-BG"/>
        </w:rPr>
        <w:t>Я</w:t>
      </w:r>
      <w:r w:rsidRPr="00623492">
        <w:rPr>
          <w:color w:val="000000"/>
          <w:lang w:eastAsia="bg-BG"/>
        </w:rPr>
        <w:t xml:space="preserve">Т </w:t>
      </w:r>
      <w:r w:rsidRPr="00623492">
        <w:rPr>
          <w:color w:val="000000"/>
          <w:spacing w:val="1"/>
          <w:lang w:eastAsia="bg-BG"/>
        </w:rPr>
        <w:t>н</w:t>
      </w:r>
      <w:r w:rsidRPr="00623492">
        <w:rPr>
          <w:color w:val="000000"/>
          <w:lang w:eastAsia="bg-BG"/>
        </w:rPr>
        <w:t>е</w:t>
      </w:r>
      <w:r w:rsidRPr="00623492">
        <w:rPr>
          <w:color w:val="000000"/>
          <w:spacing w:val="1"/>
          <w:lang w:eastAsia="bg-BG"/>
        </w:rPr>
        <w:t xml:space="preserve"> </w:t>
      </w:r>
      <w:r w:rsidRPr="00623492">
        <w:rPr>
          <w:color w:val="000000"/>
          <w:spacing w:val="-5"/>
          <w:lang w:eastAsia="bg-BG"/>
        </w:rPr>
        <w:t>у</w:t>
      </w:r>
      <w:r w:rsidRPr="00623492">
        <w:rPr>
          <w:color w:val="000000"/>
          <w:lang w:eastAsia="bg-BG"/>
        </w:rPr>
        <w:t>в</w:t>
      </w:r>
      <w:r w:rsidRPr="00623492">
        <w:rPr>
          <w:color w:val="000000"/>
          <w:spacing w:val="-1"/>
          <w:lang w:eastAsia="bg-BG"/>
        </w:rPr>
        <w:t>е</w:t>
      </w:r>
      <w:r w:rsidRPr="00623492">
        <w:rPr>
          <w:color w:val="000000"/>
          <w:lang w:eastAsia="bg-BG"/>
        </w:rPr>
        <w:t>доми</w:t>
      </w:r>
      <w:r w:rsidRPr="00623492">
        <w:rPr>
          <w:color w:val="000000"/>
          <w:spacing w:val="3"/>
          <w:lang w:eastAsia="bg-BG"/>
        </w:rPr>
        <w:t xml:space="preserve"> </w:t>
      </w:r>
      <w:r w:rsidRPr="00623492">
        <w:rPr>
          <w:color w:val="000000"/>
          <w:spacing w:val="-2"/>
          <w:lang w:eastAsia="bg-BG"/>
        </w:rPr>
        <w:t>В</w:t>
      </w:r>
      <w:r w:rsidRPr="00623492">
        <w:rPr>
          <w:color w:val="000000"/>
          <w:spacing w:val="1"/>
          <w:lang w:eastAsia="bg-BG"/>
        </w:rPr>
        <w:t>Ъ</w:t>
      </w:r>
      <w:r w:rsidRPr="00623492">
        <w:rPr>
          <w:color w:val="000000"/>
          <w:lang w:eastAsia="bg-BG"/>
        </w:rPr>
        <w:t>ЗЛОЖИТ</w:t>
      </w:r>
      <w:r w:rsidRPr="00623492">
        <w:rPr>
          <w:color w:val="000000"/>
          <w:spacing w:val="-1"/>
          <w:lang w:eastAsia="bg-BG"/>
        </w:rPr>
        <w:t>Е</w:t>
      </w:r>
      <w:r w:rsidRPr="00623492">
        <w:rPr>
          <w:color w:val="000000"/>
          <w:lang w:eastAsia="bg-BG"/>
        </w:rPr>
        <w:t>ЛЯ</w:t>
      </w:r>
      <w:r w:rsidRPr="00623492">
        <w:rPr>
          <w:color w:val="000000"/>
          <w:spacing w:val="1"/>
          <w:lang w:eastAsia="bg-BG"/>
        </w:rPr>
        <w:t xml:space="preserve"> </w:t>
      </w:r>
      <w:r w:rsidRPr="00623492">
        <w:rPr>
          <w:color w:val="000000"/>
          <w:lang w:eastAsia="bg-BG"/>
        </w:rPr>
        <w:t>в то</w:t>
      </w:r>
      <w:r w:rsidRPr="00623492">
        <w:rPr>
          <w:color w:val="000000"/>
          <w:spacing w:val="1"/>
          <w:lang w:eastAsia="bg-BG"/>
        </w:rPr>
        <w:t>з</w:t>
      </w:r>
      <w:r w:rsidRPr="00623492">
        <w:rPr>
          <w:color w:val="000000"/>
          <w:lang w:eastAsia="bg-BG"/>
        </w:rPr>
        <w:t>и</w:t>
      </w:r>
      <w:r w:rsidRPr="00623492">
        <w:rPr>
          <w:color w:val="000000"/>
          <w:spacing w:val="1"/>
          <w:lang w:eastAsia="bg-BG"/>
        </w:rPr>
        <w:t xml:space="preserve"> </w:t>
      </w:r>
      <w:r w:rsidRPr="00623492">
        <w:rPr>
          <w:color w:val="000000"/>
          <w:spacing w:val="-1"/>
          <w:lang w:eastAsia="bg-BG"/>
        </w:rPr>
        <w:t>с</w:t>
      </w:r>
      <w:r w:rsidRPr="00623492">
        <w:rPr>
          <w:color w:val="000000"/>
          <w:lang w:eastAsia="bg-BG"/>
        </w:rPr>
        <w:t>р</w:t>
      </w:r>
      <w:r w:rsidRPr="00623492">
        <w:rPr>
          <w:color w:val="000000"/>
          <w:spacing w:val="-2"/>
          <w:lang w:eastAsia="bg-BG"/>
        </w:rPr>
        <w:t>о</w:t>
      </w:r>
      <w:r w:rsidRPr="00623492">
        <w:rPr>
          <w:color w:val="000000"/>
          <w:spacing w:val="1"/>
          <w:lang w:eastAsia="bg-BG"/>
        </w:rPr>
        <w:t>к</w:t>
      </w:r>
      <w:r w:rsidRPr="00623492">
        <w:rPr>
          <w:color w:val="000000"/>
          <w:lang w:eastAsia="bg-BG"/>
        </w:rPr>
        <w:t xml:space="preserve">, </w:t>
      </w:r>
      <w:r w:rsidRPr="00623492">
        <w:rPr>
          <w:color w:val="000000"/>
          <w:spacing w:val="-1"/>
          <w:lang w:eastAsia="bg-BG"/>
        </w:rPr>
        <w:t>сч</w:t>
      </w:r>
      <w:r w:rsidRPr="00623492">
        <w:rPr>
          <w:color w:val="000000"/>
          <w:spacing w:val="1"/>
          <w:lang w:eastAsia="bg-BG"/>
        </w:rPr>
        <w:t>и</w:t>
      </w:r>
      <w:r w:rsidRPr="00623492">
        <w:rPr>
          <w:color w:val="000000"/>
          <w:lang w:eastAsia="bg-BG"/>
        </w:rPr>
        <w:t>та</w:t>
      </w:r>
      <w:r w:rsidRPr="00623492">
        <w:rPr>
          <w:color w:val="000000"/>
          <w:spacing w:val="-1"/>
          <w:lang w:eastAsia="bg-BG"/>
        </w:rPr>
        <w:t xml:space="preserve"> се</w:t>
      </w:r>
      <w:r w:rsidRPr="00623492">
        <w:rPr>
          <w:color w:val="000000"/>
          <w:lang w:eastAsia="bg-BG"/>
        </w:rPr>
        <w:t xml:space="preserve">, </w:t>
      </w:r>
      <w:r w:rsidRPr="00623492">
        <w:rPr>
          <w:color w:val="000000"/>
          <w:spacing w:val="-1"/>
          <w:lang w:eastAsia="bg-BG"/>
        </w:rPr>
        <w:t>ч</w:t>
      </w:r>
      <w:r w:rsidRPr="00623492">
        <w:rPr>
          <w:color w:val="000000"/>
          <w:lang w:eastAsia="bg-BG"/>
        </w:rPr>
        <w:t xml:space="preserve">е </w:t>
      </w:r>
      <w:r w:rsidRPr="00623492">
        <w:rPr>
          <w:color w:val="000000"/>
          <w:spacing w:val="1"/>
          <w:lang w:eastAsia="bg-BG"/>
        </w:rPr>
        <w:t>п</w:t>
      </w:r>
      <w:r w:rsidRPr="00623492">
        <w:rPr>
          <w:color w:val="000000"/>
          <w:lang w:eastAsia="bg-BG"/>
        </w:rPr>
        <w:t>л</w:t>
      </w:r>
      <w:r w:rsidRPr="00623492">
        <w:rPr>
          <w:color w:val="000000"/>
          <w:spacing w:val="-1"/>
          <w:lang w:eastAsia="bg-BG"/>
        </w:rPr>
        <w:t>а</w:t>
      </w:r>
      <w:r w:rsidRPr="00623492">
        <w:rPr>
          <w:color w:val="000000"/>
          <w:lang w:eastAsia="bg-BG"/>
        </w:rPr>
        <w:t>щ</w:t>
      </w:r>
      <w:r w:rsidRPr="00623492">
        <w:rPr>
          <w:color w:val="000000"/>
          <w:spacing w:val="-1"/>
          <w:lang w:eastAsia="bg-BG"/>
        </w:rPr>
        <w:t>а</w:t>
      </w:r>
      <w:r w:rsidRPr="00623492">
        <w:rPr>
          <w:color w:val="000000"/>
          <w:spacing w:val="1"/>
          <w:lang w:eastAsia="bg-BG"/>
        </w:rPr>
        <w:t>ни</w:t>
      </w:r>
      <w:r w:rsidRPr="00623492">
        <w:rPr>
          <w:color w:val="000000"/>
          <w:lang w:eastAsia="bg-BG"/>
        </w:rPr>
        <w:t>ята</w:t>
      </w:r>
      <w:r w:rsidRPr="00623492">
        <w:rPr>
          <w:color w:val="000000"/>
          <w:spacing w:val="-1"/>
          <w:lang w:eastAsia="bg-BG"/>
        </w:rPr>
        <w:t xml:space="preserve"> с</w:t>
      </w:r>
      <w:r w:rsidRPr="00623492">
        <w:rPr>
          <w:color w:val="000000"/>
          <w:lang w:eastAsia="bg-BG"/>
        </w:rPr>
        <w:t>а</w:t>
      </w:r>
      <w:r w:rsidRPr="00623492">
        <w:rPr>
          <w:color w:val="000000"/>
          <w:spacing w:val="-1"/>
          <w:lang w:eastAsia="bg-BG"/>
        </w:rPr>
        <w:t xml:space="preserve"> </w:t>
      </w:r>
      <w:r w:rsidRPr="00623492">
        <w:rPr>
          <w:color w:val="000000"/>
          <w:spacing w:val="1"/>
          <w:lang w:eastAsia="bg-BG"/>
        </w:rPr>
        <w:t>н</w:t>
      </w:r>
      <w:r w:rsidRPr="00623492">
        <w:rPr>
          <w:color w:val="000000"/>
          <w:spacing w:val="-1"/>
          <w:lang w:eastAsia="bg-BG"/>
        </w:rPr>
        <w:t>а</w:t>
      </w:r>
      <w:r w:rsidRPr="00623492">
        <w:rPr>
          <w:color w:val="000000"/>
          <w:lang w:eastAsia="bg-BG"/>
        </w:rPr>
        <w:t>дле</w:t>
      </w:r>
      <w:r w:rsidRPr="00623492">
        <w:rPr>
          <w:color w:val="000000"/>
          <w:spacing w:val="-1"/>
          <w:lang w:eastAsia="bg-BG"/>
        </w:rPr>
        <w:t>ж</w:t>
      </w:r>
      <w:r w:rsidRPr="00623492">
        <w:rPr>
          <w:color w:val="000000"/>
          <w:spacing w:val="1"/>
          <w:lang w:eastAsia="bg-BG"/>
        </w:rPr>
        <w:t>н</w:t>
      </w:r>
      <w:r w:rsidRPr="00623492">
        <w:rPr>
          <w:color w:val="000000"/>
          <w:lang w:eastAsia="bg-BG"/>
        </w:rPr>
        <w:t xml:space="preserve">о </w:t>
      </w:r>
      <w:r w:rsidRPr="00623492">
        <w:rPr>
          <w:color w:val="000000"/>
          <w:spacing w:val="1"/>
          <w:lang w:eastAsia="bg-BG"/>
        </w:rPr>
        <w:t>из</w:t>
      </w:r>
      <w:r w:rsidRPr="00623492">
        <w:rPr>
          <w:color w:val="000000"/>
          <w:lang w:eastAsia="bg-BG"/>
        </w:rPr>
        <w:t>върш</w:t>
      </w:r>
      <w:r w:rsidRPr="00623492">
        <w:rPr>
          <w:color w:val="000000"/>
          <w:spacing w:val="-1"/>
          <w:lang w:eastAsia="bg-BG"/>
        </w:rPr>
        <w:t>ен</w:t>
      </w:r>
      <w:r w:rsidRPr="00623492">
        <w:rPr>
          <w:color w:val="000000"/>
          <w:spacing w:val="1"/>
          <w:lang w:eastAsia="bg-BG"/>
        </w:rPr>
        <w:t>и</w:t>
      </w:r>
      <w:r w:rsidRPr="00623492">
        <w:rPr>
          <w:color w:val="000000"/>
          <w:lang w:eastAsia="bg-BG"/>
        </w:rPr>
        <w:t>.</w:t>
      </w:r>
    </w:p>
    <w:p w:rsidR="002A0E19" w:rsidRPr="00623492" w:rsidRDefault="002A0E19" w:rsidP="002A0E19">
      <w:pPr>
        <w:autoSpaceDE w:val="0"/>
        <w:autoSpaceDN w:val="0"/>
        <w:adjustRightInd w:val="0"/>
        <w:jc w:val="both"/>
        <w:rPr>
          <w:color w:val="000000"/>
          <w:lang w:eastAsia="bg-BG"/>
        </w:rPr>
      </w:pPr>
      <w:r w:rsidRPr="00623492">
        <w:rPr>
          <w:color w:val="000000"/>
          <w:lang w:eastAsia="bg-BG"/>
        </w:rPr>
        <w:t xml:space="preserve">           3.5. Фактурирането и разплащането между страните се извършва един път в месеца.</w:t>
      </w:r>
    </w:p>
    <w:p w:rsidR="002A0E19" w:rsidRPr="00623492" w:rsidRDefault="002A0E19" w:rsidP="002A0E19">
      <w:pPr>
        <w:autoSpaceDE w:val="0"/>
        <w:autoSpaceDN w:val="0"/>
        <w:adjustRightInd w:val="0"/>
        <w:jc w:val="both"/>
        <w:rPr>
          <w:lang w:eastAsia="bg-BG"/>
        </w:rPr>
      </w:pPr>
      <w:r w:rsidRPr="00623492">
        <w:rPr>
          <w:lang w:eastAsia="bg-BG"/>
        </w:rPr>
        <w:t xml:space="preserve">           3.6. Ког</w:t>
      </w:r>
      <w:r w:rsidRPr="00623492">
        <w:rPr>
          <w:spacing w:val="-1"/>
          <w:lang w:eastAsia="bg-BG"/>
        </w:rPr>
        <w:t>а</w:t>
      </w:r>
      <w:r w:rsidRPr="00623492">
        <w:rPr>
          <w:lang w:eastAsia="bg-BG"/>
        </w:rPr>
        <w:t>то И</w:t>
      </w:r>
      <w:r w:rsidRPr="00623492">
        <w:rPr>
          <w:spacing w:val="-1"/>
          <w:lang w:eastAsia="bg-BG"/>
        </w:rPr>
        <w:t>З</w:t>
      </w:r>
      <w:r w:rsidRPr="00623492">
        <w:rPr>
          <w:lang w:eastAsia="bg-BG"/>
        </w:rPr>
        <w:t>ПЪ</w:t>
      </w:r>
      <w:r w:rsidRPr="00623492">
        <w:rPr>
          <w:spacing w:val="1"/>
          <w:lang w:eastAsia="bg-BG"/>
        </w:rPr>
        <w:t>Л</w:t>
      </w:r>
      <w:r w:rsidRPr="00623492">
        <w:rPr>
          <w:lang w:eastAsia="bg-BG"/>
        </w:rPr>
        <w:t>Н</w:t>
      </w:r>
      <w:r w:rsidRPr="00623492">
        <w:rPr>
          <w:spacing w:val="-1"/>
          <w:lang w:eastAsia="bg-BG"/>
        </w:rPr>
        <w:t>И</w:t>
      </w:r>
      <w:r w:rsidRPr="00623492">
        <w:rPr>
          <w:lang w:eastAsia="bg-BG"/>
        </w:rPr>
        <w:t>ТЕЛЯТ е</w:t>
      </w:r>
      <w:r w:rsidRPr="00623492">
        <w:rPr>
          <w:spacing w:val="-1"/>
          <w:lang w:eastAsia="bg-BG"/>
        </w:rPr>
        <w:t xml:space="preserve"> с</w:t>
      </w:r>
      <w:r w:rsidRPr="00623492">
        <w:rPr>
          <w:spacing w:val="1"/>
          <w:lang w:eastAsia="bg-BG"/>
        </w:rPr>
        <w:t>к</w:t>
      </w:r>
      <w:r w:rsidRPr="00623492">
        <w:rPr>
          <w:lang w:eastAsia="bg-BG"/>
        </w:rPr>
        <w:t>л</w:t>
      </w:r>
      <w:r w:rsidRPr="00623492">
        <w:rPr>
          <w:spacing w:val="1"/>
          <w:lang w:eastAsia="bg-BG"/>
        </w:rPr>
        <w:t>ю</w:t>
      </w:r>
      <w:r w:rsidRPr="00623492">
        <w:rPr>
          <w:spacing w:val="-1"/>
          <w:lang w:eastAsia="bg-BG"/>
        </w:rPr>
        <w:t>ч</w:t>
      </w:r>
      <w:r w:rsidRPr="00623492">
        <w:rPr>
          <w:spacing w:val="1"/>
          <w:lang w:eastAsia="bg-BG"/>
        </w:rPr>
        <w:t>и</w:t>
      </w:r>
      <w:r w:rsidRPr="00623492">
        <w:rPr>
          <w:lang w:eastAsia="bg-BG"/>
        </w:rPr>
        <w:t>л дог</w:t>
      </w:r>
      <w:r w:rsidRPr="00623492">
        <w:rPr>
          <w:spacing w:val="-2"/>
          <w:lang w:eastAsia="bg-BG"/>
        </w:rPr>
        <w:t>о</w:t>
      </w:r>
      <w:r w:rsidRPr="00623492">
        <w:rPr>
          <w:lang w:eastAsia="bg-BG"/>
        </w:rPr>
        <w:t>вор / договори</w:t>
      </w:r>
      <w:r w:rsidRPr="00623492">
        <w:rPr>
          <w:spacing w:val="1"/>
          <w:lang w:eastAsia="bg-BG"/>
        </w:rPr>
        <w:t xml:space="preserve"> з</w:t>
      </w:r>
      <w:r w:rsidRPr="00623492">
        <w:rPr>
          <w:lang w:eastAsia="bg-BG"/>
        </w:rPr>
        <w:t>а</w:t>
      </w:r>
      <w:r w:rsidRPr="00623492">
        <w:rPr>
          <w:spacing w:val="-1"/>
          <w:lang w:eastAsia="bg-BG"/>
        </w:rPr>
        <w:t xml:space="preserve"> </w:t>
      </w:r>
      <w:r w:rsidRPr="00623492">
        <w:rPr>
          <w:spacing w:val="1"/>
          <w:lang w:eastAsia="bg-BG"/>
        </w:rPr>
        <w:t>п</w:t>
      </w:r>
      <w:r w:rsidRPr="00623492">
        <w:rPr>
          <w:lang w:eastAsia="bg-BG"/>
        </w:rPr>
        <w:t>о</w:t>
      </w:r>
      <w:r w:rsidRPr="00623492">
        <w:rPr>
          <w:spacing w:val="-2"/>
          <w:lang w:eastAsia="bg-BG"/>
        </w:rPr>
        <w:t>д</w:t>
      </w:r>
      <w:r w:rsidRPr="00623492">
        <w:rPr>
          <w:spacing w:val="1"/>
          <w:lang w:eastAsia="bg-BG"/>
        </w:rPr>
        <w:t>из</w:t>
      </w:r>
      <w:r w:rsidRPr="00623492">
        <w:rPr>
          <w:spacing w:val="-1"/>
          <w:lang w:eastAsia="bg-BG"/>
        </w:rPr>
        <w:t>п</w:t>
      </w:r>
      <w:r w:rsidRPr="00623492">
        <w:rPr>
          <w:lang w:eastAsia="bg-BG"/>
        </w:rPr>
        <w:t>ъ</w:t>
      </w:r>
      <w:r w:rsidRPr="00623492">
        <w:rPr>
          <w:spacing w:val="1"/>
          <w:lang w:eastAsia="bg-BG"/>
        </w:rPr>
        <w:t>лн</w:t>
      </w:r>
      <w:r w:rsidRPr="00623492">
        <w:rPr>
          <w:spacing w:val="-1"/>
          <w:lang w:eastAsia="bg-BG"/>
        </w:rPr>
        <w:t>е</w:t>
      </w:r>
      <w:r w:rsidRPr="00623492">
        <w:rPr>
          <w:spacing w:val="1"/>
          <w:lang w:eastAsia="bg-BG"/>
        </w:rPr>
        <w:t>ни</w:t>
      </w:r>
      <w:r w:rsidRPr="00623492">
        <w:rPr>
          <w:spacing w:val="-1"/>
          <w:lang w:eastAsia="bg-BG"/>
        </w:rPr>
        <w:t>е</w:t>
      </w:r>
      <w:r w:rsidRPr="00623492">
        <w:rPr>
          <w:lang w:eastAsia="bg-BG"/>
        </w:rPr>
        <w:t xml:space="preserve">, </w:t>
      </w:r>
      <w:r w:rsidRPr="00623492">
        <w:rPr>
          <w:spacing w:val="-2"/>
          <w:lang w:eastAsia="bg-BG"/>
        </w:rPr>
        <w:t>В</w:t>
      </w:r>
      <w:r w:rsidRPr="00623492">
        <w:rPr>
          <w:spacing w:val="1"/>
          <w:lang w:eastAsia="bg-BG"/>
        </w:rPr>
        <w:t>Ъ</w:t>
      </w:r>
      <w:r w:rsidRPr="00623492">
        <w:rPr>
          <w:lang w:eastAsia="bg-BG"/>
        </w:rPr>
        <w:t>ЗЛОЖИТ</w:t>
      </w:r>
      <w:r w:rsidRPr="00623492">
        <w:rPr>
          <w:spacing w:val="-1"/>
          <w:lang w:eastAsia="bg-BG"/>
        </w:rPr>
        <w:t>Е</w:t>
      </w:r>
      <w:r w:rsidRPr="00623492">
        <w:rPr>
          <w:lang w:eastAsia="bg-BG"/>
        </w:rPr>
        <w:t>Л</w:t>
      </w:r>
      <w:r w:rsidRPr="00623492">
        <w:rPr>
          <w:spacing w:val="1"/>
          <w:lang w:eastAsia="bg-BG"/>
        </w:rPr>
        <w:t>ЯТ из</w:t>
      </w:r>
      <w:r w:rsidRPr="00623492">
        <w:rPr>
          <w:spacing w:val="-3"/>
          <w:lang w:eastAsia="bg-BG"/>
        </w:rPr>
        <w:t>в</w:t>
      </w:r>
      <w:r w:rsidRPr="00623492">
        <w:rPr>
          <w:lang w:eastAsia="bg-BG"/>
        </w:rPr>
        <w:t>ършва</w:t>
      </w:r>
      <w:r w:rsidRPr="00623492">
        <w:rPr>
          <w:spacing w:val="-1"/>
          <w:lang w:eastAsia="bg-BG"/>
        </w:rPr>
        <w:t xml:space="preserve"> </w:t>
      </w:r>
      <w:r w:rsidRPr="00623492">
        <w:rPr>
          <w:lang w:eastAsia="bg-BG"/>
        </w:rPr>
        <w:t>о</w:t>
      </w:r>
      <w:r w:rsidRPr="00623492">
        <w:rPr>
          <w:spacing w:val="1"/>
          <w:lang w:eastAsia="bg-BG"/>
        </w:rPr>
        <w:t>к</w:t>
      </w:r>
      <w:r w:rsidRPr="00623492">
        <w:rPr>
          <w:lang w:eastAsia="bg-BG"/>
        </w:rPr>
        <w:t>о</w:t>
      </w:r>
      <w:r w:rsidRPr="00623492">
        <w:rPr>
          <w:spacing w:val="1"/>
          <w:lang w:eastAsia="bg-BG"/>
        </w:rPr>
        <w:t>н</w:t>
      </w:r>
      <w:r w:rsidRPr="00623492">
        <w:rPr>
          <w:spacing w:val="-1"/>
          <w:lang w:eastAsia="bg-BG"/>
        </w:rPr>
        <w:t>ча</w:t>
      </w:r>
      <w:r w:rsidRPr="00623492">
        <w:rPr>
          <w:lang w:eastAsia="bg-BG"/>
        </w:rPr>
        <w:t>т</w:t>
      </w:r>
      <w:r w:rsidRPr="00623492">
        <w:rPr>
          <w:spacing w:val="-1"/>
          <w:lang w:eastAsia="bg-BG"/>
        </w:rPr>
        <w:t>е</w:t>
      </w:r>
      <w:r w:rsidRPr="00623492">
        <w:rPr>
          <w:lang w:eastAsia="bg-BG"/>
        </w:rPr>
        <w:t>л</w:t>
      </w:r>
      <w:r w:rsidRPr="00623492">
        <w:rPr>
          <w:spacing w:val="1"/>
          <w:lang w:eastAsia="bg-BG"/>
        </w:rPr>
        <w:t>н</w:t>
      </w:r>
      <w:r w:rsidRPr="00623492">
        <w:rPr>
          <w:lang w:eastAsia="bg-BG"/>
        </w:rPr>
        <w:t xml:space="preserve">о </w:t>
      </w:r>
      <w:r w:rsidRPr="00623492">
        <w:rPr>
          <w:spacing w:val="1"/>
          <w:lang w:eastAsia="bg-BG"/>
        </w:rPr>
        <w:t>п</w:t>
      </w:r>
      <w:r w:rsidRPr="00623492">
        <w:rPr>
          <w:lang w:eastAsia="bg-BG"/>
        </w:rPr>
        <w:t>л</w:t>
      </w:r>
      <w:r w:rsidRPr="00623492">
        <w:rPr>
          <w:spacing w:val="-3"/>
          <w:lang w:eastAsia="bg-BG"/>
        </w:rPr>
        <w:t>а</w:t>
      </w:r>
      <w:r w:rsidRPr="00623492">
        <w:rPr>
          <w:lang w:eastAsia="bg-BG"/>
        </w:rPr>
        <w:t>щ</w:t>
      </w:r>
      <w:r w:rsidRPr="00623492">
        <w:rPr>
          <w:spacing w:val="-1"/>
          <w:lang w:eastAsia="bg-BG"/>
        </w:rPr>
        <w:t>а</w:t>
      </w:r>
      <w:r w:rsidRPr="00623492">
        <w:rPr>
          <w:spacing w:val="1"/>
          <w:lang w:eastAsia="bg-BG"/>
        </w:rPr>
        <w:t>н</w:t>
      </w:r>
      <w:r w:rsidRPr="00623492">
        <w:rPr>
          <w:lang w:eastAsia="bg-BG"/>
        </w:rPr>
        <w:t>е</w:t>
      </w:r>
      <w:r w:rsidRPr="00623492">
        <w:rPr>
          <w:spacing w:val="-1"/>
          <w:lang w:eastAsia="bg-BG"/>
        </w:rPr>
        <w:t xml:space="preserve"> </w:t>
      </w:r>
      <w:r w:rsidRPr="00623492">
        <w:rPr>
          <w:spacing w:val="1"/>
          <w:lang w:eastAsia="bg-BG"/>
        </w:rPr>
        <w:t>к</w:t>
      </w:r>
      <w:r w:rsidRPr="00623492">
        <w:rPr>
          <w:lang w:eastAsia="bg-BG"/>
        </w:rPr>
        <w:t xml:space="preserve">ъм </w:t>
      </w:r>
      <w:r w:rsidRPr="00623492">
        <w:rPr>
          <w:spacing w:val="1"/>
          <w:lang w:eastAsia="bg-BG"/>
        </w:rPr>
        <w:t>н</w:t>
      </w:r>
      <w:r w:rsidRPr="00623492">
        <w:rPr>
          <w:spacing w:val="-1"/>
          <w:lang w:eastAsia="bg-BG"/>
        </w:rPr>
        <w:t>е</w:t>
      </w:r>
      <w:r w:rsidRPr="00623492">
        <w:rPr>
          <w:lang w:eastAsia="bg-BG"/>
        </w:rPr>
        <w:t xml:space="preserve">го след представяне на: </w:t>
      </w:r>
    </w:p>
    <w:p w:rsidR="002A0E19" w:rsidRPr="00623492" w:rsidRDefault="002A0E19" w:rsidP="002A0E19">
      <w:pPr>
        <w:autoSpaceDE w:val="0"/>
        <w:autoSpaceDN w:val="0"/>
        <w:adjustRightInd w:val="0"/>
        <w:jc w:val="both"/>
        <w:rPr>
          <w:lang w:eastAsia="bg-BG"/>
        </w:rPr>
      </w:pPr>
      <w:r w:rsidRPr="00623492">
        <w:rPr>
          <w:lang w:eastAsia="bg-BG"/>
        </w:rPr>
        <w:t xml:space="preserve">            -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2A0E19" w:rsidRPr="00623492" w:rsidRDefault="002A0E19" w:rsidP="002A0E19">
      <w:pPr>
        <w:autoSpaceDE w:val="0"/>
        <w:autoSpaceDN w:val="0"/>
        <w:adjustRightInd w:val="0"/>
        <w:ind w:left="284"/>
        <w:jc w:val="both"/>
        <w:rPr>
          <w:lang w:eastAsia="bg-BG"/>
        </w:rPr>
      </w:pPr>
      <w:r w:rsidRPr="00623492">
        <w:rPr>
          <w:lang w:eastAsia="bg-BG"/>
        </w:rPr>
        <w:t>или</w:t>
      </w:r>
    </w:p>
    <w:p w:rsidR="002A0E19" w:rsidRPr="00D4290A" w:rsidRDefault="002A0E19" w:rsidP="002A0E19">
      <w:pPr>
        <w:autoSpaceDE w:val="0"/>
        <w:autoSpaceDN w:val="0"/>
        <w:adjustRightInd w:val="0"/>
        <w:ind w:left="284"/>
        <w:jc w:val="both"/>
        <w:rPr>
          <w:rFonts w:eastAsia="Batang"/>
          <w:lang w:eastAsia="bg-BG"/>
        </w:rPr>
      </w:pPr>
      <w:r w:rsidRPr="00623492">
        <w:rPr>
          <w:lang w:eastAsia="bg-BG"/>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2A0E19" w:rsidRDefault="002A0E19" w:rsidP="002A0E19">
      <w:pPr>
        <w:jc w:val="both"/>
        <w:rPr>
          <w:lang w:val="ru-RU"/>
        </w:rPr>
      </w:pPr>
    </w:p>
    <w:p w:rsidR="002A0E19" w:rsidRPr="00D92C70" w:rsidRDefault="002A0E19" w:rsidP="002A0E19">
      <w:pPr>
        <w:jc w:val="both"/>
        <w:rPr>
          <w:i/>
        </w:rPr>
      </w:pPr>
      <w:r w:rsidRPr="003665AB">
        <w:rPr>
          <w:b/>
        </w:rPr>
        <w:t xml:space="preserve">           4.</w:t>
      </w:r>
      <w:r>
        <w:t xml:space="preserve"> </w:t>
      </w:r>
      <w:r w:rsidRPr="006C795B">
        <w:t xml:space="preserve">Общият размер на прогнозната стойност  на поръчката </w:t>
      </w:r>
      <w:r>
        <w:t xml:space="preserve">за срок от 12 месеца </w:t>
      </w:r>
      <w:r w:rsidRPr="006C795B">
        <w:t>е</w:t>
      </w:r>
      <w:r>
        <w:t xml:space="preserve">  240 000</w:t>
      </w:r>
      <w:r>
        <w:rPr>
          <w:b/>
          <w:bCs/>
          <w:lang w:val="en-US"/>
        </w:rPr>
        <w:t xml:space="preserve"> </w:t>
      </w:r>
      <w:r w:rsidRPr="00364B55">
        <w:t>лева</w:t>
      </w:r>
      <w:r w:rsidRPr="00837998">
        <w:t>, без ДДС</w:t>
      </w:r>
      <w:r w:rsidRPr="00E90BF7">
        <w:t xml:space="preserve">. </w:t>
      </w:r>
      <w:r w:rsidRPr="00D92C70">
        <w:rPr>
          <w:i/>
        </w:rPr>
        <w:t>/посочената</w:t>
      </w:r>
      <w:r>
        <w:rPr>
          <w:i/>
        </w:rPr>
        <w:t xml:space="preserve"> стойност</w:t>
      </w:r>
      <w:r w:rsidRPr="00D92C70">
        <w:rPr>
          <w:i/>
        </w:rPr>
        <w:t xml:space="preserve"> </w:t>
      </w:r>
      <w:r w:rsidRPr="00D92C70">
        <w:rPr>
          <w:i/>
          <w:color w:val="000000"/>
        </w:rPr>
        <w:t xml:space="preserve">не включва цената за достъп до електропреносната мрежа, цената за пренос по електропреносната мрежа, пренос и достъп по електроразпределителните мрежи, </w:t>
      </w:r>
      <w:r w:rsidRPr="00D92C70">
        <w:rPr>
          <w:rFonts w:eastAsia="Verdana-Bold"/>
          <w:i/>
        </w:rPr>
        <w:t xml:space="preserve">не включва таксите за мрежови услуги /зелена енергия, комбинирано производство, невъстановяеми разходи), </w:t>
      </w:r>
      <w:r w:rsidRPr="00D92C70">
        <w:rPr>
          <w:i/>
          <w:color w:val="000000"/>
        </w:rPr>
        <w:t>добавките към цената за пренос, утвърдени от ДКЕВР и дължимите преки и косвени данъци, акциз, ДДС и задължения към обществото/</w:t>
      </w:r>
    </w:p>
    <w:p w:rsidR="002A0E19" w:rsidRPr="006C795B" w:rsidRDefault="002A0E19" w:rsidP="002A0E19">
      <w:pPr>
        <w:jc w:val="both"/>
      </w:pPr>
    </w:p>
    <w:p w:rsidR="002A0E19" w:rsidRDefault="002A0E19" w:rsidP="002A0E19">
      <w:pPr>
        <w:pStyle w:val="BodyTextIndent3"/>
        <w:ind w:firstLine="0"/>
        <w:jc w:val="right"/>
        <w:rPr>
          <w:b/>
          <w:i/>
          <w:sz w:val="22"/>
          <w:szCs w:val="22"/>
          <w:u w:val="single"/>
          <w:lang w:val="bg-BG"/>
        </w:rPr>
      </w:pPr>
      <w:r>
        <w:rPr>
          <w:b/>
          <w:i/>
          <w:sz w:val="22"/>
          <w:szCs w:val="22"/>
          <w:u w:val="single"/>
          <w:lang w:val="bg-BG"/>
        </w:rPr>
        <w:t>Част 5</w:t>
      </w:r>
    </w:p>
    <w:p w:rsidR="002A0E19" w:rsidRDefault="002A0E19" w:rsidP="002A0E19">
      <w:pPr>
        <w:pStyle w:val="BodyTextIndent3"/>
        <w:ind w:firstLine="0"/>
        <w:jc w:val="right"/>
        <w:rPr>
          <w:b/>
          <w:i/>
          <w:sz w:val="22"/>
          <w:szCs w:val="22"/>
          <w:u w:val="single"/>
          <w:lang w:val="bg-BG"/>
        </w:rPr>
      </w:pPr>
    </w:p>
    <w:p w:rsidR="002A0E19" w:rsidRPr="00DA4B02" w:rsidRDefault="002A0E19" w:rsidP="002A0E19">
      <w:pPr>
        <w:pStyle w:val="BodyText"/>
        <w:jc w:val="center"/>
        <w:rPr>
          <w:b/>
        </w:rPr>
      </w:pPr>
      <w:r w:rsidRPr="00DA4B02">
        <w:rPr>
          <w:b/>
        </w:rPr>
        <w:t>Университетска многопрофилна болница за активно лечение “Света Екатерина” ЕАД</w:t>
      </w:r>
    </w:p>
    <w:p w:rsidR="002A0E19" w:rsidRDefault="002A0E19" w:rsidP="002A0E19">
      <w:pPr>
        <w:pStyle w:val="BodyText"/>
        <w:rPr>
          <w:b/>
          <w:sz w:val="32"/>
        </w:rPr>
      </w:pP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2A0E19" w:rsidRDefault="002A0E19" w:rsidP="002A0E19">
      <w:pPr>
        <w:pStyle w:val="Heading8"/>
        <w:jc w:val="center"/>
        <w:rPr>
          <w:b/>
          <w:sz w:val="32"/>
          <w:szCs w:val="32"/>
          <w:lang w:val="ru-RU"/>
        </w:rPr>
      </w:pPr>
    </w:p>
    <w:p w:rsidR="002A0E19" w:rsidRDefault="002A0E19" w:rsidP="002A0E19">
      <w:pPr>
        <w:pStyle w:val="Heading8"/>
        <w:jc w:val="center"/>
        <w:rPr>
          <w:b/>
          <w:sz w:val="32"/>
          <w:szCs w:val="32"/>
          <w:lang w:val="ru-RU"/>
        </w:rPr>
      </w:pPr>
      <w:r w:rsidRPr="004B2A94">
        <w:rPr>
          <w:b/>
          <w:sz w:val="32"/>
          <w:szCs w:val="32"/>
          <w:lang w:val="ru-RU"/>
        </w:rPr>
        <w:t>ТЕХНИЧЕСКА СПЕЦИФИКАЦИЯ</w:t>
      </w:r>
    </w:p>
    <w:p w:rsidR="002A0E19" w:rsidRPr="002B0470" w:rsidRDefault="002A0E19" w:rsidP="002A0E19">
      <w:pPr>
        <w:rPr>
          <w:lang w:val="ru-RU"/>
        </w:rPr>
      </w:pPr>
    </w:p>
    <w:p w:rsidR="002A0E19" w:rsidRDefault="002A0E19" w:rsidP="002A0E19">
      <w:pPr>
        <w:ind w:right="-118" w:firstLine="708"/>
        <w:jc w:val="both"/>
        <w:rPr>
          <w:b/>
        </w:rPr>
      </w:pPr>
      <w:r w:rsidRPr="003665AB">
        <w:rPr>
          <w:b/>
        </w:rPr>
        <w:t>1.</w:t>
      </w:r>
      <w:r>
        <w:t xml:space="preserve"> </w:t>
      </w:r>
      <w:r w:rsidRPr="00D31A94">
        <w:rPr>
          <w:b/>
        </w:rPr>
        <w:t xml:space="preserve"> </w:t>
      </w:r>
      <w:r w:rsidRPr="00C3090E">
        <w:rPr>
          <w:b/>
        </w:rPr>
        <w:t xml:space="preserve">Изисквания </w:t>
      </w:r>
      <w:r>
        <w:rPr>
          <w:b/>
        </w:rPr>
        <w:t xml:space="preserve">към електрическата енергия и други изисквани, свързани с </w:t>
      </w:r>
      <w:r w:rsidRPr="00C3090E">
        <w:rPr>
          <w:b/>
        </w:rPr>
        <w:t xml:space="preserve"> </w:t>
      </w:r>
      <w:r>
        <w:rPr>
          <w:b/>
        </w:rPr>
        <w:t>изпълнението на обекта на поръчката</w:t>
      </w:r>
      <w:r w:rsidRPr="00C3090E">
        <w:rPr>
          <w:b/>
        </w:rPr>
        <w:t>:</w:t>
      </w:r>
    </w:p>
    <w:p w:rsidR="002A0E19" w:rsidRPr="00C3090E" w:rsidRDefault="002A0E19" w:rsidP="002A0E19">
      <w:pPr>
        <w:ind w:right="-118" w:firstLine="708"/>
        <w:jc w:val="both"/>
        <w:rPr>
          <w:b/>
        </w:rPr>
      </w:pPr>
    </w:p>
    <w:p w:rsidR="002A0E19" w:rsidRDefault="002A0E19" w:rsidP="002A0E19">
      <w:pPr>
        <w:ind w:firstLine="720"/>
        <w:jc w:val="both"/>
      </w:pPr>
      <w:r>
        <w:t xml:space="preserve">1.1. </w:t>
      </w:r>
      <w:r w:rsidRPr="00C3090E">
        <w:t>Електрическата  енергия със средно напрежение следва да е с качество, отговарящо на нормативните изисквания, съгласно Закона за енергетиката и Правилата за търговия с електрическа енергия.</w:t>
      </w:r>
    </w:p>
    <w:p w:rsidR="002A0E19" w:rsidRPr="00C3090E" w:rsidRDefault="002A0E19" w:rsidP="002A0E19">
      <w:pPr>
        <w:ind w:firstLine="720"/>
        <w:jc w:val="both"/>
      </w:pPr>
    </w:p>
    <w:p w:rsidR="002A0E19" w:rsidRDefault="002A0E19" w:rsidP="002A0E19">
      <w:pPr>
        <w:autoSpaceDE w:val="0"/>
        <w:autoSpaceDN w:val="0"/>
        <w:adjustRightInd w:val="0"/>
        <w:jc w:val="both"/>
      </w:pPr>
      <w:r>
        <w:t xml:space="preserve">            1.2. Изпълнителят следва:</w:t>
      </w:r>
    </w:p>
    <w:p w:rsidR="002A0E19" w:rsidRDefault="002A0E19" w:rsidP="002A0E19">
      <w:pPr>
        <w:autoSpaceDE w:val="0"/>
        <w:autoSpaceDN w:val="0"/>
        <w:adjustRightInd w:val="0"/>
        <w:jc w:val="both"/>
      </w:pPr>
    </w:p>
    <w:p w:rsidR="002A0E19" w:rsidRDefault="002A0E19" w:rsidP="002A0E19">
      <w:pPr>
        <w:autoSpaceDE w:val="0"/>
        <w:autoSpaceDN w:val="0"/>
        <w:adjustRightInd w:val="0"/>
        <w:jc w:val="both"/>
      </w:pPr>
      <w:r>
        <w:t xml:space="preserve">            1.2.1. да изготвя дневни почасови  товарови графици и покриването  на  техните небаланси и параметрите за тяхното формиране за срока на договора. Този дневен график следва да бъде общ вид на очаквания часови енергиен товар. Дневният график следва да обхваща 24 часа, започвайки от 00:00 ч. до 24:00 ч. за съответния ден.</w:t>
      </w:r>
    </w:p>
    <w:p w:rsidR="002A0E19" w:rsidRDefault="002A0E19" w:rsidP="002A0E19">
      <w:pPr>
        <w:autoSpaceDE w:val="0"/>
        <w:autoSpaceDN w:val="0"/>
        <w:adjustRightInd w:val="0"/>
        <w:jc w:val="both"/>
      </w:pPr>
      <w:r>
        <w:t xml:space="preserve">           1.2.2. да изпраща почасовите дневни графици за доставка на ЕСО, в съответствие с разпоредбите на ПТЕЕ. Своевременно да администрира графиците и обмена на информация с ЕСО ЕАД.</w:t>
      </w:r>
    </w:p>
    <w:p w:rsidR="002A0E19" w:rsidRDefault="002A0E19" w:rsidP="002A0E19">
      <w:pPr>
        <w:autoSpaceDE w:val="0"/>
        <w:autoSpaceDN w:val="0"/>
        <w:adjustRightInd w:val="0"/>
        <w:jc w:val="both"/>
      </w:pPr>
      <w:r>
        <w:t xml:space="preserve">            1.2.3. да координира и балансира количествата нетна електрическа енергия.</w:t>
      </w:r>
    </w:p>
    <w:p w:rsidR="002A0E19" w:rsidRDefault="002A0E19" w:rsidP="002A0E19">
      <w:pPr>
        <w:autoSpaceDE w:val="0"/>
        <w:autoSpaceDN w:val="0"/>
        <w:adjustRightInd w:val="0"/>
        <w:jc w:val="both"/>
      </w:pPr>
      <w:r>
        <w:t xml:space="preserve">            1.2.4. да регистрира графиците за доставка на електроенергия през Уеб портал. Да генерира различни справки – графично и таблично да представя договорени и измерени количества електроенергия, небаланси.</w:t>
      </w:r>
    </w:p>
    <w:p w:rsidR="002A0E19" w:rsidRDefault="002A0E19" w:rsidP="002A0E19">
      <w:pPr>
        <w:autoSpaceDE w:val="0"/>
        <w:autoSpaceDN w:val="0"/>
        <w:adjustRightInd w:val="0"/>
        <w:jc w:val="both"/>
      </w:pPr>
      <w:r>
        <w:t xml:space="preserve">           1.2.5. да следи почасовите измерени количества електроенергия в табличен и графичен вид. </w:t>
      </w:r>
    </w:p>
    <w:p w:rsidR="002A0E19" w:rsidRDefault="002A0E19" w:rsidP="002A0E19">
      <w:pPr>
        <w:autoSpaceDE w:val="0"/>
        <w:autoSpaceDN w:val="0"/>
        <w:adjustRightInd w:val="0"/>
        <w:jc w:val="both"/>
      </w:pPr>
      <w:r>
        <w:t xml:space="preserve">           1.2.6. да поддържа и предава електронна база от данни за часовото и месечното електропотребление на Възложителя.</w:t>
      </w:r>
    </w:p>
    <w:p w:rsidR="002A0E19" w:rsidRDefault="002A0E19" w:rsidP="002A0E19">
      <w:pPr>
        <w:autoSpaceDE w:val="0"/>
        <w:autoSpaceDN w:val="0"/>
        <w:adjustRightInd w:val="0"/>
        <w:jc w:val="both"/>
      </w:pPr>
      <w:r>
        <w:t xml:space="preserve">           1.2.7. да оказва съдействие в процеса на регистрация обекта на Възложителя.</w:t>
      </w:r>
    </w:p>
    <w:p w:rsidR="002A0E19" w:rsidRDefault="002A0E19" w:rsidP="002A0E19">
      <w:pPr>
        <w:autoSpaceDE w:val="0"/>
        <w:autoSpaceDN w:val="0"/>
        <w:adjustRightInd w:val="0"/>
        <w:jc w:val="both"/>
      </w:pPr>
    </w:p>
    <w:p w:rsidR="002A0E19" w:rsidRDefault="002A0E19" w:rsidP="002A0E19">
      <w:pPr>
        <w:autoSpaceDE w:val="0"/>
        <w:autoSpaceDN w:val="0"/>
        <w:adjustRightInd w:val="0"/>
        <w:jc w:val="both"/>
      </w:pPr>
    </w:p>
    <w:p w:rsidR="002A0E19" w:rsidRDefault="002A0E19" w:rsidP="002A0E19">
      <w:pPr>
        <w:jc w:val="both"/>
        <w:rPr>
          <w:b/>
        </w:rPr>
      </w:pPr>
      <w:r>
        <w:rPr>
          <w:b/>
          <w:color w:val="000000"/>
          <w:spacing w:val="-12"/>
        </w:rPr>
        <w:t xml:space="preserve">               2</w:t>
      </w:r>
      <w:r w:rsidRPr="00E8213E">
        <w:rPr>
          <w:b/>
          <w:color w:val="000000"/>
          <w:spacing w:val="-12"/>
        </w:rPr>
        <w:t>.</w:t>
      </w:r>
      <w:r w:rsidRPr="00E8213E">
        <w:rPr>
          <w:color w:val="000000"/>
          <w:spacing w:val="-12"/>
        </w:rPr>
        <w:t xml:space="preserve"> </w:t>
      </w:r>
      <w:r w:rsidRPr="00075729">
        <w:rPr>
          <w:b/>
        </w:rPr>
        <w:t>Общо количество или обем:</w:t>
      </w:r>
    </w:p>
    <w:p w:rsidR="002A0E19" w:rsidRDefault="002A0E19" w:rsidP="002A0E19">
      <w:pPr>
        <w:jc w:val="both"/>
        <w:rPr>
          <w:b/>
        </w:rPr>
      </w:pPr>
    </w:p>
    <w:p w:rsidR="002A0E19" w:rsidRPr="003D2BEA" w:rsidRDefault="002A0E19" w:rsidP="002A0E19">
      <w:pPr>
        <w:jc w:val="both"/>
      </w:pPr>
      <w:r>
        <w:t xml:space="preserve">            2.1. </w:t>
      </w:r>
      <w:r w:rsidRPr="00955367">
        <w:t>Прогнозно</w:t>
      </w:r>
      <w:r>
        <w:t>то</w:t>
      </w:r>
      <w:r w:rsidRPr="00955367">
        <w:t xml:space="preserve"> количество консумирана електроенергия от Възложителя </w:t>
      </w:r>
      <w:r>
        <w:t xml:space="preserve">- </w:t>
      </w:r>
      <w:r w:rsidRPr="003D2BEA">
        <w:t xml:space="preserve">УМБАЛ „Света Екатерина“ ЕАД за срок от 12 месеца е в размер на  </w:t>
      </w:r>
      <w:r w:rsidRPr="003D2BEA">
        <w:rPr>
          <w:color w:val="000000"/>
        </w:rPr>
        <w:t>1 220 100 кВтч</w:t>
      </w:r>
      <w:r w:rsidRPr="003D2BEA">
        <w:t>;</w:t>
      </w:r>
    </w:p>
    <w:p w:rsidR="002A0E19" w:rsidRDefault="002A0E19" w:rsidP="002A0E19">
      <w:pPr>
        <w:ind w:firstLine="708"/>
        <w:jc w:val="both"/>
        <w:rPr>
          <w:rStyle w:val="apple-converted-space"/>
          <w:color w:val="000000"/>
          <w:shd w:val="clear" w:color="auto" w:fill="FFFFFF"/>
        </w:rPr>
      </w:pPr>
      <w:r w:rsidRPr="003D2BEA">
        <w:rPr>
          <w:color w:val="000000"/>
          <w:shd w:val="clear" w:color="auto" w:fill="FFFFFF"/>
        </w:rPr>
        <w:t>Прогнозното количество електроенергия не ангажира Възложителят да го потреби, като доставчикът се задължава да достави нужното количество електроенергия за денонощие, за месец и за целия период на договора.</w:t>
      </w:r>
      <w:r w:rsidRPr="003D2BEA">
        <w:rPr>
          <w:rStyle w:val="apple-converted-space"/>
          <w:color w:val="000000"/>
          <w:shd w:val="clear" w:color="auto" w:fill="FFFFFF"/>
        </w:rPr>
        <w:t> </w:t>
      </w:r>
    </w:p>
    <w:p w:rsidR="002A0E19" w:rsidRPr="003D2BEA" w:rsidRDefault="002A0E19" w:rsidP="002A0E19">
      <w:pPr>
        <w:ind w:firstLine="708"/>
        <w:jc w:val="both"/>
      </w:pPr>
    </w:p>
    <w:p w:rsidR="002A0E19" w:rsidRDefault="002A0E19" w:rsidP="002A0E19">
      <w:pPr>
        <w:jc w:val="both"/>
      </w:pPr>
      <w:r w:rsidRPr="003D2BEA">
        <w:t xml:space="preserve">           </w:t>
      </w:r>
      <w:r>
        <w:t>2</w:t>
      </w:r>
      <w:r w:rsidRPr="003D2BEA">
        <w:t>.2. Информацията относно денонощния товаров график и/или разпределението на дневната, нощна и върхова консумация електроенергия от Възложителя за</w:t>
      </w:r>
      <w:r w:rsidRPr="00955367">
        <w:t xml:space="preserve"> период от 12 месеца</w:t>
      </w:r>
      <w:r>
        <w:t>:</w:t>
      </w:r>
    </w:p>
    <w:p w:rsidR="002A0E19" w:rsidRDefault="002A0E19" w:rsidP="002A0E19">
      <w:pPr>
        <w:jc w:val="both"/>
      </w:pPr>
    </w:p>
    <w:p w:rsidR="002A0E19" w:rsidRDefault="002A0E19" w:rsidP="002A0E19">
      <w:pPr>
        <w:jc w:val="both"/>
      </w:pPr>
    </w:p>
    <w:p w:rsidR="002A0E19" w:rsidRPr="00623492" w:rsidRDefault="002A0E19" w:rsidP="002A0E19">
      <w:pPr>
        <w:jc w:val="both"/>
      </w:pPr>
    </w:p>
    <w:tbl>
      <w:tblPr>
        <w:tblW w:w="10065" w:type="dxa"/>
        <w:tblInd w:w="-497" w:type="dxa"/>
        <w:tblCellMar>
          <w:left w:w="70" w:type="dxa"/>
          <w:right w:w="70" w:type="dxa"/>
        </w:tblCellMar>
        <w:tblLook w:val="04A0" w:firstRow="1" w:lastRow="0" w:firstColumn="1" w:lastColumn="0" w:noHBand="0" w:noVBand="1"/>
      </w:tblPr>
      <w:tblGrid>
        <w:gridCol w:w="1276"/>
        <w:gridCol w:w="2942"/>
        <w:gridCol w:w="2019"/>
        <w:gridCol w:w="1701"/>
        <w:gridCol w:w="2127"/>
      </w:tblGrid>
      <w:tr w:rsidR="002A0E19" w:rsidTr="009B3162">
        <w:trPr>
          <w:trHeight w:val="291"/>
        </w:trPr>
        <w:tc>
          <w:tcPr>
            <w:tcW w:w="10065" w:type="dxa"/>
            <w:gridSpan w:val="5"/>
            <w:tcBorders>
              <w:top w:val="nil"/>
              <w:left w:val="nil"/>
              <w:bottom w:val="nil"/>
              <w:right w:val="nil"/>
            </w:tcBorders>
            <w:shd w:val="clear" w:color="auto" w:fill="auto"/>
            <w:noWrap/>
            <w:vAlign w:val="bottom"/>
            <w:hideMark/>
          </w:tcPr>
          <w:p w:rsidR="002A0E19" w:rsidRPr="003665AB" w:rsidRDefault="002A0E19" w:rsidP="009B3162">
            <w:pPr>
              <w:jc w:val="center"/>
            </w:pPr>
            <w:r w:rsidRPr="008E2F7A">
              <w:rPr>
                <w:b/>
              </w:rPr>
              <w:lastRenderedPageBreak/>
              <w:t>УМБАЛ „Света Екатерина“ ЕАД</w:t>
            </w:r>
          </w:p>
        </w:tc>
      </w:tr>
      <w:tr w:rsidR="002A0E19" w:rsidRPr="00D2145A"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Месец</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кВтч - върхова</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кВтч - дневна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кВтч - нощна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кВтч - общо</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29</w:t>
            </w:r>
            <w:r>
              <w:rPr>
                <w:color w:val="000000"/>
                <w:lang w:val="en-US"/>
              </w:rPr>
              <w:t xml:space="preserve"> </w:t>
            </w:r>
            <w:r w:rsidRPr="00836DE1">
              <w:rPr>
                <w:color w:val="000000"/>
              </w:rPr>
              <w:t>103</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47</w:t>
            </w:r>
            <w:r>
              <w:rPr>
                <w:color w:val="000000"/>
                <w:lang w:val="en-US"/>
              </w:rPr>
              <w:t xml:space="preserve"> </w:t>
            </w:r>
            <w:r w:rsidRPr="00836DE1">
              <w:rPr>
                <w:color w:val="000000"/>
              </w:rPr>
              <w:t>831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34</w:t>
            </w:r>
            <w:r>
              <w:rPr>
                <w:color w:val="000000"/>
                <w:lang w:val="en-US"/>
              </w:rPr>
              <w:t xml:space="preserve"> </w:t>
            </w:r>
            <w:r w:rsidRPr="00836DE1">
              <w:rPr>
                <w:color w:val="000000"/>
              </w:rPr>
              <w:t>404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111</w:t>
            </w:r>
            <w:r>
              <w:rPr>
                <w:color w:val="000000"/>
                <w:lang w:val="en-US"/>
              </w:rPr>
              <w:t xml:space="preserve"> </w:t>
            </w:r>
            <w:r w:rsidRPr="00836DE1">
              <w:rPr>
                <w:color w:val="000000"/>
              </w:rPr>
              <w:t>338</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II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24</w:t>
            </w:r>
            <w:r>
              <w:rPr>
                <w:color w:val="000000"/>
                <w:lang w:val="en-US"/>
              </w:rPr>
              <w:t xml:space="preserve"> </w:t>
            </w:r>
            <w:r w:rsidRPr="00836DE1">
              <w:rPr>
                <w:color w:val="000000"/>
              </w:rPr>
              <w:t>332</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40</w:t>
            </w:r>
            <w:r>
              <w:rPr>
                <w:color w:val="000000"/>
                <w:lang w:val="en-US"/>
              </w:rPr>
              <w:t xml:space="preserve"> </w:t>
            </w:r>
            <w:r w:rsidRPr="00836DE1">
              <w:rPr>
                <w:color w:val="000000"/>
              </w:rPr>
              <w:t>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29</w:t>
            </w:r>
            <w:r>
              <w:rPr>
                <w:color w:val="000000"/>
                <w:lang w:val="en-US"/>
              </w:rPr>
              <w:t xml:space="preserve"> </w:t>
            </w:r>
            <w:r w:rsidRPr="00836DE1">
              <w:rPr>
                <w:color w:val="000000"/>
              </w:rPr>
              <w:t>657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94</w:t>
            </w:r>
            <w:r>
              <w:rPr>
                <w:color w:val="000000"/>
                <w:lang w:val="en-US"/>
              </w:rPr>
              <w:t xml:space="preserve"> </w:t>
            </w:r>
            <w:r w:rsidRPr="00836DE1">
              <w:rPr>
                <w:color w:val="000000"/>
              </w:rPr>
              <w:t>373</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III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24</w:t>
            </w:r>
            <w:r>
              <w:rPr>
                <w:color w:val="000000"/>
                <w:lang w:val="en-US"/>
              </w:rPr>
              <w:t xml:space="preserve"> </w:t>
            </w:r>
            <w:r w:rsidRPr="00836DE1">
              <w:rPr>
                <w:color w:val="000000"/>
              </w:rPr>
              <w:t>927</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41</w:t>
            </w:r>
            <w:r>
              <w:rPr>
                <w:color w:val="000000"/>
                <w:lang w:val="en-US"/>
              </w:rPr>
              <w:t xml:space="preserve"> </w:t>
            </w:r>
            <w:r w:rsidRPr="00836DE1">
              <w:rPr>
                <w:color w:val="000000"/>
              </w:rPr>
              <w:t>788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30</w:t>
            </w:r>
            <w:r>
              <w:rPr>
                <w:color w:val="000000"/>
                <w:lang w:val="en-US"/>
              </w:rPr>
              <w:t xml:space="preserve"> </w:t>
            </w:r>
            <w:r w:rsidRPr="00836DE1">
              <w:rPr>
                <w:color w:val="000000"/>
              </w:rPr>
              <w:t>313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97</w:t>
            </w:r>
            <w:r>
              <w:rPr>
                <w:color w:val="000000"/>
                <w:lang w:val="en-US"/>
              </w:rPr>
              <w:t xml:space="preserve"> </w:t>
            </w:r>
            <w:r w:rsidRPr="00836DE1">
              <w:rPr>
                <w:color w:val="000000"/>
              </w:rPr>
              <w:t>028</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IV</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23</w:t>
            </w:r>
            <w:r>
              <w:rPr>
                <w:color w:val="000000"/>
                <w:lang w:val="en-US"/>
              </w:rPr>
              <w:t xml:space="preserve"> </w:t>
            </w:r>
            <w:r w:rsidRPr="00836DE1">
              <w:rPr>
                <w:color w:val="000000"/>
              </w:rPr>
              <w:t>249</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37</w:t>
            </w:r>
            <w:r>
              <w:rPr>
                <w:color w:val="000000"/>
                <w:lang w:val="en-US"/>
              </w:rPr>
              <w:t xml:space="preserve"> </w:t>
            </w:r>
            <w:r w:rsidRPr="00836DE1">
              <w:rPr>
                <w:color w:val="000000"/>
              </w:rPr>
              <w:t>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28</w:t>
            </w:r>
            <w:r>
              <w:rPr>
                <w:color w:val="000000"/>
                <w:lang w:val="en-US"/>
              </w:rPr>
              <w:t xml:space="preserve"> </w:t>
            </w:r>
            <w:r w:rsidRPr="00836DE1">
              <w:rPr>
                <w:color w:val="000000"/>
              </w:rPr>
              <w:t>014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88</w:t>
            </w:r>
            <w:r>
              <w:rPr>
                <w:color w:val="000000"/>
                <w:lang w:val="en-US"/>
              </w:rPr>
              <w:t xml:space="preserve"> </w:t>
            </w:r>
            <w:r w:rsidRPr="00836DE1">
              <w:rPr>
                <w:color w:val="000000"/>
              </w:rPr>
              <w:t>859</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V</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23</w:t>
            </w:r>
            <w:r>
              <w:rPr>
                <w:color w:val="000000"/>
                <w:lang w:val="en-US"/>
              </w:rPr>
              <w:t xml:space="preserve"> </w:t>
            </w:r>
            <w:r w:rsidRPr="00836DE1">
              <w:rPr>
                <w:color w:val="000000"/>
              </w:rPr>
              <w:t>512</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39</w:t>
            </w:r>
            <w:r>
              <w:rPr>
                <w:color w:val="000000"/>
                <w:lang w:val="en-US"/>
              </w:rPr>
              <w:t xml:space="preserve"> </w:t>
            </w:r>
            <w:r w:rsidRPr="00836DE1">
              <w:rPr>
                <w:color w:val="000000"/>
              </w:rPr>
              <w:t>527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26</w:t>
            </w:r>
            <w:r>
              <w:rPr>
                <w:color w:val="000000"/>
                <w:lang w:val="en-US"/>
              </w:rPr>
              <w:t xml:space="preserve"> </w:t>
            </w:r>
            <w:r w:rsidRPr="00836DE1">
              <w:rPr>
                <w:color w:val="000000"/>
              </w:rPr>
              <w:t>705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89</w:t>
            </w:r>
            <w:r>
              <w:rPr>
                <w:color w:val="000000"/>
                <w:lang w:val="en-US"/>
              </w:rPr>
              <w:t xml:space="preserve"> </w:t>
            </w:r>
            <w:r w:rsidRPr="00836DE1">
              <w:rPr>
                <w:color w:val="000000"/>
              </w:rPr>
              <w:t>744</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VI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26</w:t>
            </w:r>
            <w:r>
              <w:rPr>
                <w:color w:val="000000"/>
                <w:lang w:val="en-US"/>
              </w:rPr>
              <w:t xml:space="preserve"> </w:t>
            </w:r>
            <w:r w:rsidRPr="00836DE1">
              <w:rPr>
                <w:color w:val="000000"/>
              </w:rPr>
              <w:t>729</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46</w:t>
            </w:r>
            <w:r>
              <w:rPr>
                <w:color w:val="000000"/>
                <w:lang w:val="en-US"/>
              </w:rPr>
              <w:t xml:space="preserve"> </w:t>
            </w:r>
            <w:r w:rsidRPr="00836DE1">
              <w:rPr>
                <w:color w:val="000000"/>
              </w:rPr>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27</w:t>
            </w:r>
            <w:r>
              <w:rPr>
                <w:color w:val="000000"/>
                <w:lang w:val="en-US"/>
              </w:rPr>
              <w:t xml:space="preserve"> </w:t>
            </w:r>
            <w:r w:rsidRPr="00836DE1">
              <w:rPr>
                <w:color w:val="000000"/>
              </w:rPr>
              <w:t>947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101</w:t>
            </w:r>
            <w:r>
              <w:rPr>
                <w:color w:val="000000"/>
                <w:lang w:val="en-US"/>
              </w:rPr>
              <w:t xml:space="preserve"> </w:t>
            </w:r>
            <w:r w:rsidRPr="00836DE1">
              <w:rPr>
                <w:color w:val="000000"/>
              </w:rPr>
              <w:t>006</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VII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30</w:t>
            </w:r>
            <w:r>
              <w:rPr>
                <w:color w:val="000000"/>
                <w:lang w:val="en-US"/>
              </w:rPr>
              <w:t xml:space="preserve"> </w:t>
            </w:r>
            <w:r w:rsidRPr="00836DE1">
              <w:rPr>
                <w:color w:val="000000"/>
              </w:rPr>
              <w:t>286</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53</w:t>
            </w:r>
            <w:r>
              <w:rPr>
                <w:color w:val="000000"/>
                <w:lang w:val="en-US"/>
              </w:rPr>
              <w:t xml:space="preserve"> </w:t>
            </w:r>
            <w:r w:rsidRPr="00836DE1">
              <w:rPr>
                <w:color w:val="000000"/>
              </w:rPr>
              <w:t>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32</w:t>
            </w:r>
            <w:r>
              <w:rPr>
                <w:color w:val="000000"/>
                <w:lang w:val="en-US"/>
              </w:rPr>
              <w:t xml:space="preserve"> </w:t>
            </w:r>
            <w:r w:rsidRPr="00836DE1">
              <w:rPr>
                <w:color w:val="000000"/>
              </w:rPr>
              <w:t>435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115</w:t>
            </w:r>
            <w:r>
              <w:rPr>
                <w:color w:val="000000"/>
                <w:lang w:val="en-US"/>
              </w:rPr>
              <w:t xml:space="preserve"> </w:t>
            </w:r>
            <w:r w:rsidRPr="00836DE1">
              <w:rPr>
                <w:color w:val="000000"/>
              </w:rPr>
              <w:t>724</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VIII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30</w:t>
            </w:r>
            <w:r>
              <w:rPr>
                <w:color w:val="000000"/>
                <w:lang w:val="en-US"/>
              </w:rPr>
              <w:t xml:space="preserve"> </w:t>
            </w:r>
            <w:r w:rsidRPr="00836DE1">
              <w:rPr>
                <w:color w:val="000000"/>
              </w:rPr>
              <w:t>426</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53</w:t>
            </w:r>
            <w:r>
              <w:rPr>
                <w:color w:val="000000"/>
                <w:lang w:val="en-US"/>
              </w:rPr>
              <w:t xml:space="preserve"> </w:t>
            </w:r>
            <w:r w:rsidRPr="00836DE1">
              <w:rPr>
                <w:color w:val="000000"/>
              </w:rPr>
              <w:t>908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33</w:t>
            </w:r>
            <w:r>
              <w:rPr>
                <w:color w:val="000000"/>
                <w:lang w:val="en-US"/>
              </w:rPr>
              <w:t xml:space="preserve"> </w:t>
            </w:r>
            <w:r w:rsidRPr="00836DE1">
              <w:rPr>
                <w:color w:val="000000"/>
              </w:rPr>
              <w:t>069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117</w:t>
            </w:r>
            <w:r>
              <w:rPr>
                <w:color w:val="000000"/>
                <w:lang w:val="en-US"/>
              </w:rPr>
              <w:t xml:space="preserve"> </w:t>
            </w:r>
            <w:r w:rsidRPr="00836DE1">
              <w:rPr>
                <w:color w:val="000000"/>
              </w:rPr>
              <w:t>403</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IX</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24</w:t>
            </w:r>
            <w:r>
              <w:rPr>
                <w:color w:val="000000"/>
                <w:lang w:val="en-US"/>
              </w:rPr>
              <w:t xml:space="preserve"> </w:t>
            </w:r>
            <w:r w:rsidRPr="00836DE1">
              <w:rPr>
                <w:color w:val="000000"/>
              </w:rPr>
              <w:t>949</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42</w:t>
            </w:r>
            <w:r>
              <w:rPr>
                <w:color w:val="000000"/>
                <w:lang w:val="en-US"/>
              </w:rPr>
              <w:t xml:space="preserve"> </w:t>
            </w:r>
            <w:r w:rsidRPr="00836DE1">
              <w:rPr>
                <w:color w:val="000000"/>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27</w:t>
            </w:r>
            <w:r>
              <w:rPr>
                <w:color w:val="000000"/>
                <w:lang w:val="en-US"/>
              </w:rPr>
              <w:t xml:space="preserve"> </w:t>
            </w:r>
            <w:r w:rsidRPr="00836DE1">
              <w:rPr>
                <w:color w:val="000000"/>
              </w:rPr>
              <w:t>890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95</w:t>
            </w:r>
            <w:r>
              <w:rPr>
                <w:color w:val="000000"/>
                <w:lang w:val="en-US"/>
              </w:rPr>
              <w:t xml:space="preserve"> </w:t>
            </w:r>
            <w:r w:rsidRPr="00836DE1">
              <w:rPr>
                <w:color w:val="000000"/>
              </w:rPr>
              <w:t>085</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X</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26</w:t>
            </w:r>
            <w:r>
              <w:rPr>
                <w:color w:val="000000"/>
                <w:lang w:val="en-US"/>
              </w:rPr>
              <w:t xml:space="preserve"> </w:t>
            </w:r>
            <w:r w:rsidRPr="00836DE1">
              <w:rPr>
                <w:color w:val="000000"/>
              </w:rPr>
              <w:t>052</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42</w:t>
            </w:r>
            <w:r>
              <w:rPr>
                <w:color w:val="000000"/>
                <w:lang w:val="en-US"/>
              </w:rPr>
              <w:t xml:space="preserve"> </w:t>
            </w:r>
            <w:r w:rsidRPr="00836DE1">
              <w:rPr>
                <w:color w:val="000000"/>
              </w:rPr>
              <w:t>876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30</w:t>
            </w:r>
            <w:r>
              <w:rPr>
                <w:color w:val="000000"/>
                <w:lang w:val="en-US"/>
              </w:rPr>
              <w:t xml:space="preserve"> </w:t>
            </w:r>
            <w:r w:rsidRPr="00836DE1">
              <w:rPr>
                <w:color w:val="000000"/>
              </w:rPr>
              <w:t>687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99</w:t>
            </w:r>
            <w:r>
              <w:rPr>
                <w:color w:val="000000"/>
                <w:lang w:val="en-US"/>
              </w:rPr>
              <w:t xml:space="preserve"> </w:t>
            </w:r>
            <w:r w:rsidRPr="00836DE1">
              <w:rPr>
                <w:color w:val="000000"/>
              </w:rPr>
              <w:t>615</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XI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24</w:t>
            </w:r>
            <w:r>
              <w:rPr>
                <w:color w:val="000000"/>
                <w:lang w:val="en-US"/>
              </w:rPr>
              <w:t xml:space="preserve"> </w:t>
            </w:r>
            <w:r w:rsidRPr="00836DE1">
              <w:rPr>
                <w:color w:val="000000"/>
              </w:rPr>
              <w:t>941</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41</w:t>
            </w:r>
            <w:r>
              <w:rPr>
                <w:color w:val="000000"/>
                <w:lang w:val="en-US"/>
              </w:rPr>
              <w:t xml:space="preserve"> </w:t>
            </w:r>
            <w:r w:rsidRPr="00836DE1">
              <w:rPr>
                <w:color w:val="000000"/>
              </w:rPr>
              <w:t>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30</w:t>
            </w:r>
            <w:r>
              <w:rPr>
                <w:color w:val="000000"/>
                <w:lang w:val="en-US"/>
              </w:rPr>
              <w:t xml:space="preserve"> </w:t>
            </w:r>
            <w:r w:rsidRPr="00836DE1">
              <w:rPr>
                <w:color w:val="000000"/>
              </w:rPr>
              <w:t>365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96</w:t>
            </w:r>
            <w:r>
              <w:rPr>
                <w:color w:val="000000"/>
                <w:lang w:val="en-US"/>
              </w:rPr>
              <w:t xml:space="preserve"> </w:t>
            </w:r>
            <w:r w:rsidRPr="00836DE1">
              <w:rPr>
                <w:color w:val="000000"/>
              </w:rPr>
              <w:t>986</w:t>
            </w:r>
          </w:p>
        </w:tc>
      </w:tr>
      <w:tr w:rsidR="002A0E19" w:rsidRPr="00836DE1"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lang w:val="en-US"/>
              </w:rPr>
            </w:pPr>
            <w:r w:rsidRPr="00836DE1">
              <w:rPr>
                <w:color w:val="000000"/>
                <w:lang w:val="en-US"/>
              </w:rPr>
              <w:t>XII</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29</w:t>
            </w:r>
            <w:r>
              <w:rPr>
                <w:color w:val="000000"/>
                <w:lang w:val="en-US"/>
              </w:rPr>
              <w:t xml:space="preserve"> </w:t>
            </w:r>
            <w:r w:rsidRPr="00836DE1">
              <w:rPr>
                <w:color w:val="000000"/>
              </w:rPr>
              <w:t>339</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48</w:t>
            </w:r>
            <w:r>
              <w:rPr>
                <w:color w:val="000000"/>
                <w:lang w:val="en-US"/>
              </w:rPr>
              <w:t xml:space="preserve"> </w:t>
            </w:r>
            <w:r w:rsidRPr="00836DE1">
              <w:rPr>
                <w:color w:val="000000"/>
              </w:rPr>
              <w:t>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35</w:t>
            </w:r>
            <w:r>
              <w:rPr>
                <w:color w:val="000000"/>
                <w:lang w:val="en-US"/>
              </w:rPr>
              <w:t xml:space="preserve"> </w:t>
            </w:r>
            <w:r w:rsidRPr="00836DE1">
              <w:rPr>
                <w:color w:val="000000"/>
              </w:rPr>
              <w:t>594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836DE1" w:rsidRDefault="002A0E19" w:rsidP="009B3162">
            <w:pPr>
              <w:jc w:val="center"/>
              <w:rPr>
                <w:color w:val="000000"/>
              </w:rPr>
            </w:pPr>
            <w:r w:rsidRPr="00836DE1">
              <w:rPr>
                <w:color w:val="000000"/>
              </w:rPr>
              <w:t>112</w:t>
            </w:r>
            <w:r>
              <w:rPr>
                <w:color w:val="000000"/>
                <w:lang w:val="en-US"/>
              </w:rPr>
              <w:t xml:space="preserve"> </w:t>
            </w:r>
            <w:r w:rsidRPr="00836DE1">
              <w:rPr>
                <w:color w:val="000000"/>
              </w:rPr>
              <w:t>939</w:t>
            </w:r>
          </w:p>
        </w:tc>
      </w:tr>
      <w:tr w:rsidR="002A0E19" w:rsidRPr="00D2145A" w:rsidTr="009B316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Общо:</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317</w:t>
            </w:r>
            <w:r w:rsidRPr="00D2145A">
              <w:rPr>
                <w:b/>
                <w:color w:val="000000"/>
                <w:lang w:val="en-US"/>
              </w:rPr>
              <w:t xml:space="preserve"> </w:t>
            </w:r>
            <w:r w:rsidRPr="00D2145A">
              <w:rPr>
                <w:b/>
                <w:color w:val="000000"/>
              </w:rPr>
              <w:t>845</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535</w:t>
            </w:r>
            <w:r w:rsidRPr="00D2145A">
              <w:rPr>
                <w:b/>
                <w:color w:val="000000"/>
                <w:lang w:val="en-US"/>
              </w:rPr>
              <w:t xml:space="preserve"> </w:t>
            </w:r>
            <w:r w:rsidRPr="00D2145A">
              <w:rPr>
                <w:b/>
                <w:color w:val="00000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367</w:t>
            </w:r>
            <w:r w:rsidRPr="00D2145A">
              <w:rPr>
                <w:b/>
                <w:color w:val="000000"/>
                <w:lang w:val="en-US"/>
              </w:rPr>
              <w:t xml:space="preserve"> </w:t>
            </w:r>
            <w:r w:rsidRPr="00D2145A">
              <w:rPr>
                <w:b/>
                <w:color w:val="000000"/>
              </w:rPr>
              <w:t>080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E19" w:rsidRPr="00D2145A" w:rsidRDefault="002A0E19" w:rsidP="009B3162">
            <w:pPr>
              <w:jc w:val="center"/>
              <w:rPr>
                <w:b/>
                <w:color w:val="000000"/>
              </w:rPr>
            </w:pPr>
            <w:r w:rsidRPr="00D2145A">
              <w:rPr>
                <w:b/>
                <w:color w:val="000000"/>
              </w:rPr>
              <w:t>1</w:t>
            </w:r>
            <w:r w:rsidRPr="00D2145A">
              <w:rPr>
                <w:b/>
                <w:color w:val="000000"/>
                <w:lang w:val="en-US"/>
              </w:rPr>
              <w:t> </w:t>
            </w:r>
            <w:r w:rsidRPr="00D2145A">
              <w:rPr>
                <w:b/>
                <w:color w:val="000000"/>
              </w:rPr>
              <w:t>220</w:t>
            </w:r>
            <w:r w:rsidRPr="00D2145A">
              <w:rPr>
                <w:b/>
                <w:color w:val="000000"/>
                <w:lang w:val="en-US"/>
              </w:rPr>
              <w:t xml:space="preserve"> </w:t>
            </w:r>
            <w:r w:rsidRPr="00D2145A">
              <w:rPr>
                <w:b/>
                <w:color w:val="000000"/>
              </w:rPr>
              <w:t>100</w:t>
            </w:r>
          </w:p>
        </w:tc>
      </w:tr>
    </w:tbl>
    <w:p w:rsidR="002A0E19" w:rsidRDefault="002A0E19" w:rsidP="002A0E19">
      <w:pPr>
        <w:jc w:val="both"/>
        <w:rPr>
          <w:b/>
          <w:color w:val="FF0000"/>
          <w:sz w:val="28"/>
          <w:szCs w:val="28"/>
          <w:u w:val="single"/>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Pr="003B5D6C" w:rsidRDefault="002A0E19" w:rsidP="002A0E19">
      <w:pPr>
        <w:jc w:val="right"/>
        <w:rPr>
          <w:b/>
          <w:bCs/>
          <w:i/>
          <w:iCs/>
          <w:u w:val="single"/>
          <w:lang w:val="ru-RU"/>
        </w:rPr>
      </w:pPr>
      <w:r w:rsidRPr="003B5D6C">
        <w:rPr>
          <w:b/>
          <w:bCs/>
          <w:i/>
          <w:iCs/>
          <w:u w:val="single"/>
          <w:lang w:val="ru-RU"/>
        </w:rPr>
        <w:t>ОБРАЗЕЦ-А</w:t>
      </w:r>
    </w:p>
    <w:p w:rsidR="002A0E19" w:rsidRDefault="002A0E19" w:rsidP="002A0E19">
      <w:pPr>
        <w:pStyle w:val="BodyText"/>
        <w:jc w:val="right"/>
        <w:rPr>
          <w:b/>
          <w:i/>
          <w:sz w:val="22"/>
          <w:u w:val="single"/>
        </w:rPr>
      </w:pPr>
    </w:p>
    <w:tbl>
      <w:tblPr>
        <w:tblW w:w="9468" w:type="dxa"/>
        <w:tblBorders>
          <w:bottom w:val="single" w:sz="4" w:space="0" w:color="auto"/>
          <w:insideH w:val="single" w:sz="4" w:space="0" w:color="auto"/>
        </w:tblBorders>
        <w:tblLook w:val="0000" w:firstRow="0" w:lastRow="0" w:firstColumn="0" w:lastColumn="0" w:noHBand="0" w:noVBand="0"/>
      </w:tblPr>
      <w:tblGrid>
        <w:gridCol w:w="3888"/>
        <w:gridCol w:w="5580"/>
      </w:tblGrid>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sidRPr="001B2232">
              <w:rPr>
                <w:b/>
                <w:bCs/>
              </w:rPr>
              <w:t>Наименование на участника:</w:t>
            </w:r>
          </w:p>
        </w:tc>
        <w:tc>
          <w:tcPr>
            <w:tcW w:w="5580" w:type="dxa"/>
          </w:tcPr>
          <w:p w:rsidR="002A0E19" w:rsidRPr="001B2232" w:rsidRDefault="002A0E19" w:rsidP="009B3162">
            <w:pPr>
              <w:pStyle w:val="BodyText"/>
              <w:ind w:left="252"/>
              <w:rPr>
                <w:i/>
                <w:iCs/>
              </w:rPr>
            </w:pPr>
          </w:p>
          <w:p w:rsidR="002A0E19" w:rsidRPr="001B2232" w:rsidRDefault="002A0E19" w:rsidP="009B3162">
            <w:pPr>
              <w:pStyle w:val="BodyText"/>
              <w:ind w:left="252"/>
              <w:rPr>
                <w:i/>
                <w:iCs/>
              </w:rPr>
            </w:pPr>
          </w:p>
        </w:tc>
      </w:tr>
      <w:tr w:rsidR="002A0E19" w:rsidRPr="004B2A94" w:rsidTr="009B3162">
        <w:tblPrEx>
          <w:tblCellMar>
            <w:top w:w="0" w:type="dxa"/>
            <w:bottom w:w="0" w:type="dxa"/>
          </w:tblCellMar>
        </w:tblPrEx>
        <w:trPr>
          <w:trHeight w:val="589"/>
        </w:trPr>
        <w:tc>
          <w:tcPr>
            <w:tcW w:w="3888" w:type="dxa"/>
          </w:tcPr>
          <w:p w:rsidR="002A0E19" w:rsidRPr="001B2232" w:rsidRDefault="002A0E19" w:rsidP="009B3162">
            <w:pPr>
              <w:pStyle w:val="BodyText"/>
              <w:rPr>
                <w:b/>
                <w:bCs/>
              </w:rPr>
            </w:pPr>
            <w:r w:rsidRPr="001B2232">
              <w:rPr>
                <w:b/>
                <w:bCs/>
              </w:rPr>
              <w:t>Правно-организационна форма на участника:</w:t>
            </w:r>
            <w:r w:rsidRPr="001B2232">
              <w:rPr>
                <w:i/>
                <w:iCs/>
              </w:rPr>
              <w:t xml:space="preserve"> (търговското дружество или обединения или друга правна форма)</w:t>
            </w:r>
          </w:p>
        </w:tc>
        <w:tc>
          <w:tcPr>
            <w:tcW w:w="5580" w:type="dxa"/>
          </w:tcPr>
          <w:p w:rsidR="002A0E19" w:rsidRPr="001B2232" w:rsidRDefault="002A0E19" w:rsidP="009B3162">
            <w:pPr>
              <w:pStyle w:val="BodyText"/>
              <w:ind w:left="252" w:hanging="360"/>
              <w:rPr>
                <w:i/>
                <w:iCs/>
              </w:rPr>
            </w:pPr>
          </w:p>
          <w:p w:rsidR="002A0E19" w:rsidRPr="001B2232" w:rsidRDefault="002A0E19" w:rsidP="009B3162">
            <w:pPr>
              <w:pStyle w:val="BodyText"/>
              <w:ind w:left="252" w:hanging="360"/>
              <w:rPr>
                <w:i/>
                <w:iCs/>
              </w:rPr>
            </w:pPr>
          </w:p>
        </w:tc>
      </w:tr>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sidRPr="001B2232">
              <w:rPr>
                <w:b/>
                <w:bCs/>
              </w:rPr>
              <w:t>Седалище по регистрация:</w:t>
            </w:r>
          </w:p>
        </w:tc>
        <w:tc>
          <w:tcPr>
            <w:tcW w:w="5580" w:type="dxa"/>
          </w:tcPr>
          <w:p w:rsidR="002A0E19" w:rsidRPr="001B2232" w:rsidRDefault="002A0E19" w:rsidP="009B3162">
            <w:pPr>
              <w:pStyle w:val="BodyText"/>
              <w:ind w:left="252"/>
              <w:rPr>
                <w:i/>
                <w:iCs/>
              </w:rPr>
            </w:pPr>
          </w:p>
        </w:tc>
      </w:tr>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Pr>
                <w:b/>
                <w:bCs/>
              </w:rPr>
              <w:t>ЕИК/БУЛСТАТ</w:t>
            </w:r>
            <w:r w:rsidRPr="001B2232">
              <w:rPr>
                <w:b/>
                <w:bCs/>
              </w:rPr>
              <w:t>:</w:t>
            </w:r>
          </w:p>
        </w:tc>
        <w:tc>
          <w:tcPr>
            <w:tcW w:w="5580" w:type="dxa"/>
          </w:tcPr>
          <w:p w:rsidR="002A0E19" w:rsidRPr="001B2232" w:rsidRDefault="002A0E19" w:rsidP="009B3162">
            <w:pPr>
              <w:pStyle w:val="BodyText"/>
              <w:ind w:left="252"/>
              <w:rPr>
                <w:i/>
                <w:iCs/>
              </w:rPr>
            </w:pPr>
          </w:p>
        </w:tc>
      </w:tr>
      <w:tr w:rsidR="002A0E19" w:rsidRPr="004B2A94" w:rsidTr="009B3162">
        <w:tblPrEx>
          <w:tblCellMar>
            <w:top w:w="0" w:type="dxa"/>
            <w:bottom w:w="0" w:type="dxa"/>
          </w:tblCellMar>
        </w:tblPrEx>
        <w:trPr>
          <w:trHeight w:val="500"/>
        </w:trPr>
        <w:tc>
          <w:tcPr>
            <w:tcW w:w="3888" w:type="dxa"/>
          </w:tcPr>
          <w:p w:rsidR="002A0E19" w:rsidRPr="001B2232" w:rsidRDefault="002A0E19" w:rsidP="009B3162">
            <w:pPr>
              <w:pStyle w:val="BodyText"/>
              <w:rPr>
                <w:b/>
                <w:bCs/>
              </w:rPr>
            </w:pPr>
            <w:r w:rsidRPr="001B2232">
              <w:rPr>
                <w:b/>
                <w:bCs/>
              </w:rPr>
              <w:t>Точен адрес за кореспонденция:</w:t>
            </w:r>
            <w:r w:rsidRPr="001B2232">
              <w:rPr>
                <w:i/>
                <w:iCs/>
              </w:rPr>
              <w:t xml:space="preserve"> (държава, град, пощенски код, улица, №)</w:t>
            </w:r>
          </w:p>
        </w:tc>
        <w:tc>
          <w:tcPr>
            <w:tcW w:w="5580" w:type="dxa"/>
          </w:tcPr>
          <w:p w:rsidR="002A0E19" w:rsidRPr="001B2232" w:rsidRDefault="002A0E19" w:rsidP="009B3162">
            <w:pPr>
              <w:pStyle w:val="BodyText"/>
              <w:ind w:left="252"/>
              <w:rPr>
                <w:i/>
                <w:iCs/>
              </w:rPr>
            </w:pPr>
          </w:p>
          <w:p w:rsidR="002A0E19" w:rsidRPr="001B2232" w:rsidRDefault="002A0E19" w:rsidP="009B3162">
            <w:pPr>
              <w:pStyle w:val="BodyText"/>
              <w:ind w:left="252"/>
              <w:rPr>
                <w:i/>
                <w:iCs/>
              </w:rPr>
            </w:pPr>
          </w:p>
        </w:tc>
      </w:tr>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sidRPr="001B2232">
              <w:rPr>
                <w:b/>
                <w:bCs/>
              </w:rPr>
              <w:t>Телефонен номер:</w:t>
            </w:r>
          </w:p>
        </w:tc>
        <w:tc>
          <w:tcPr>
            <w:tcW w:w="5580" w:type="dxa"/>
          </w:tcPr>
          <w:p w:rsidR="002A0E19" w:rsidRPr="001B2232" w:rsidRDefault="002A0E19" w:rsidP="009B3162">
            <w:pPr>
              <w:pStyle w:val="BodyText"/>
              <w:ind w:left="252"/>
              <w:rPr>
                <w:i/>
                <w:iCs/>
              </w:rPr>
            </w:pPr>
          </w:p>
        </w:tc>
      </w:tr>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sidRPr="001B2232">
              <w:rPr>
                <w:b/>
                <w:bCs/>
              </w:rPr>
              <w:t>Факс номер:</w:t>
            </w:r>
          </w:p>
        </w:tc>
        <w:tc>
          <w:tcPr>
            <w:tcW w:w="5580" w:type="dxa"/>
          </w:tcPr>
          <w:p w:rsidR="002A0E19" w:rsidRPr="001B2232" w:rsidRDefault="002A0E19" w:rsidP="009B3162">
            <w:pPr>
              <w:pStyle w:val="BodyText"/>
              <w:ind w:left="252"/>
              <w:rPr>
                <w:i/>
                <w:iCs/>
              </w:rPr>
            </w:pPr>
          </w:p>
        </w:tc>
      </w:tr>
      <w:tr w:rsidR="002A0E19" w:rsidRPr="001B2232" w:rsidTr="009B3162">
        <w:tblPrEx>
          <w:tblCellMar>
            <w:top w:w="0" w:type="dxa"/>
            <w:bottom w:w="0" w:type="dxa"/>
          </w:tblCellMar>
        </w:tblPrEx>
        <w:tc>
          <w:tcPr>
            <w:tcW w:w="3888" w:type="dxa"/>
          </w:tcPr>
          <w:p w:rsidR="002A0E19" w:rsidRPr="001B2232" w:rsidRDefault="002A0E19" w:rsidP="009B3162">
            <w:pPr>
              <w:pStyle w:val="BodyText"/>
              <w:rPr>
                <w:b/>
                <w:bCs/>
              </w:rPr>
            </w:pPr>
            <w:r w:rsidRPr="001B2232">
              <w:rPr>
                <w:b/>
                <w:bCs/>
              </w:rPr>
              <w:t>Електронен адрес:</w:t>
            </w:r>
          </w:p>
        </w:tc>
        <w:tc>
          <w:tcPr>
            <w:tcW w:w="5580" w:type="dxa"/>
          </w:tcPr>
          <w:p w:rsidR="002A0E19" w:rsidRPr="001B2232" w:rsidRDefault="002A0E19" w:rsidP="009B3162">
            <w:pPr>
              <w:pStyle w:val="BodyText"/>
              <w:ind w:left="252"/>
              <w:rPr>
                <w:i/>
                <w:iCs/>
              </w:rPr>
            </w:pPr>
          </w:p>
        </w:tc>
      </w:tr>
      <w:tr w:rsidR="002A0E19" w:rsidRPr="001B2232" w:rsidTr="009B3162">
        <w:tblPrEx>
          <w:tblCellMar>
            <w:top w:w="0" w:type="dxa"/>
            <w:bottom w:w="0" w:type="dxa"/>
          </w:tblCellMar>
        </w:tblPrEx>
        <w:tc>
          <w:tcPr>
            <w:tcW w:w="3888" w:type="dxa"/>
            <w:tcBorders>
              <w:top w:val="single" w:sz="4" w:space="0" w:color="auto"/>
              <w:bottom w:val="single" w:sz="4" w:space="0" w:color="auto"/>
              <w:right w:val="single" w:sz="4" w:space="0" w:color="auto"/>
            </w:tcBorders>
          </w:tcPr>
          <w:p w:rsidR="002A0E19" w:rsidRPr="001B2232" w:rsidRDefault="002A0E19" w:rsidP="009B3162">
            <w:pPr>
              <w:pStyle w:val="BodyText"/>
              <w:rPr>
                <w:b/>
                <w:bCs/>
              </w:rPr>
            </w:pPr>
            <w:r w:rsidRPr="001B2232">
              <w:rPr>
                <w:b/>
                <w:bCs/>
              </w:rPr>
              <w:t>Лице за контакти:</w:t>
            </w:r>
          </w:p>
        </w:tc>
        <w:tc>
          <w:tcPr>
            <w:tcW w:w="5580" w:type="dxa"/>
            <w:tcBorders>
              <w:top w:val="single" w:sz="4" w:space="0" w:color="auto"/>
              <w:bottom w:val="single" w:sz="4" w:space="0" w:color="auto"/>
            </w:tcBorders>
          </w:tcPr>
          <w:p w:rsidR="002A0E19" w:rsidRPr="001B2232" w:rsidRDefault="002A0E19" w:rsidP="009B3162">
            <w:pPr>
              <w:pStyle w:val="BodyText"/>
              <w:ind w:left="252"/>
              <w:rPr>
                <w:i/>
                <w:iCs/>
              </w:rPr>
            </w:pPr>
          </w:p>
        </w:tc>
      </w:tr>
    </w:tbl>
    <w:p w:rsidR="002A0E19" w:rsidRDefault="002A0E19" w:rsidP="002A0E19">
      <w:pPr>
        <w:pStyle w:val="BodyText"/>
      </w:pPr>
    </w:p>
    <w:p w:rsidR="002A0E19" w:rsidRPr="001B2232" w:rsidRDefault="002A0E19" w:rsidP="002A0E19">
      <w:pPr>
        <w:pStyle w:val="BodyText"/>
        <w:jc w:val="center"/>
        <w:rPr>
          <w:b/>
          <w:sz w:val="32"/>
          <w:szCs w:val="32"/>
        </w:rPr>
      </w:pPr>
      <w:r w:rsidRPr="001B2232">
        <w:rPr>
          <w:b/>
          <w:sz w:val="32"/>
          <w:szCs w:val="32"/>
        </w:rPr>
        <w:t>ОФЕРТА</w:t>
      </w:r>
    </w:p>
    <w:p w:rsidR="002A0E19" w:rsidRDefault="002A0E19" w:rsidP="002A0E19">
      <w:pPr>
        <w:pStyle w:val="BodyText"/>
        <w:jc w:val="center"/>
        <w:rPr>
          <w:b/>
        </w:rPr>
      </w:pPr>
    </w:p>
    <w:p w:rsidR="002A0E19" w:rsidRDefault="002A0E19" w:rsidP="002A0E19">
      <w:pPr>
        <w:pStyle w:val="BodyText"/>
        <w:rPr>
          <w:b/>
        </w:rPr>
      </w:pPr>
      <w:r w:rsidRPr="001B2232">
        <w:rPr>
          <w:b/>
        </w:rPr>
        <w:tab/>
      </w:r>
      <w:r w:rsidRPr="00687906">
        <w:rPr>
          <w:b/>
        </w:rPr>
        <w:t>Уважаеми госпожи и господа,</w:t>
      </w:r>
    </w:p>
    <w:p w:rsidR="002A0E19" w:rsidRDefault="002A0E19" w:rsidP="002A0E19">
      <w:pPr>
        <w:pStyle w:val="BodyText"/>
        <w:rPr>
          <w:b/>
        </w:rPr>
      </w:pPr>
    </w:p>
    <w:p w:rsidR="002A0E19" w:rsidRPr="0078311A" w:rsidRDefault="002A0E19" w:rsidP="002A0E19">
      <w:pPr>
        <w:ind w:firstLine="708"/>
        <w:jc w:val="both"/>
      </w:pPr>
      <w:r w:rsidRPr="004822D5">
        <w:rPr>
          <w:lang w:val="ru-RU"/>
        </w:rPr>
        <w:t xml:space="preserve">След като се запознахме с всички документи и образци от документацията за участие </w:t>
      </w:r>
      <w:proofErr w:type="gramStart"/>
      <w:r w:rsidRPr="004822D5">
        <w:rPr>
          <w:lang w:val="ru-RU"/>
        </w:rPr>
        <w:t>в</w:t>
      </w:r>
      <w:proofErr w:type="gramEnd"/>
      <w:r w:rsidRPr="004822D5">
        <w:rPr>
          <w:lang w:val="ru-RU"/>
        </w:rPr>
        <w:t xml:space="preserve"> процедура за възлагане на обществена поръчка с предмет: </w:t>
      </w:r>
      <w:r w:rsidRPr="0078311A">
        <w:rPr>
          <w:b/>
          <w:i/>
        </w:rPr>
        <w:t>Доставка на нетна електрическа енергия на ниво средно напрежение и избор на координатор на балансираща група при условията на ли</w:t>
      </w:r>
      <w:r>
        <w:rPr>
          <w:b/>
          <w:i/>
        </w:rPr>
        <w:t>берализиран пазар за нуждите на</w:t>
      </w:r>
      <w:r w:rsidRPr="0078311A">
        <w:rPr>
          <w:b/>
          <w:i/>
        </w:rPr>
        <w:t xml:space="preserve"> УМБАЛ „Света Екатерина“ ЕАД, </w:t>
      </w:r>
      <w:r w:rsidRPr="00CE1784">
        <w:rPr>
          <w:lang w:val="ru-RU"/>
        </w:rPr>
        <w:t>заявяваме следното:</w:t>
      </w:r>
    </w:p>
    <w:p w:rsidR="002A0E19" w:rsidRPr="00B15D25" w:rsidRDefault="002A0E19" w:rsidP="002A0E19">
      <w:pPr>
        <w:pStyle w:val="Style50"/>
        <w:spacing w:line="240" w:lineRule="auto"/>
        <w:ind w:firstLine="714"/>
        <w:rPr>
          <w:rFonts w:ascii="Times New Roman" w:hAnsi="Times New Roman" w:cs="Times New Roman"/>
        </w:rPr>
      </w:pPr>
      <w:proofErr w:type="gramStart"/>
      <w:r>
        <w:rPr>
          <w:lang w:val="en-US"/>
        </w:rPr>
        <w:t>I</w:t>
      </w:r>
      <w:r>
        <w:rPr>
          <w:lang w:val="ru-RU"/>
        </w:rPr>
        <w:t xml:space="preserve">. </w:t>
      </w:r>
      <w:r w:rsidRPr="00603424">
        <w:rPr>
          <w:rFonts w:ascii="Times New Roman" w:hAnsi="Times New Roman" w:cs="Times New Roman"/>
        </w:rPr>
        <w:t xml:space="preserve">Подаването на настоящата оферта удостоверява безусловното приемане </w:t>
      </w:r>
      <w:r>
        <w:rPr>
          <w:rFonts w:ascii="Times New Roman" w:hAnsi="Times New Roman" w:cs="Times New Roman"/>
        </w:rPr>
        <w:t xml:space="preserve">от наша страна </w:t>
      </w:r>
      <w:r w:rsidRPr="00603424">
        <w:rPr>
          <w:rFonts w:ascii="Times New Roman" w:hAnsi="Times New Roman" w:cs="Times New Roman"/>
        </w:rPr>
        <w:t>на всички изисквания и задължения, поставени от възложителя в провежданата процедура</w:t>
      </w:r>
      <w:r w:rsidRPr="00B15D25">
        <w:rPr>
          <w:rFonts w:ascii="Times New Roman" w:hAnsi="Times New Roman" w:cs="Times New Roman"/>
        </w:rPr>
        <w:t>.</w:t>
      </w:r>
      <w:proofErr w:type="gramEnd"/>
    </w:p>
    <w:p w:rsidR="002A0E19" w:rsidRPr="00B15D25" w:rsidRDefault="002A0E19" w:rsidP="002A0E19">
      <w:pPr>
        <w:pStyle w:val="Style50"/>
        <w:spacing w:line="240" w:lineRule="auto"/>
        <w:ind w:firstLine="714"/>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w:t>
      </w:r>
      <w:r w:rsidRPr="00B15D25">
        <w:rPr>
          <w:rFonts w:ascii="Times New Roman" w:hAnsi="Times New Roman" w:cs="Times New Roman"/>
        </w:rPr>
        <w:t>Декларирам, че представляваното от мен дружество ........................................, като</w:t>
      </w:r>
      <w:r>
        <w:rPr>
          <w:rFonts w:ascii="Times New Roman" w:hAnsi="Times New Roman" w:cs="Times New Roman"/>
        </w:rPr>
        <w:t xml:space="preserve"> </w:t>
      </w:r>
      <w:r w:rsidRPr="00B15D25">
        <w:rPr>
          <w:rFonts w:ascii="Times New Roman" w:hAnsi="Times New Roman" w:cs="Times New Roman"/>
        </w:rPr>
        <w:t>участник в процедурата отговаря на всички изисквания, посочени в ЗОП и в предварително</w:t>
      </w:r>
      <w:r>
        <w:rPr>
          <w:rFonts w:ascii="Times New Roman" w:hAnsi="Times New Roman" w:cs="Times New Roman"/>
        </w:rPr>
        <w:t xml:space="preserve"> </w:t>
      </w:r>
      <w:r w:rsidRPr="00B15D25">
        <w:rPr>
          <w:rFonts w:ascii="Times New Roman" w:hAnsi="Times New Roman" w:cs="Times New Roman"/>
        </w:rPr>
        <w:t>обявените условия от Възложителя.</w:t>
      </w:r>
    </w:p>
    <w:p w:rsidR="002A0E19" w:rsidRDefault="002A0E19" w:rsidP="002A0E19">
      <w:pPr>
        <w:ind w:firstLine="708"/>
        <w:jc w:val="both"/>
        <w:rPr>
          <w:rFonts w:eastAsia="Arial Unicode MS"/>
        </w:rPr>
      </w:pPr>
      <w:r>
        <w:rPr>
          <w:lang w:val="en-US"/>
        </w:rPr>
        <w:t>III</w:t>
      </w:r>
      <w:r w:rsidRPr="00C0209C">
        <w:rPr>
          <w:lang w:val="ru-RU"/>
        </w:rPr>
        <w:t>.</w:t>
      </w:r>
      <w:r>
        <w:rPr>
          <w:b/>
          <w:lang w:val="ru-RU"/>
        </w:rPr>
        <w:t xml:space="preserve"> </w:t>
      </w:r>
      <w:r>
        <w:t xml:space="preserve">Нашата оферта </w:t>
      </w:r>
      <w:r w:rsidRPr="005539AE">
        <w:t xml:space="preserve">е със срок на валидност </w:t>
      </w:r>
      <w:r>
        <w:t>120</w:t>
      </w:r>
      <w:r w:rsidRPr="005539AE">
        <w:t xml:space="preserve"> календарни дни, считано от крайния срок за </w:t>
      </w:r>
      <w:r>
        <w:t>подаване</w:t>
      </w:r>
      <w:r w:rsidRPr="005539AE">
        <w:t xml:space="preserve"> на офертите</w:t>
      </w:r>
      <w:r w:rsidRPr="005539AE">
        <w:rPr>
          <w:color w:val="000000"/>
          <w:spacing w:val="-12"/>
        </w:rPr>
        <w:t>.</w:t>
      </w:r>
    </w:p>
    <w:p w:rsidR="002A0E19" w:rsidRDefault="002A0E19" w:rsidP="002A0E19">
      <w:pPr>
        <w:ind w:firstLine="360"/>
        <w:jc w:val="both"/>
        <w:rPr>
          <w:iCs/>
          <w:color w:val="000000"/>
          <w:spacing w:val="-7"/>
          <w:lang w:val="ru-RU"/>
        </w:rPr>
      </w:pPr>
      <w:r>
        <w:t xml:space="preserve">    </w:t>
      </w:r>
      <w:r>
        <w:rPr>
          <w:lang w:val="en-US"/>
        </w:rPr>
        <w:t xml:space="preserve"> </w:t>
      </w:r>
      <w:r>
        <w:t xml:space="preserve"> </w:t>
      </w:r>
      <w:r>
        <w:rPr>
          <w:lang w:val="en-US"/>
        </w:rPr>
        <w:t>IV</w:t>
      </w:r>
      <w:r w:rsidRPr="00C0209C">
        <w:rPr>
          <w:lang w:val="ru-RU"/>
        </w:rPr>
        <w:t>.</w:t>
      </w:r>
      <w:r w:rsidRPr="00B94870">
        <w:rPr>
          <w:lang w:val="ru-RU"/>
        </w:rPr>
        <w:t xml:space="preserve"> </w:t>
      </w:r>
      <w:r>
        <w:t xml:space="preserve">Задължаваме се, в случай че бъдем определени за изпълнител на доставките, обект на поръчката, </w:t>
      </w:r>
      <w:r w:rsidRPr="00822DCA">
        <w:rPr>
          <w:lang w:val="ru-RU"/>
        </w:rPr>
        <w:t>при подписване на договор</w:t>
      </w:r>
      <w:r>
        <w:t>ите</w:t>
      </w:r>
      <w:r w:rsidRPr="00134F50">
        <w:rPr>
          <w:iCs/>
          <w:color w:val="000000"/>
          <w:spacing w:val="-7"/>
          <w:lang w:val="ru-RU"/>
        </w:rPr>
        <w:t>:</w:t>
      </w:r>
    </w:p>
    <w:p w:rsidR="002A0E19" w:rsidRPr="00D526C6" w:rsidRDefault="002A0E19" w:rsidP="002A0E19">
      <w:pPr>
        <w:ind w:firstLine="360"/>
        <w:jc w:val="both"/>
        <w:rPr>
          <w:iCs/>
          <w:color w:val="000000"/>
          <w:spacing w:val="-7"/>
          <w:lang w:val="ru-RU"/>
        </w:rPr>
      </w:pPr>
      <w:r>
        <w:rPr>
          <w:iCs/>
          <w:color w:val="000000"/>
          <w:spacing w:val="-7"/>
          <w:lang w:val="ru-RU"/>
        </w:rPr>
        <w:t xml:space="preserve">       </w:t>
      </w:r>
      <w:proofErr w:type="gramStart"/>
      <w:r>
        <w:rPr>
          <w:iCs/>
          <w:color w:val="000000"/>
          <w:spacing w:val="-7"/>
          <w:lang w:val="ru-RU"/>
        </w:rPr>
        <w:t xml:space="preserve">1. </w:t>
      </w:r>
      <w:r w:rsidRPr="00D526C6">
        <w:rPr>
          <w:iCs/>
          <w:color w:val="000000"/>
          <w:spacing w:val="-7"/>
          <w:lang w:val="ru-RU"/>
        </w:rPr>
        <w:t>да представим документ за регистрация като юридическо лице, когато участникът, определен за изпълнител, е обединение на физически и/или юридически лица.</w:t>
      </w:r>
      <w:proofErr w:type="gramEnd"/>
      <w:r w:rsidRPr="00D526C6">
        <w:rPr>
          <w:iCs/>
          <w:color w:val="000000"/>
          <w:spacing w:val="-7"/>
          <w:lang w:val="ru-RU"/>
        </w:rPr>
        <w:t xml:space="preserve"> В удостоверението се посочват всички данни за новосъздаденото юридическо лице. Новосъздаденото юридическо </w:t>
      </w:r>
      <w:proofErr w:type="gramStart"/>
      <w:r w:rsidRPr="00D526C6">
        <w:rPr>
          <w:iCs/>
          <w:color w:val="000000"/>
          <w:spacing w:val="-7"/>
          <w:lang w:val="ru-RU"/>
        </w:rPr>
        <w:t>лице</w:t>
      </w:r>
      <w:proofErr w:type="gramEnd"/>
      <w:r w:rsidRPr="00D526C6">
        <w:rPr>
          <w:iCs/>
          <w:color w:val="000000"/>
          <w:spacing w:val="-7"/>
          <w:lang w:val="ru-RU"/>
        </w:rPr>
        <w:t xml:space="preserve"> е обвързано от офертата, подадена от обединението. Ако обединението се състои от чуждестранни физически и/или юридически лица, те представят еквивалентен документ от държавата, в която са установени.                                                                                                                                                                                                                                                                                                                                                                                                                    </w:t>
      </w:r>
    </w:p>
    <w:p w:rsidR="002A0E19" w:rsidRPr="00D526C6" w:rsidRDefault="002A0E19" w:rsidP="002A0E19">
      <w:pPr>
        <w:ind w:firstLine="360"/>
        <w:jc w:val="both"/>
        <w:rPr>
          <w:iCs/>
          <w:color w:val="000000"/>
          <w:spacing w:val="-7"/>
          <w:lang w:val="ru-RU"/>
        </w:rPr>
      </w:pPr>
      <w:r>
        <w:rPr>
          <w:iCs/>
          <w:color w:val="000000"/>
          <w:spacing w:val="-7"/>
          <w:lang w:val="ru-RU"/>
        </w:rPr>
        <w:t xml:space="preserve">        </w:t>
      </w:r>
      <w:r w:rsidRPr="00D526C6">
        <w:rPr>
          <w:iCs/>
          <w:color w:val="000000"/>
          <w:spacing w:val="-7"/>
          <w:lang w:val="ru-RU"/>
        </w:rPr>
        <w:t xml:space="preserve">2. да изпълним задължението по чл. 47, ал. 10 и чл. 48, ал. 3 от ЗОП, като представим документите от съответните компетентни органи за удостоверяване липсата на обстоятелствата по чл. 47, ал. 1, т.1-4 и ал. 2 </w:t>
      </w:r>
      <w:proofErr w:type="gramStart"/>
      <w:r w:rsidRPr="00D526C6">
        <w:rPr>
          <w:iCs/>
          <w:color w:val="000000"/>
          <w:spacing w:val="-7"/>
          <w:lang w:val="ru-RU"/>
        </w:rPr>
        <w:t>от</w:t>
      </w:r>
      <w:proofErr w:type="gramEnd"/>
      <w:r w:rsidRPr="00D526C6">
        <w:rPr>
          <w:iCs/>
          <w:color w:val="000000"/>
          <w:spacing w:val="-7"/>
          <w:lang w:val="ru-RU"/>
        </w:rPr>
        <w:t xml:space="preserve">  ЗОП  /в оригинал или нотариално заверен препис/;</w:t>
      </w:r>
    </w:p>
    <w:p w:rsidR="002A0E19" w:rsidRPr="00D526C6" w:rsidRDefault="002A0E19" w:rsidP="002A0E19">
      <w:pPr>
        <w:ind w:firstLine="360"/>
        <w:jc w:val="both"/>
        <w:rPr>
          <w:iCs/>
          <w:color w:val="000000"/>
          <w:spacing w:val="-7"/>
          <w:lang w:val="ru-RU"/>
        </w:rPr>
      </w:pPr>
      <w:r>
        <w:rPr>
          <w:iCs/>
          <w:color w:val="000000"/>
          <w:spacing w:val="-7"/>
          <w:lang w:val="ru-RU"/>
        </w:rPr>
        <w:t xml:space="preserve">        </w:t>
      </w:r>
      <w:r w:rsidRPr="00D526C6">
        <w:rPr>
          <w:iCs/>
          <w:color w:val="000000"/>
          <w:spacing w:val="-7"/>
          <w:lang w:val="ru-RU"/>
        </w:rPr>
        <w:t xml:space="preserve">3. да </w:t>
      </w:r>
      <w:proofErr w:type="gramStart"/>
      <w:r w:rsidRPr="00D526C6">
        <w:rPr>
          <w:iCs/>
          <w:color w:val="000000"/>
          <w:spacing w:val="-7"/>
          <w:lang w:val="ru-RU"/>
        </w:rPr>
        <w:t>представим</w:t>
      </w:r>
      <w:proofErr w:type="gramEnd"/>
      <w:r w:rsidRPr="00D526C6">
        <w:rPr>
          <w:iCs/>
          <w:color w:val="000000"/>
          <w:spacing w:val="-7"/>
          <w:lang w:val="ru-RU"/>
        </w:rPr>
        <w:t xml:space="preserve"> декларация по чл. 4, ал. 7 и по чл. 6, ал. 5, т. 3 от Закона за мерките срещу изпирането на пари, съгласно приложения към документацията образец (Образец-И).</w:t>
      </w:r>
    </w:p>
    <w:p w:rsidR="002A0E19" w:rsidRPr="00D526C6" w:rsidRDefault="002A0E19" w:rsidP="002A0E19">
      <w:pPr>
        <w:ind w:firstLine="360"/>
        <w:jc w:val="both"/>
        <w:rPr>
          <w:iCs/>
          <w:color w:val="000000"/>
          <w:spacing w:val="-7"/>
          <w:lang w:val="ru-RU"/>
        </w:rPr>
      </w:pPr>
      <w:r>
        <w:rPr>
          <w:iCs/>
          <w:color w:val="000000"/>
          <w:spacing w:val="-7"/>
          <w:lang w:val="ru-RU"/>
        </w:rPr>
        <w:t xml:space="preserve">        </w:t>
      </w:r>
      <w:r w:rsidRPr="00D526C6">
        <w:rPr>
          <w:iCs/>
          <w:color w:val="000000"/>
          <w:spacing w:val="-7"/>
          <w:lang w:val="ru-RU"/>
        </w:rPr>
        <w:t xml:space="preserve">4. да </w:t>
      </w:r>
      <w:proofErr w:type="gramStart"/>
      <w:r w:rsidRPr="00D526C6">
        <w:rPr>
          <w:iCs/>
          <w:color w:val="000000"/>
          <w:spacing w:val="-7"/>
          <w:lang w:val="ru-RU"/>
        </w:rPr>
        <w:t>представим</w:t>
      </w:r>
      <w:proofErr w:type="gramEnd"/>
      <w:r w:rsidRPr="00D526C6">
        <w:rPr>
          <w:iCs/>
          <w:color w:val="000000"/>
          <w:spacing w:val="-7"/>
          <w:lang w:val="ru-RU"/>
        </w:rPr>
        <w:t xml:space="preserve"> декларация по чл. 6, ал. 2 от Закона за мерките срещу изпирането на пари, съгласно приложения към документацията образец /Образец-Й/;</w:t>
      </w:r>
    </w:p>
    <w:p w:rsidR="002A0E19" w:rsidRDefault="002A0E19" w:rsidP="002A0E19">
      <w:pPr>
        <w:jc w:val="both"/>
        <w:rPr>
          <w:lang w:val="ru-RU"/>
        </w:rPr>
      </w:pPr>
      <w:r w:rsidRPr="00D526C6">
        <w:rPr>
          <w:iCs/>
          <w:color w:val="000000"/>
          <w:spacing w:val="-7"/>
          <w:lang w:val="ru-RU"/>
        </w:rPr>
        <w:lastRenderedPageBreak/>
        <w:t xml:space="preserve">   </w:t>
      </w:r>
      <w:r>
        <w:rPr>
          <w:iCs/>
          <w:color w:val="000000"/>
          <w:spacing w:val="-7"/>
          <w:lang w:val="ru-RU"/>
        </w:rPr>
        <w:t xml:space="preserve">         5</w:t>
      </w:r>
      <w:r w:rsidRPr="00D526C6">
        <w:rPr>
          <w:iCs/>
          <w:color w:val="000000"/>
          <w:spacing w:val="-7"/>
          <w:lang w:val="ru-RU"/>
        </w:rPr>
        <w:t xml:space="preserve">. да представим </w:t>
      </w:r>
      <w:r w:rsidRPr="006B5A9D">
        <w:rPr>
          <w:iCs/>
          <w:spacing w:val="-7"/>
          <w:lang w:val="ru-RU"/>
        </w:rPr>
        <w:t>гаранция за изпълнение на договора</w:t>
      </w:r>
      <w:r w:rsidRPr="006B5A9D">
        <w:rPr>
          <w:lang w:val="ru-RU"/>
        </w:rPr>
        <w:t xml:space="preserve"> </w:t>
      </w:r>
      <w:r w:rsidRPr="00DD58A6">
        <w:rPr>
          <w:lang w:val="ru-RU"/>
        </w:rPr>
        <w:t xml:space="preserve">в размер </w:t>
      </w:r>
      <w:r w:rsidRPr="002632D4">
        <w:rPr>
          <w:lang w:val="ru-RU"/>
        </w:rPr>
        <w:t>на 3 /три/ % от</w:t>
      </w:r>
      <w:r w:rsidRPr="00DD58A6">
        <w:rPr>
          <w:lang w:val="ru-RU"/>
        </w:rPr>
        <w:t xml:space="preserve"> </w:t>
      </w:r>
      <w:r>
        <w:rPr>
          <w:lang w:val="ru-RU"/>
        </w:rPr>
        <w:t xml:space="preserve">общата прогнозна </w:t>
      </w:r>
      <w:r w:rsidRPr="00DD58A6">
        <w:rPr>
          <w:lang w:val="ru-RU"/>
        </w:rPr>
        <w:t>стойност</w:t>
      </w:r>
      <w:r>
        <w:rPr>
          <w:lang w:val="ru-RU"/>
        </w:rPr>
        <w:t xml:space="preserve"> на </w:t>
      </w:r>
      <w:r w:rsidRPr="00DD58A6">
        <w:rPr>
          <w:lang w:val="ru-RU"/>
        </w:rPr>
        <w:t xml:space="preserve">договора </w:t>
      </w:r>
      <w:r>
        <w:rPr>
          <w:lang w:val="ru-RU"/>
        </w:rPr>
        <w:t>в лв. без ДДС</w:t>
      </w:r>
      <w:r w:rsidRPr="00DD58A6">
        <w:rPr>
          <w:lang w:val="ru-RU"/>
        </w:rPr>
        <w:t>.</w:t>
      </w:r>
    </w:p>
    <w:p w:rsidR="002A0E19" w:rsidRPr="005539AE" w:rsidRDefault="002A0E19" w:rsidP="002A0E19">
      <w:pPr>
        <w:ind w:firstLine="360"/>
        <w:jc w:val="both"/>
      </w:pPr>
      <w:r>
        <w:rPr>
          <w:lang w:val="ru-RU"/>
        </w:rPr>
        <w:t xml:space="preserve">  </w:t>
      </w:r>
      <w:r w:rsidRPr="001F0ADD">
        <w:rPr>
          <w:lang w:val="ru-RU"/>
        </w:rPr>
        <w:t xml:space="preserve">  </w:t>
      </w:r>
      <w:r>
        <w:rPr>
          <w:lang w:val="ru-RU"/>
        </w:rPr>
        <w:t xml:space="preserve"> </w:t>
      </w:r>
      <w:r>
        <w:rPr>
          <w:lang w:val="en-US"/>
        </w:rPr>
        <w:t>V</w:t>
      </w:r>
      <w:r w:rsidRPr="005539AE">
        <w:t>. Заявяваме, че при изпълнение на поръчката /ще използваме подизпълнител/ /няма да използваме подизпълнител/.</w:t>
      </w:r>
    </w:p>
    <w:p w:rsidR="002A0E19" w:rsidRDefault="002A0E19" w:rsidP="002A0E19">
      <w:pPr>
        <w:jc w:val="both"/>
        <w:rPr>
          <w:lang w:val="ru-RU"/>
        </w:rPr>
      </w:pPr>
      <w:r w:rsidRPr="001F0ADD">
        <w:rPr>
          <w:lang w:val="ru-RU"/>
        </w:rPr>
        <w:t xml:space="preserve">        </w:t>
      </w:r>
      <w:r>
        <w:rPr>
          <w:lang w:val="ru-RU"/>
        </w:rPr>
        <w:t xml:space="preserve"> </w:t>
      </w:r>
      <w:r w:rsidRPr="001F0ADD">
        <w:rPr>
          <w:lang w:val="ru-RU"/>
        </w:rPr>
        <w:t xml:space="preserve">  </w:t>
      </w:r>
      <w:r w:rsidRPr="0027016B">
        <w:rPr>
          <w:lang w:val="ru-RU"/>
        </w:rPr>
        <w:t xml:space="preserve">Участието на подизпълнител ще възлиза на …………..на сто от общата цена, предложена за изпълнение на поръчката /попълва се при </w:t>
      </w:r>
      <w:proofErr w:type="gramStart"/>
      <w:r w:rsidRPr="0027016B">
        <w:rPr>
          <w:lang w:val="ru-RU"/>
        </w:rPr>
        <w:t>използването</w:t>
      </w:r>
      <w:proofErr w:type="gramEnd"/>
      <w:r w:rsidRPr="0027016B">
        <w:rPr>
          <w:lang w:val="ru-RU"/>
        </w:rPr>
        <w:t xml:space="preserve"> но подизпълнител/.</w:t>
      </w:r>
    </w:p>
    <w:p w:rsidR="002A0E19" w:rsidRPr="003B5D6C" w:rsidRDefault="002A0E19" w:rsidP="002A0E19">
      <w:pPr>
        <w:jc w:val="both"/>
        <w:rPr>
          <w:lang w:val="ru-RU"/>
        </w:rPr>
      </w:pPr>
      <w:r>
        <w:rPr>
          <w:lang w:val="ru-RU"/>
        </w:rPr>
        <w:t xml:space="preserve">           </w:t>
      </w:r>
      <w:r>
        <w:rPr>
          <w:lang w:val="en-US"/>
        </w:rPr>
        <w:t>VI</w:t>
      </w:r>
      <w:r w:rsidRPr="003B5D6C">
        <w:rPr>
          <w:lang w:val="ru-RU"/>
        </w:rPr>
        <w:t xml:space="preserve">. Задължаваме се да се явим в </w:t>
      </w:r>
      <w:r>
        <w:rPr>
          <w:lang w:val="ru-RU"/>
        </w:rPr>
        <w:t>отдел</w:t>
      </w:r>
      <w:r w:rsidRPr="003B5D6C">
        <w:rPr>
          <w:lang w:val="ru-RU"/>
        </w:rPr>
        <w:t xml:space="preserve"> “</w:t>
      </w:r>
      <w:r>
        <w:rPr>
          <w:lang w:val="ru-RU"/>
        </w:rPr>
        <w:t>Пазарни проучвания и доставки</w:t>
      </w:r>
      <w:r w:rsidRPr="003B5D6C">
        <w:rPr>
          <w:lang w:val="ru-RU"/>
        </w:rPr>
        <w:t xml:space="preserve">” за получаване на оригинала на представената от нас банкова гаранция за участие в </w:t>
      </w:r>
      <w:r>
        <w:rPr>
          <w:lang w:val="ru-RU"/>
        </w:rPr>
        <w:t>процедурата</w:t>
      </w:r>
      <w:r w:rsidRPr="003B5D6C">
        <w:rPr>
          <w:lang w:val="ru-RU"/>
        </w:rPr>
        <w:t>, в сроковете по чл.</w:t>
      </w:r>
      <w:r>
        <w:t xml:space="preserve"> 62</w:t>
      </w:r>
      <w:r w:rsidRPr="003B5D6C">
        <w:rPr>
          <w:lang w:val="ru-RU"/>
        </w:rPr>
        <w:t xml:space="preserve"> от </w:t>
      </w:r>
      <w:r>
        <w:t>З</w:t>
      </w:r>
      <w:r w:rsidRPr="003B5D6C">
        <w:rPr>
          <w:lang w:val="ru-RU"/>
        </w:rPr>
        <w:t>ОП, когато са налице условията за нейното освобождаване.</w:t>
      </w:r>
    </w:p>
    <w:p w:rsidR="002A0E19" w:rsidRPr="00E25007" w:rsidRDefault="002A0E19" w:rsidP="002A0E19">
      <w:pPr>
        <w:pStyle w:val="BodyText"/>
        <w:rPr>
          <w:i/>
        </w:rPr>
      </w:pPr>
      <w:r w:rsidRPr="00E25007">
        <w:rPr>
          <w:i/>
        </w:rPr>
        <w:t>*Попълва се в случаите на представяне на гаранция за участие под формата на банкова гаранция.</w:t>
      </w:r>
    </w:p>
    <w:p w:rsidR="002A0E19" w:rsidRPr="00E25007" w:rsidRDefault="002A0E19" w:rsidP="002A0E19">
      <w:pPr>
        <w:pStyle w:val="BodyText"/>
      </w:pPr>
      <w:r w:rsidRPr="001F0ADD">
        <w:rPr>
          <w:lang w:val="ru-RU"/>
        </w:rPr>
        <w:t xml:space="preserve">          </w:t>
      </w:r>
      <w:r>
        <w:rPr>
          <w:lang w:val="en-US"/>
        </w:rPr>
        <w:t>VII</w:t>
      </w:r>
      <w:r w:rsidRPr="004E60A4">
        <w:rPr>
          <w:lang w:val="ru-RU"/>
        </w:rPr>
        <w:t>.</w:t>
      </w:r>
      <w:r>
        <w:t xml:space="preserve"> </w:t>
      </w:r>
      <w:r w:rsidRPr="00E25007">
        <w:t>В случай, че бъдем определени за изпълнител на</w:t>
      </w:r>
      <w:r>
        <w:t xml:space="preserve"> </w:t>
      </w:r>
      <w:r w:rsidRPr="00E25007">
        <w:t>обществена</w:t>
      </w:r>
      <w:r>
        <w:t>та</w:t>
      </w:r>
      <w:r w:rsidRPr="00E25007">
        <w:t xml:space="preserve"> поръчка, желаем сумата на представената от нас гаранцията за изпълнение на договора, в случаите когато тя подлежи на освобождаване, съгласно договора, да бъде преведена по следната банкова сметка: Банка…………..…………………...…………..,</w:t>
      </w:r>
    </w:p>
    <w:p w:rsidR="002A0E19" w:rsidRPr="00E25007" w:rsidRDefault="002A0E19" w:rsidP="002A0E19">
      <w:pPr>
        <w:pStyle w:val="BodyText"/>
      </w:pPr>
      <w:r w:rsidRPr="00E25007">
        <w:rPr>
          <w:lang w:val="en-US"/>
        </w:rPr>
        <w:t>IBAN</w:t>
      </w:r>
      <w:r w:rsidRPr="003B5D6C">
        <w:rPr>
          <w:lang w:val="ru-RU"/>
        </w:rPr>
        <w:t xml:space="preserve"> </w:t>
      </w:r>
      <w:r w:rsidRPr="00E25007">
        <w:t xml:space="preserve">……………………….………., </w:t>
      </w:r>
      <w:r w:rsidRPr="00E25007">
        <w:rPr>
          <w:lang w:val="en-US"/>
        </w:rPr>
        <w:t>BIC</w:t>
      </w:r>
      <w:r w:rsidRPr="003B5D6C">
        <w:rPr>
          <w:lang w:val="ru-RU"/>
        </w:rPr>
        <w:t xml:space="preserve"> </w:t>
      </w:r>
      <w:r w:rsidRPr="00E25007">
        <w:t>………………………………....</w:t>
      </w:r>
    </w:p>
    <w:p w:rsidR="002A0E19" w:rsidRDefault="002A0E19" w:rsidP="002A0E19">
      <w:pPr>
        <w:pStyle w:val="BodyText"/>
        <w:rPr>
          <w:i/>
        </w:rPr>
      </w:pPr>
      <w:r w:rsidRPr="00E25007">
        <w:rPr>
          <w:i/>
        </w:rPr>
        <w:t>*Попълва се в случаите на внасяне на гаранция за изпълнение на договора под формата на парична сума.</w:t>
      </w:r>
    </w:p>
    <w:p w:rsidR="002A0E19" w:rsidRPr="00E25007" w:rsidRDefault="002A0E19" w:rsidP="002A0E19">
      <w:pPr>
        <w:pStyle w:val="BodyText"/>
        <w:rPr>
          <w:i/>
        </w:rPr>
      </w:pPr>
    </w:p>
    <w:p w:rsidR="002A0E19" w:rsidRPr="001B2232" w:rsidRDefault="002A0E19" w:rsidP="002A0E19">
      <w:pPr>
        <w:pStyle w:val="BodyText"/>
        <w:rPr>
          <w:b/>
        </w:rPr>
      </w:pPr>
      <w:r w:rsidRPr="001B2232">
        <w:rPr>
          <w:b/>
        </w:rPr>
        <w:t>Правно обвързващ подпис:</w:t>
      </w:r>
    </w:p>
    <w:tbl>
      <w:tblPr>
        <w:tblW w:w="0" w:type="auto"/>
        <w:tblLayout w:type="fixed"/>
        <w:tblLook w:val="0000" w:firstRow="0" w:lastRow="0" w:firstColumn="0" w:lastColumn="0" w:noHBand="0" w:noVBand="0"/>
      </w:tblPr>
      <w:tblGrid>
        <w:gridCol w:w="4261"/>
        <w:gridCol w:w="4261"/>
      </w:tblGrid>
      <w:tr w:rsidR="002A0E19" w:rsidRPr="001B2232" w:rsidTr="009B3162">
        <w:tblPrEx>
          <w:tblCellMar>
            <w:top w:w="0" w:type="dxa"/>
            <w:bottom w:w="0" w:type="dxa"/>
          </w:tblCellMar>
        </w:tblPrEx>
        <w:tc>
          <w:tcPr>
            <w:tcW w:w="4261" w:type="dxa"/>
          </w:tcPr>
          <w:p w:rsidR="002A0E19" w:rsidRPr="001B2232" w:rsidRDefault="002A0E19" w:rsidP="009B3162">
            <w:pPr>
              <w:jc w:val="right"/>
            </w:pPr>
            <w:r w:rsidRPr="001B2232">
              <w:t xml:space="preserve">Дата </w:t>
            </w:r>
          </w:p>
        </w:tc>
        <w:tc>
          <w:tcPr>
            <w:tcW w:w="4261" w:type="dxa"/>
          </w:tcPr>
          <w:p w:rsidR="002A0E19" w:rsidRPr="001B2232" w:rsidRDefault="002A0E19" w:rsidP="009B3162">
            <w:pPr>
              <w:jc w:val="both"/>
            </w:pPr>
            <w:r w:rsidRPr="001B2232">
              <w:t>________/ _________ / ______</w:t>
            </w:r>
          </w:p>
        </w:tc>
      </w:tr>
      <w:tr w:rsidR="002A0E19" w:rsidRPr="001B2232" w:rsidTr="009B3162">
        <w:tblPrEx>
          <w:tblCellMar>
            <w:top w:w="0" w:type="dxa"/>
            <w:bottom w:w="0" w:type="dxa"/>
          </w:tblCellMar>
        </w:tblPrEx>
        <w:tc>
          <w:tcPr>
            <w:tcW w:w="4261" w:type="dxa"/>
          </w:tcPr>
          <w:p w:rsidR="002A0E19" w:rsidRPr="001B2232" w:rsidRDefault="002A0E19" w:rsidP="009B3162">
            <w:pPr>
              <w:jc w:val="right"/>
            </w:pPr>
            <w:r w:rsidRPr="001B2232">
              <w:t xml:space="preserve">Наименование на кандидата </w:t>
            </w:r>
          </w:p>
        </w:tc>
        <w:tc>
          <w:tcPr>
            <w:tcW w:w="4261" w:type="dxa"/>
          </w:tcPr>
          <w:p w:rsidR="002A0E19" w:rsidRPr="001B2232" w:rsidRDefault="002A0E19" w:rsidP="009B3162">
            <w:pPr>
              <w:jc w:val="both"/>
            </w:pPr>
            <w:r w:rsidRPr="001B2232">
              <w:t>__________________________</w:t>
            </w:r>
          </w:p>
        </w:tc>
      </w:tr>
      <w:tr w:rsidR="002A0E19" w:rsidRPr="001B2232" w:rsidTr="009B3162">
        <w:tblPrEx>
          <w:tblCellMar>
            <w:top w:w="0" w:type="dxa"/>
            <w:bottom w:w="0" w:type="dxa"/>
          </w:tblCellMar>
        </w:tblPrEx>
        <w:tc>
          <w:tcPr>
            <w:tcW w:w="4261" w:type="dxa"/>
          </w:tcPr>
          <w:p w:rsidR="002A0E19" w:rsidRPr="001B2232" w:rsidRDefault="002A0E19" w:rsidP="009B3162">
            <w:pPr>
              <w:jc w:val="right"/>
            </w:pPr>
            <w:r w:rsidRPr="001B2232">
              <w:t xml:space="preserve">Име и фамилия </w:t>
            </w:r>
          </w:p>
        </w:tc>
        <w:tc>
          <w:tcPr>
            <w:tcW w:w="4261" w:type="dxa"/>
          </w:tcPr>
          <w:p w:rsidR="002A0E19" w:rsidRPr="001B2232" w:rsidRDefault="002A0E19" w:rsidP="009B3162">
            <w:pPr>
              <w:jc w:val="both"/>
            </w:pPr>
            <w:r w:rsidRPr="001B2232">
              <w:t>__________________________</w:t>
            </w:r>
          </w:p>
        </w:tc>
      </w:tr>
      <w:tr w:rsidR="002A0E19" w:rsidRPr="001B2232" w:rsidTr="009B3162">
        <w:tblPrEx>
          <w:tblCellMar>
            <w:top w:w="0" w:type="dxa"/>
            <w:bottom w:w="0" w:type="dxa"/>
          </w:tblCellMar>
        </w:tblPrEx>
        <w:tc>
          <w:tcPr>
            <w:tcW w:w="4261" w:type="dxa"/>
          </w:tcPr>
          <w:p w:rsidR="002A0E19" w:rsidRPr="001B2232" w:rsidRDefault="002A0E19" w:rsidP="009B3162">
            <w:pPr>
              <w:jc w:val="right"/>
            </w:pPr>
            <w:r w:rsidRPr="001B2232">
              <w:t>Длъжност</w:t>
            </w:r>
          </w:p>
        </w:tc>
        <w:tc>
          <w:tcPr>
            <w:tcW w:w="4261" w:type="dxa"/>
          </w:tcPr>
          <w:p w:rsidR="002A0E19" w:rsidRPr="001B2232" w:rsidRDefault="002A0E19" w:rsidP="009B3162">
            <w:pPr>
              <w:jc w:val="both"/>
            </w:pPr>
            <w:r w:rsidRPr="001B2232">
              <w:t>__________________________</w:t>
            </w:r>
          </w:p>
        </w:tc>
      </w:tr>
      <w:tr w:rsidR="002A0E19" w:rsidRPr="001B2232" w:rsidTr="009B3162">
        <w:tblPrEx>
          <w:tblCellMar>
            <w:top w:w="0" w:type="dxa"/>
            <w:bottom w:w="0" w:type="dxa"/>
          </w:tblCellMar>
        </w:tblPrEx>
        <w:tc>
          <w:tcPr>
            <w:tcW w:w="4261" w:type="dxa"/>
          </w:tcPr>
          <w:p w:rsidR="002A0E19" w:rsidRPr="001B2232" w:rsidRDefault="002A0E19" w:rsidP="009B3162">
            <w:pPr>
              <w:jc w:val="right"/>
            </w:pPr>
            <w:r w:rsidRPr="001B2232">
              <w:t>Подпис на упълномощеното лице</w:t>
            </w:r>
          </w:p>
        </w:tc>
        <w:tc>
          <w:tcPr>
            <w:tcW w:w="4261" w:type="dxa"/>
          </w:tcPr>
          <w:p w:rsidR="002A0E19" w:rsidRPr="001B2232" w:rsidRDefault="002A0E19" w:rsidP="009B3162">
            <w:pPr>
              <w:jc w:val="both"/>
            </w:pPr>
            <w:r w:rsidRPr="001B2232">
              <w:t>__________________________</w:t>
            </w:r>
          </w:p>
        </w:tc>
      </w:tr>
    </w:tbl>
    <w:p w:rsidR="002A0E19" w:rsidRPr="001B2232" w:rsidRDefault="002A0E19" w:rsidP="002A0E19">
      <w:pPr>
        <w:jc w:val="both"/>
        <w:rPr>
          <w:u w:val="single"/>
        </w:rPr>
      </w:pPr>
    </w:p>
    <w:p w:rsidR="002A0E19" w:rsidRPr="001B2232" w:rsidRDefault="002A0E19" w:rsidP="002A0E19">
      <w:pPr>
        <w:pStyle w:val="BodyText"/>
        <w:ind w:firstLine="720"/>
      </w:pPr>
      <w:r w:rsidRPr="001B2232">
        <w:t>Надлежно упълномощен да подпише тази оферта от името на ................................</w:t>
      </w:r>
    </w:p>
    <w:p w:rsidR="002A0E19" w:rsidRPr="001B2232" w:rsidRDefault="002A0E19" w:rsidP="002A0E19">
      <w:pPr>
        <w:pStyle w:val="BodyText"/>
        <w:rPr>
          <w:i/>
        </w:rPr>
      </w:pPr>
      <w:r w:rsidRPr="001B2232">
        <w:t>…………………………………………………………………………………………...</w:t>
      </w:r>
    </w:p>
    <w:p w:rsidR="002A0E19" w:rsidRDefault="002A0E19" w:rsidP="002A0E19">
      <w:pPr>
        <w:pStyle w:val="BodyText"/>
        <w:jc w:val="center"/>
        <w:rPr>
          <w:i/>
        </w:rPr>
      </w:pPr>
      <w:r w:rsidRPr="001B2232">
        <w:rPr>
          <w:i/>
        </w:rPr>
        <w:t>/попълва се в случай на упълномощаване/</w:t>
      </w:r>
    </w:p>
    <w:p w:rsidR="002A0E19" w:rsidRDefault="002A0E19" w:rsidP="002A0E19">
      <w:pPr>
        <w:pStyle w:val="BodyText"/>
        <w:jc w:val="center"/>
        <w:rPr>
          <w:i/>
        </w:rPr>
      </w:pPr>
    </w:p>
    <w:p w:rsidR="002A0E19" w:rsidRPr="001B2232" w:rsidRDefault="002A0E19" w:rsidP="002A0E19">
      <w:pPr>
        <w:pStyle w:val="BodyText"/>
        <w:jc w:val="center"/>
        <w:rPr>
          <w:i/>
        </w:rPr>
      </w:pPr>
    </w:p>
    <w:p w:rsidR="002A0E19" w:rsidRPr="004B2A94" w:rsidRDefault="002A0E19" w:rsidP="002A0E19">
      <w:pPr>
        <w:jc w:val="both"/>
        <w:rPr>
          <w:u w:val="single"/>
          <w:lang w:val="ru-RU"/>
        </w:rPr>
      </w:pPr>
      <w:r w:rsidRPr="004B2A94">
        <w:rPr>
          <w:u w:val="single"/>
          <w:lang w:val="ru-RU"/>
        </w:rPr>
        <w:t>Приложения:</w:t>
      </w:r>
      <w:r w:rsidRPr="004B2A94">
        <w:rPr>
          <w:lang w:val="ru-RU"/>
        </w:rPr>
        <w:t xml:space="preserve"> Като неразделна част към настоящата оферта, са приложени следните документи.</w:t>
      </w:r>
    </w:p>
    <w:p w:rsidR="002A0E19" w:rsidRPr="00A935F9" w:rsidRDefault="002A0E19" w:rsidP="002A0E19">
      <w:pPr>
        <w:pStyle w:val="BodyText"/>
        <w:jc w:val="center"/>
        <w:rPr>
          <w:b/>
          <w:lang w:val="ru-RU"/>
        </w:rPr>
      </w:pPr>
    </w:p>
    <w:p w:rsidR="002A0E19" w:rsidRPr="00A935F9" w:rsidRDefault="002A0E19" w:rsidP="002A0E19">
      <w:pPr>
        <w:pStyle w:val="BodyText"/>
        <w:jc w:val="center"/>
        <w:rPr>
          <w:b/>
          <w:lang w:val="ru-RU"/>
        </w:rPr>
      </w:pPr>
    </w:p>
    <w:p w:rsidR="002A0E19" w:rsidRDefault="002A0E19" w:rsidP="002A0E19">
      <w:pPr>
        <w:pStyle w:val="BodyText"/>
        <w:jc w:val="center"/>
        <w:rPr>
          <w:b/>
          <w:caps/>
        </w:rPr>
      </w:pPr>
      <w:r>
        <w:rPr>
          <w:b/>
        </w:rPr>
        <w:t xml:space="preserve">Списък на документите, съгласно чл. 56 от </w:t>
      </w:r>
      <w:r>
        <w:rPr>
          <w:b/>
          <w:caps/>
        </w:rPr>
        <w:t>зоп:</w:t>
      </w:r>
    </w:p>
    <w:p w:rsidR="002A0E19" w:rsidRDefault="002A0E19" w:rsidP="002A0E19">
      <w:pPr>
        <w:pStyle w:val="BodyText"/>
        <w:jc w:val="center"/>
        <w:rPr>
          <w:b/>
          <w:cap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6975"/>
      </w:tblGrid>
      <w:tr w:rsidR="002A0E19" w:rsidTr="009B3162">
        <w:tblPrEx>
          <w:tblCellMar>
            <w:top w:w="0" w:type="dxa"/>
            <w:bottom w:w="0" w:type="dxa"/>
          </w:tblCellMar>
        </w:tblPrEx>
        <w:tc>
          <w:tcPr>
            <w:tcW w:w="1593" w:type="dxa"/>
          </w:tcPr>
          <w:p w:rsidR="002A0E19" w:rsidRDefault="002A0E19" w:rsidP="009B3162">
            <w:pPr>
              <w:pStyle w:val="BodyText"/>
              <w:numPr>
                <w:ilvl w:val="0"/>
                <w:numId w:val="1"/>
              </w:numPr>
              <w:tabs>
                <w:tab w:val="clear" w:pos="900"/>
                <w:tab w:val="num" w:pos="720"/>
              </w:tabs>
              <w:ind w:left="0" w:firstLine="0"/>
              <w:rPr>
                <w:b/>
              </w:rPr>
            </w:pPr>
          </w:p>
        </w:tc>
        <w:tc>
          <w:tcPr>
            <w:tcW w:w="6975" w:type="dxa"/>
          </w:tcPr>
          <w:p w:rsidR="002A0E19" w:rsidRDefault="002A0E19" w:rsidP="009B3162">
            <w:pPr>
              <w:pStyle w:val="BodyText"/>
              <w:jc w:val="center"/>
              <w:rPr>
                <w:b/>
              </w:rPr>
            </w:pPr>
          </w:p>
        </w:tc>
      </w:tr>
      <w:tr w:rsidR="002A0E19" w:rsidTr="009B3162">
        <w:tblPrEx>
          <w:tblCellMar>
            <w:top w:w="0" w:type="dxa"/>
            <w:bottom w:w="0" w:type="dxa"/>
          </w:tblCellMar>
        </w:tblPrEx>
        <w:tc>
          <w:tcPr>
            <w:tcW w:w="1593" w:type="dxa"/>
          </w:tcPr>
          <w:p w:rsidR="002A0E19" w:rsidRDefault="002A0E19" w:rsidP="009B3162">
            <w:pPr>
              <w:pStyle w:val="BodyText"/>
              <w:numPr>
                <w:ilvl w:val="0"/>
                <w:numId w:val="1"/>
              </w:numPr>
              <w:tabs>
                <w:tab w:val="clear" w:pos="900"/>
                <w:tab w:val="num" w:pos="720"/>
              </w:tabs>
              <w:ind w:left="0" w:firstLine="0"/>
              <w:rPr>
                <w:b/>
              </w:rPr>
            </w:pPr>
          </w:p>
        </w:tc>
        <w:tc>
          <w:tcPr>
            <w:tcW w:w="6975" w:type="dxa"/>
          </w:tcPr>
          <w:p w:rsidR="002A0E19" w:rsidRDefault="002A0E19" w:rsidP="009B3162">
            <w:pPr>
              <w:pStyle w:val="BodyText"/>
            </w:pPr>
          </w:p>
        </w:tc>
      </w:tr>
      <w:tr w:rsidR="002A0E19" w:rsidTr="009B3162">
        <w:tblPrEx>
          <w:tblCellMar>
            <w:top w:w="0" w:type="dxa"/>
            <w:bottom w:w="0" w:type="dxa"/>
          </w:tblCellMar>
        </w:tblPrEx>
        <w:tc>
          <w:tcPr>
            <w:tcW w:w="1593" w:type="dxa"/>
          </w:tcPr>
          <w:p w:rsidR="002A0E19" w:rsidRDefault="002A0E19" w:rsidP="009B3162">
            <w:pPr>
              <w:pStyle w:val="BodyText"/>
              <w:rPr>
                <w:b/>
              </w:rPr>
            </w:pPr>
            <w:r>
              <w:rPr>
                <w:b/>
              </w:rPr>
              <w:t>3.</w:t>
            </w:r>
          </w:p>
        </w:tc>
        <w:tc>
          <w:tcPr>
            <w:tcW w:w="6975" w:type="dxa"/>
          </w:tcPr>
          <w:p w:rsidR="002A0E19" w:rsidRDefault="002A0E19" w:rsidP="009B3162">
            <w:pPr>
              <w:pStyle w:val="BodyText"/>
            </w:pPr>
          </w:p>
        </w:tc>
      </w:tr>
      <w:tr w:rsidR="002A0E19" w:rsidTr="009B3162">
        <w:tblPrEx>
          <w:tblCellMar>
            <w:top w:w="0" w:type="dxa"/>
            <w:bottom w:w="0" w:type="dxa"/>
          </w:tblCellMar>
        </w:tblPrEx>
        <w:tc>
          <w:tcPr>
            <w:tcW w:w="1593" w:type="dxa"/>
          </w:tcPr>
          <w:p w:rsidR="002A0E19" w:rsidRDefault="002A0E19" w:rsidP="009B3162">
            <w:pPr>
              <w:pStyle w:val="BodyText"/>
              <w:rPr>
                <w:b/>
              </w:rPr>
            </w:pPr>
            <w:r>
              <w:rPr>
                <w:b/>
              </w:rPr>
              <w:t>4.</w:t>
            </w:r>
          </w:p>
        </w:tc>
        <w:tc>
          <w:tcPr>
            <w:tcW w:w="6975" w:type="dxa"/>
          </w:tcPr>
          <w:p w:rsidR="002A0E19" w:rsidRDefault="002A0E19" w:rsidP="009B3162">
            <w:pPr>
              <w:pStyle w:val="BodyText"/>
            </w:pPr>
          </w:p>
        </w:tc>
      </w:tr>
      <w:tr w:rsidR="002A0E19" w:rsidTr="009B3162">
        <w:tblPrEx>
          <w:tblCellMar>
            <w:top w:w="0" w:type="dxa"/>
            <w:bottom w:w="0" w:type="dxa"/>
          </w:tblCellMar>
        </w:tblPrEx>
        <w:tc>
          <w:tcPr>
            <w:tcW w:w="1593" w:type="dxa"/>
          </w:tcPr>
          <w:p w:rsidR="002A0E19" w:rsidRDefault="002A0E19" w:rsidP="009B3162">
            <w:pPr>
              <w:pStyle w:val="BodyText"/>
              <w:rPr>
                <w:b/>
              </w:rPr>
            </w:pPr>
            <w:r>
              <w:rPr>
                <w:b/>
              </w:rPr>
              <w:t>……</w:t>
            </w:r>
          </w:p>
        </w:tc>
        <w:tc>
          <w:tcPr>
            <w:tcW w:w="6975" w:type="dxa"/>
          </w:tcPr>
          <w:p w:rsidR="002A0E19" w:rsidRDefault="002A0E19" w:rsidP="009B3162">
            <w:pPr>
              <w:pStyle w:val="BodyText"/>
            </w:pPr>
          </w:p>
        </w:tc>
      </w:tr>
    </w:tbl>
    <w:p w:rsidR="002A0E19" w:rsidRDefault="002A0E19" w:rsidP="002A0E19">
      <w:pPr>
        <w:pStyle w:val="BodyText"/>
        <w:rPr>
          <w:b/>
        </w:rPr>
      </w:pPr>
    </w:p>
    <w:p w:rsidR="002A0E19" w:rsidRDefault="002A0E19" w:rsidP="002A0E19">
      <w:pPr>
        <w:spacing w:line="360" w:lineRule="auto"/>
        <w:jc w:val="both"/>
        <w:rPr>
          <w:b/>
          <w:lang w:val="ru-RU"/>
        </w:rPr>
      </w:pPr>
    </w:p>
    <w:p w:rsidR="002A0E19" w:rsidRPr="00E06E9D" w:rsidRDefault="002A0E19" w:rsidP="002A0E19">
      <w:pPr>
        <w:spacing w:line="360" w:lineRule="auto"/>
        <w:jc w:val="both"/>
        <w:rPr>
          <w:b/>
          <w:lang w:val="ru-RU"/>
        </w:rPr>
      </w:pPr>
      <w:r w:rsidRPr="00E06E9D">
        <w:rPr>
          <w:b/>
          <w:lang w:val="ru-RU"/>
        </w:rPr>
        <w:t>Дата:</w:t>
      </w:r>
    </w:p>
    <w:p w:rsidR="002A0E19" w:rsidRPr="001C2AF2" w:rsidRDefault="002A0E19" w:rsidP="002A0E19">
      <w:pPr>
        <w:pStyle w:val="BodyText"/>
        <w:rPr>
          <w:b/>
          <w:i/>
        </w:rPr>
      </w:pPr>
    </w:p>
    <w:p w:rsidR="002A0E19" w:rsidRPr="008B53BA" w:rsidRDefault="002A0E19" w:rsidP="002A0E19">
      <w:pPr>
        <w:spacing w:line="360" w:lineRule="auto"/>
        <w:rPr>
          <w:b/>
          <w:color w:val="000000"/>
          <w:u w:val="single"/>
          <w:lang w:val="ru-RU"/>
        </w:rPr>
      </w:pPr>
      <w:r w:rsidRPr="008B53BA">
        <w:rPr>
          <w:b/>
          <w:color w:val="000000"/>
          <w:u w:val="single"/>
          <w:lang w:val="ru-RU"/>
        </w:rPr>
        <w:t>ПОДПИС и ПЕЧАТ:</w:t>
      </w:r>
    </w:p>
    <w:p w:rsidR="002A0E19" w:rsidRPr="0027016B" w:rsidRDefault="002A0E19" w:rsidP="002A0E19">
      <w:pPr>
        <w:pStyle w:val="BodyText"/>
      </w:pPr>
      <w:r w:rsidRPr="0027016B">
        <w:t>______________________ (Име и Фамилия)</w:t>
      </w:r>
    </w:p>
    <w:p w:rsidR="002A0E19" w:rsidRPr="008A7508" w:rsidRDefault="002A0E19" w:rsidP="002A0E19">
      <w:pPr>
        <w:pStyle w:val="BodyText"/>
        <w:rPr>
          <w:lang w:val="ru-RU"/>
        </w:rPr>
      </w:pPr>
      <w:r w:rsidRPr="0027016B">
        <w:t>______________________ (Длъжност на управляващия дружеството на кандидата)</w:t>
      </w:r>
    </w:p>
    <w:p w:rsidR="002A0E19" w:rsidRPr="008A7508" w:rsidRDefault="002A0E19" w:rsidP="002A0E19">
      <w:pPr>
        <w:pStyle w:val="BodyText"/>
        <w:rPr>
          <w:lang w:val="ru-RU"/>
        </w:rPr>
      </w:pPr>
    </w:p>
    <w:p w:rsidR="002A0E19" w:rsidRPr="00E421DB" w:rsidRDefault="002A0E19" w:rsidP="002A0E19">
      <w:pPr>
        <w:jc w:val="right"/>
        <w:rPr>
          <w:b/>
          <w:bCs/>
          <w:i/>
          <w:iCs/>
          <w:u w:val="single"/>
        </w:rPr>
      </w:pPr>
      <w:r w:rsidRPr="00E421DB">
        <w:rPr>
          <w:b/>
          <w:bCs/>
          <w:i/>
          <w:iCs/>
          <w:u w:val="single"/>
        </w:rPr>
        <w:t>Образец Б</w:t>
      </w:r>
    </w:p>
    <w:p w:rsidR="002A0E19" w:rsidRPr="00E421DB" w:rsidRDefault="002A0E19" w:rsidP="002A0E19">
      <w:pPr>
        <w:jc w:val="both"/>
        <w:rPr>
          <w:b/>
        </w:rPr>
      </w:pPr>
    </w:p>
    <w:p w:rsidR="002A0E19" w:rsidRDefault="002A0E19" w:rsidP="002A0E19">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A0E19" w:rsidRDefault="002A0E19" w:rsidP="002A0E19">
      <w:pPr>
        <w:pStyle w:val="FR2"/>
        <w:spacing w:line="360" w:lineRule="auto"/>
        <w:jc w:val="center"/>
        <w:rPr>
          <w:rFonts w:ascii="Times New Roman" w:hAnsi="Times New Roman"/>
          <w:i/>
        </w:rPr>
      </w:pPr>
      <w:r>
        <w:rPr>
          <w:rFonts w:ascii="Times New Roman" w:hAnsi="Times New Roman"/>
          <w:i/>
        </w:rPr>
        <w:t>/наименование на участника/</w:t>
      </w:r>
    </w:p>
    <w:p w:rsidR="002A0E19" w:rsidRDefault="002A0E19" w:rsidP="002A0E19">
      <w:pPr>
        <w:pStyle w:val="Title"/>
        <w:rPr>
          <w:szCs w:val="28"/>
        </w:rPr>
      </w:pPr>
    </w:p>
    <w:p w:rsidR="002A0E19" w:rsidRDefault="002A0E19" w:rsidP="002A0E19">
      <w:pPr>
        <w:pStyle w:val="Title"/>
        <w:rPr>
          <w:szCs w:val="28"/>
        </w:rPr>
      </w:pPr>
    </w:p>
    <w:p w:rsidR="002A0E19" w:rsidRPr="006F1222" w:rsidRDefault="002A0E19" w:rsidP="002A0E19">
      <w:pPr>
        <w:ind w:right="-288"/>
        <w:jc w:val="center"/>
        <w:rPr>
          <w:b/>
          <w:sz w:val="32"/>
          <w:szCs w:val="32"/>
          <w:lang w:val="ru-RU"/>
        </w:rPr>
      </w:pPr>
      <w:r w:rsidRPr="006F1222">
        <w:rPr>
          <w:b/>
          <w:sz w:val="32"/>
          <w:szCs w:val="32"/>
          <w:lang w:val="ru-RU"/>
        </w:rPr>
        <w:t xml:space="preserve">ПРЕДЛОЖЕНИЕ ЗА ИЗПЪЛНЕНИЕ </w:t>
      </w:r>
      <w:proofErr w:type="gramStart"/>
      <w:r w:rsidRPr="006F1222">
        <w:rPr>
          <w:b/>
          <w:sz w:val="32"/>
          <w:szCs w:val="32"/>
          <w:lang w:val="ru-RU"/>
        </w:rPr>
        <w:t>НА</w:t>
      </w:r>
      <w:proofErr w:type="gramEnd"/>
      <w:r w:rsidRPr="006F1222">
        <w:rPr>
          <w:b/>
          <w:sz w:val="32"/>
          <w:szCs w:val="32"/>
          <w:lang w:val="ru-RU"/>
        </w:rPr>
        <w:t xml:space="preserve"> </w:t>
      </w:r>
    </w:p>
    <w:p w:rsidR="002A0E19" w:rsidRDefault="002A0E19" w:rsidP="002A0E19">
      <w:pPr>
        <w:ind w:right="-288"/>
        <w:jc w:val="center"/>
      </w:pPr>
      <w:r w:rsidRPr="006F1222">
        <w:rPr>
          <w:b/>
          <w:sz w:val="32"/>
          <w:szCs w:val="32"/>
        </w:rPr>
        <w:t>ПОРЪЧКАТА</w:t>
      </w:r>
      <w:r>
        <w:rPr>
          <w:b/>
          <w:sz w:val="32"/>
          <w:szCs w:val="32"/>
        </w:rPr>
        <w:t xml:space="preserve"> </w:t>
      </w:r>
    </w:p>
    <w:p w:rsidR="002A0E19" w:rsidRDefault="002A0E19" w:rsidP="002A0E19">
      <w:pPr>
        <w:ind w:right="-288"/>
        <w:jc w:val="center"/>
      </w:pPr>
    </w:p>
    <w:p w:rsidR="002A0E19" w:rsidRDefault="002A0E19" w:rsidP="002A0E19">
      <w:pPr>
        <w:ind w:right="-288"/>
        <w:jc w:val="center"/>
      </w:pPr>
    </w:p>
    <w:p w:rsidR="002A0E19" w:rsidRPr="00C350E0" w:rsidRDefault="002A0E19" w:rsidP="002A0E19">
      <w:pPr>
        <w:ind w:right="-288"/>
        <w:jc w:val="center"/>
      </w:pPr>
    </w:p>
    <w:p w:rsidR="002A0E19" w:rsidRDefault="002A0E19" w:rsidP="002A0E19">
      <w:pPr>
        <w:pBdr>
          <w:top w:val="single" w:sz="12" w:space="0" w:color="auto"/>
          <w:bottom w:val="single" w:sz="12" w:space="1" w:color="auto"/>
        </w:pBdr>
        <w:rPr>
          <w:b/>
        </w:rPr>
      </w:pPr>
    </w:p>
    <w:p w:rsidR="002A0E19" w:rsidRDefault="002A0E19" w:rsidP="002A0E19">
      <w:pPr>
        <w:pBdr>
          <w:top w:val="single" w:sz="12" w:space="0" w:color="auto"/>
          <w:bottom w:val="single" w:sz="12" w:space="1" w:color="auto"/>
        </w:pBdr>
        <w:rPr>
          <w:b/>
        </w:rPr>
      </w:pPr>
    </w:p>
    <w:p w:rsidR="002A0E19" w:rsidRDefault="002A0E19" w:rsidP="002A0E19">
      <w:pPr>
        <w:jc w:val="center"/>
        <w:rPr>
          <w:b/>
        </w:rPr>
      </w:pPr>
      <w:r>
        <w:t>/</w:t>
      </w:r>
      <w:r>
        <w:rPr>
          <w:i/>
        </w:rPr>
        <w:t>изписва се пълния обекта на поръчка</w:t>
      </w:r>
      <w:r>
        <w:t>/</w:t>
      </w:r>
    </w:p>
    <w:p w:rsidR="002A0E19" w:rsidRDefault="002A0E19" w:rsidP="002A0E19">
      <w:pPr>
        <w:rPr>
          <w:b/>
        </w:rPr>
      </w:pPr>
    </w:p>
    <w:p w:rsidR="002A0E19" w:rsidRDefault="002A0E19" w:rsidP="002A0E19">
      <w:pPr>
        <w:rPr>
          <w:b/>
        </w:rPr>
      </w:pPr>
    </w:p>
    <w:p w:rsidR="002A0E19" w:rsidRDefault="002A0E19" w:rsidP="002A0E19">
      <w:pPr>
        <w:ind w:right="-288"/>
        <w:jc w:val="both"/>
      </w:pPr>
      <w:r w:rsidRPr="00CE11A3">
        <w:rPr>
          <w:color w:val="000000"/>
          <w:position w:val="8"/>
        </w:rPr>
        <w:tab/>
      </w:r>
      <w:r w:rsidRPr="00CE11A3">
        <w:rPr>
          <w:b/>
        </w:rPr>
        <w:t xml:space="preserve">УВАЖАЕМИ </w:t>
      </w:r>
      <w:r>
        <w:rPr>
          <w:b/>
        </w:rPr>
        <w:t xml:space="preserve">ГОСПОЖИ И </w:t>
      </w:r>
      <w:r w:rsidRPr="00CE11A3">
        <w:rPr>
          <w:b/>
        </w:rPr>
        <w:t>ГОСПОДА</w:t>
      </w:r>
      <w:r w:rsidRPr="00CE11A3">
        <w:t>,</w:t>
      </w:r>
    </w:p>
    <w:p w:rsidR="002A0E19" w:rsidRDefault="002A0E19" w:rsidP="002A0E19">
      <w:pPr>
        <w:ind w:right="-288"/>
        <w:jc w:val="both"/>
      </w:pPr>
    </w:p>
    <w:p w:rsidR="002A0E19" w:rsidRPr="0078311A" w:rsidRDefault="002A0E19" w:rsidP="002A0E19">
      <w:pPr>
        <w:autoSpaceDE w:val="0"/>
        <w:autoSpaceDN w:val="0"/>
        <w:adjustRightInd w:val="0"/>
        <w:jc w:val="both"/>
      </w:pPr>
      <w:r>
        <w:t xml:space="preserve">            </w:t>
      </w:r>
      <w:r w:rsidRPr="0078311A">
        <w:t>С настоящото представяме нашето техническо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пълното описание на предмета на поръчката и приложенията към него.</w:t>
      </w:r>
    </w:p>
    <w:p w:rsidR="002A0E19" w:rsidRPr="00BE6114" w:rsidRDefault="002A0E19" w:rsidP="002A0E19">
      <w:pPr>
        <w:autoSpaceDE w:val="0"/>
        <w:autoSpaceDN w:val="0"/>
        <w:adjustRightInd w:val="0"/>
        <w:jc w:val="both"/>
        <w:rPr>
          <w:b/>
          <w:i/>
        </w:rPr>
      </w:pPr>
      <w:r w:rsidRPr="00BE6114">
        <w:rPr>
          <w:b/>
          <w:bCs/>
          <w:i/>
        </w:rPr>
        <w:t xml:space="preserve">           1</w:t>
      </w:r>
      <w:r w:rsidRPr="00BE6114">
        <w:rPr>
          <w:b/>
          <w:i/>
        </w:rPr>
        <w:t>. Ще изпълним следното:</w:t>
      </w:r>
    </w:p>
    <w:p w:rsidR="002A0E19" w:rsidRDefault="002A0E19" w:rsidP="002A0E19">
      <w:pPr>
        <w:autoSpaceDE w:val="0"/>
        <w:autoSpaceDN w:val="0"/>
        <w:adjustRightInd w:val="0"/>
        <w:ind w:firstLine="360"/>
        <w:jc w:val="both"/>
        <w:rPr>
          <w:color w:val="333333"/>
          <w:sz w:val="18"/>
          <w:szCs w:val="18"/>
          <w:shd w:val="clear" w:color="auto" w:fill="FFFFFF"/>
          <w:vertAlign w:val="superscript"/>
        </w:rPr>
      </w:pPr>
      <w:r>
        <w:t xml:space="preserve">-   </w:t>
      </w:r>
      <w:r w:rsidRPr="0078311A">
        <w:t>Ще доставяме активна електроенергия средно напрежение за нуждите на</w:t>
      </w:r>
      <w:r>
        <w:t xml:space="preserve"> Възложителя - </w:t>
      </w:r>
      <w:r w:rsidRPr="008A666F">
        <w:t>У</w:t>
      </w:r>
      <w:r>
        <w:t>МБАЛ</w:t>
      </w:r>
      <w:r w:rsidRPr="008A666F">
        <w:t xml:space="preserve"> “Св. Екатерина” ЕАД</w:t>
      </w:r>
      <w:r w:rsidRPr="008A666F">
        <w:rPr>
          <w:color w:val="333333"/>
          <w:sz w:val="18"/>
          <w:szCs w:val="18"/>
          <w:shd w:val="clear" w:color="auto" w:fill="FFFFFF"/>
          <w:vertAlign w:val="superscript"/>
        </w:rPr>
        <w:t xml:space="preserve"> </w:t>
      </w:r>
      <w:r>
        <w:rPr>
          <w:color w:val="333333"/>
          <w:sz w:val="18"/>
          <w:szCs w:val="18"/>
          <w:shd w:val="clear" w:color="auto" w:fill="FFFFFF"/>
          <w:vertAlign w:val="superscript"/>
        </w:rPr>
        <w:t>.</w:t>
      </w:r>
    </w:p>
    <w:p w:rsidR="002A0E19" w:rsidRPr="0078311A" w:rsidRDefault="002A0E19" w:rsidP="002A0E19">
      <w:pPr>
        <w:autoSpaceDE w:val="0"/>
        <w:autoSpaceDN w:val="0"/>
        <w:adjustRightInd w:val="0"/>
        <w:ind w:firstLine="360"/>
        <w:jc w:val="both"/>
      </w:pPr>
      <w:r>
        <w:t xml:space="preserve"> -  </w:t>
      </w:r>
      <w:r w:rsidRPr="0078311A">
        <w:t>Известно ни е, че посочената в предмет на поръчката електроенергия е прогнозно количество</w:t>
      </w:r>
      <w:r>
        <w:t xml:space="preserve"> и възложителят </w:t>
      </w:r>
      <w:r w:rsidRPr="0078311A">
        <w:t>не се ангажира с  пълното й консумиране.</w:t>
      </w:r>
    </w:p>
    <w:p w:rsidR="002A0E19" w:rsidRPr="0078311A" w:rsidRDefault="002A0E19" w:rsidP="002A0E19">
      <w:pPr>
        <w:autoSpaceDE w:val="0"/>
        <w:autoSpaceDN w:val="0"/>
        <w:adjustRightInd w:val="0"/>
        <w:ind w:firstLine="360"/>
        <w:jc w:val="both"/>
      </w:pPr>
      <w:r>
        <w:t>-</w:t>
      </w:r>
      <w:r>
        <w:tab/>
      </w:r>
      <w:r w:rsidRPr="0078311A">
        <w:t>Ще извършваме прогнозиране на потреблението на електроенергия за обект</w:t>
      </w:r>
      <w:r>
        <w:t>а</w:t>
      </w:r>
      <w:r w:rsidRPr="0078311A">
        <w:t xml:space="preserve"> на Възложител</w:t>
      </w:r>
      <w:r>
        <w:t>я</w:t>
      </w:r>
      <w:r w:rsidRPr="0078311A">
        <w:t>;</w:t>
      </w:r>
    </w:p>
    <w:p w:rsidR="002A0E19" w:rsidRPr="0078311A" w:rsidRDefault="002A0E19" w:rsidP="002A0E19">
      <w:pPr>
        <w:autoSpaceDE w:val="0"/>
        <w:autoSpaceDN w:val="0"/>
        <w:adjustRightInd w:val="0"/>
        <w:ind w:firstLine="360"/>
        <w:jc w:val="both"/>
      </w:pPr>
      <w:r>
        <w:t>-</w:t>
      </w:r>
      <w:r>
        <w:tab/>
      </w:r>
      <w:r w:rsidRPr="0078311A">
        <w:t>Ще изготвяме графици, ще ги подаваме, ще ги коригираме при необходимост, ще поемем пълна отговорност за балансирането и ще извършваме всички дейности, свъ</w:t>
      </w:r>
      <w:r>
        <w:t>рзани с участието на възложителя</w:t>
      </w:r>
      <w:r w:rsidRPr="0078311A">
        <w:t xml:space="preserve"> в свободния пазар на електроенергия.</w:t>
      </w:r>
    </w:p>
    <w:p w:rsidR="002A0E19" w:rsidRPr="0078311A" w:rsidRDefault="002A0E19" w:rsidP="002A0E19">
      <w:pPr>
        <w:autoSpaceDE w:val="0"/>
        <w:autoSpaceDN w:val="0"/>
        <w:adjustRightInd w:val="0"/>
        <w:ind w:firstLine="360"/>
        <w:jc w:val="both"/>
      </w:pPr>
      <w:r>
        <w:t xml:space="preserve">- </w:t>
      </w:r>
      <w:r>
        <w:tab/>
        <w:t>Възложителят ще бъде</w:t>
      </w:r>
      <w:r w:rsidRPr="0078311A">
        <w:t xml:space="preserve"> включен</w:t>
      </w:r>
      <w:r>
        <w:t xml:space="preserve"> към балансираща група и ще му</w:t>
      </w:r>
      <w:r w:rsidRPr="0078311A">
        <w:t xml:space="preserve"> бъде осигурено пълно компенсиране на небалансите.</w:t>
      </w:r>
    </w:p>
    <w:p w:rsidR="002A0E19" w:rsidRPr="0078311A" w:rsidRDefault="002A0E19" w:rsidP="002A0E19">
      <w:pPr>
        <w:autoSpaceDE w:val="0"/>
        <w:autoSpaceDN w:val="0"/>
        <w:adjustRightInd w:val="0"/>
        <w:ind w:firstLine="360"/>
        <w:jc w:val="both"/>
      </w:pPr>
      <w:r>
        <w:t>-</w:t>
      </w:r>
      <w:r>
        <w:tab/>
      </w:r>
      <w:r w:rsidRPr="0078311A">
        <w:t>Ще осигурим мониторинг на всяка измервателна точка, достъпна за възложител</w:t>
      </w:r>
      <w:r>
        <w:t>я</w:t>
      </w:r>
      <w:r w:rsidRPr="0078311A">
        <w:t xml:space="preserve"> – on line.</w:t>
      </w:r>
    </w:p>
    <w:p w:rsidR="002A0E19" w:rsidRPr="0078311A" w:rsidRDefault="002A0E19" w:rsidP="002A0E19">
      <w:pPr>
        <w:autoSpaceDE w:val="0"/>
        <w:autoSpaceDN w:val="0"/>
        <w:adjustRightInd w:val="0"/>
        <w:ind w:firstLine="360"/>
        <w:jc w:val="both"/>
      </w:pPr>
      <w:r>
        <w:t>-</w:t>
      </w:r>
      <w:r>
        <w:tab/>
      </w:r>
      <w:r w:rsidRPr="0078311A">
        <w:t>Ще доставяме заявеното количество електроенергия за срок от 12 /дванадесет/ месеца, считано от датата на потвърждение от Електроенергиен системен оператор на  първия регистриран график за доставка</w:t>
      </w:r>
      <w:r>
        <w:t xml:space="preserve"> на Възложителя</w:t>
      </w:r>
      <w:r w:rsidRPr="0078311A">
        <w:t>, както</w:t>
      </w:r>
      <w:r>
        <w:t xml:space="preserve"> и ще предоставим на възложителя</w:t>
      </w:r>
      <w:r w:rsidRPr="0078311A">
        <w:t xml:space="preserve"> потвърждението в деня, следващ потвърждаването, с посочена дата на  потвърждение.</w:t>
      </w:r>
    </w:p>
    <w:p w:rsidR="002A0E19" w:rsidRPr="0078311A" w:rsidRDefault="002A0E19" w:rsidP="002A0E19">
      <w:pPr>
        <w:autoSpaceDE w:val="0"/>
        <w:autoSpaceDN w:val="0"/>
        <w:adjustRightInd w:val="0"/>
        <w:ind w:firstLine="360"/>
        <w:jc w:val="both"/>
      </w:pPr>
      <w:r>
        <w:t>-</w:t>
      </w:r>
      <w:r>
        <w:tab/>
      </w:r>
      <w:r w:rsidRPr="0078311A">
        <w:t>Общите принципи (методика) за разпределяне на небалансите в рамките на балансира</w:t>
      </w:r>
      <w:r>
        <w:t>щата група, в която възложителя ще бъде</w:t>
      </w:r>
      <w:r w:rsidRPr="0078311A">
        <w:t xml:space="preserve"> включен от координатора, са представени в приложение № 1 от настоящото</w:t>
      </w:r>
      <w:r>
        <w:t xml:space="preserve"> предложение</w:t>
      </w:r>
      <w:r w:rsidRPr="0078311A">
        <w:t xml:space="preserve"> (изготвя се от участника).</w:t>
      </w:r>
    </w:p>
    <w:p w:rsidR="002A0E19" w:rsidRPr="0078311A" w:rsidRDefault="002A0E19" w:rsidP="002A0E19">
      <w:pPr>
        <w:numPr>
          <w:ilvl w:val="0"/>
          <w:numId w:val="8"/>
        </w:numPr>
        <w:autoSpaceDE w:val="0"/>
        <w:autoSpaceDN w:val="0"/>
        <w:adjustRightInd w:val="0"/>
        <w:jc w:val="both"/>
      </w:pPr>
      <w:r w:rsidRPr="0078311A">
        <w:t>......................................</w:t>
      </w:r>
    </w:p>
    <w:p w:rsidR="002A0E19" w:rsidRPr="0078311A" w:rsidRDefault="002A0E19" w:rsidP="002A0E19">
      <w:pPr>
        <w:numPr>
          <w:ilvl w:val="0"/>
          <w:numId w:val="8"/>
        </w:numPr>
        <w:autoSpaceDE w:val="0"/>
        <w:autoSpaceDN w:val="0"/>
        <w:adjustRightInd w:val="0"/>
        <w:jc w:val="both"/>
      </w:pPr>
      <w:r w:rsidRPr="0078311A">
        <w:t>……………………….</w:t>
      </w:r>
    </w:p>
    <w:p w:rsidR="002A0E19" w:rsidRPr="00BE6114" w:rsidRDefault="002A0E19" w:rsidP="002A0E19">
      <w:pPr>
        <w:autoSpaceDE w:val="0"/>
        <w:autoSpaceDN w:val="0"/>
        <w:adjustRightInd w:val="0"/>
        <w:jc w:val="both"/>
        <w:rPr>
          <w:i/>
        </w:rPr>
      </w:pPr>
      <w:r w:rsidRPr="00BE6114">
        <w:rPr>
          <w:i/>
        </w:rPr>
        <w:t>(</w:t>
      </w:r>
      <w:r w:rsidRPr="00BE6114">
        <w:rPr>
          <w:rFonts w:eastAsia="TimesNewRomanPSMT"/>
          <w:i/>
        </w:rPr>
        <w:t>описание на процеса по изпълнение предмета на поръчката, съгласно документацията за участие, техническите спецификации и проекта на договор на възложител</w:t>
      </w:r>
      <w:r>
        <w:rPr>
          <w:rFonts w:eastAsia="TimesNewRomanPSMT"/>
          <w:i/>
        </w:rPr>
        <w:t>я</w:t>
      </w:r>
      <w:r w:rsidRPr="00BE6114">
        <w:rPr>
          <w:rFonts w:eastAsia="TimesNewRomanPSMT"/>
          <w:i/>
        </w:rPr>
        <w:t>, както и допълнителни предложения на участника, ако има такива</w:t>
      </w:r>
      <w:r w:rsidRPr="00BE6114">
        <w:rPr>
          <w:i/>
        </w:rPr>
        <w:t>)</w:t>
      </w:r>
    </w:p>
    <w:p w:rsidR="002A0E19" w:rsidRPr="0078311A" w:rsidRDefault="002A0E19" w:rsidP="002A0E19">
      <w:pPr>
        <w:autoSpaceDE w:val="0"/>
        <w:autoSpaceDN w:val="0"/>
        <w:adjustRightInd w:val="0"/>
        <w:jc w:val="both"/>
        <w:rPr>
          <w:b/>
          <w:bCs/>
        </w:rPr>
      </w:pPr>
    </w:p>
    <w:p w:rsidR="002A0E19" w:rsidRPr="0078311A" w:rsidRDefault="002A0E19" w:rsidP="002A0E19">
      <w:pPr>
        <w:autoSpaceDE w:val="0"/>
        <w:autoSpaceDN w:val="0"/>
        <w:adjustRightInd w:val="0"/>
        <w:ind w:firstLine="708"/>
        <w:jc w:val="both"/>
      </w:pPr>
      <w:r w:rsidRPr="0078311A">
        <w:rPr>
          <w:b/>
          <w:bCs/>
        </w:rPr>
        <w:t xml:space="preserve">2. </w:t>
      </w:r>
      <w:r w:rsidRPr="0078311A">
        <w:t>Броят на членовете в балансиращата група, в която възложител</w:t>
      </w:r>
      <w:r>
        <w:t>я</w:t>
      </w:r>
      <w:r w:rsidRPr="0078311A">
        <w:t xml:space="preserve"> ще бъде включен, е ....... (посочва се броя на членовете в балансиращата група), всеки от които за период от 12 (дванадесет) месеца с консумация, както следва:</w:t>
      </w:r>
    </w:p>
    <w:p w:rsidR="002A0E19" w:rsidRPr="0078311A" w:rsidRDefault="002A0E19" w:rsidP="002A0E19">
      <w:pPr>
        <w:numPr>
          <w:ilvl w:val="0"/>
          <w:numId w:val="9"/>
        </w:numPr>
        <w:autoSpaceDE w:val="0"/>
        <w:autoSpaceDN w:val="0"/>
        <w:adjustRightInd w:val="0"/>
        <w:jc w:val="both"/>
      </w:pPr>
      <w:r w:rsidRPr="0078311A">
        <w:t>...................................</w:t>
      </w:r>
    </w:p>
    <w:p w:rsidR="002A0E19" w:rsidRPr="00BE6114" w:rsidRDefault="002A0E19" w:rsidP="002A0E19">
      <w:pPr>
        <w:autoSpaceDE w:val="0"/>
        <w:autoSpaceDN w:val="0"/>
        <w:adjustRightInd w:val="0"/>
        <w:jc w:val="both"/>
        <w:rPr>
          <w:i/>
        </w:rPr>
      </w:pPr>
      <w:r w:rsidRPr="00BE6114">
        <w:rPr>
          <w:i/>
        </w:rPr>
        <w:t>(посочва се консумираната електроенергия за период от 12 (дванадесет) месеца от всеки от членовете в балансиращата група, в която ще бъде включен възложителя)</w:t>
      </w:r>
    </w:p>
    <w:p w:rsidR="002A0E19" w:rsidRPr="0078311A" w:rsidRDefault="002A0E19" w:rsidP="002A0E19">
      <w:pPr>
        <w:autoSpaceDE w:val="0"/>
        <w:autoSpaceDN w:val="0"/>
        <w:adjustRightInd w:val="0"/>
        <w:jc w:val="both"/>
        <w:rPr>
          <w:b/>
          <w:bCs/>
        </w:rPr>
      </w:pPr>
    </w:p>
    <w:p w:rsidR="002A0E19" w:rsidRPr="0078311A" w:rsidRDefault="002A0E19" w:rsidP="002A0E19">
      <w:pPr>
        <w:autoSpaceDE w:val="0"/>
        <w:autoSpaceDN w:val="0"/>
        <w:adjustRightInd w:val="0"/>
        <w:ind w:firstLine="708"/>
        <w:jc w:val="both"/>
      </w:pPr>
      <w:r w:rsidRPr="0078311A">
        <w:rPr>
          <w:b/>
          <w:bCs/>
        </w:rPr>
        <w:t xml:space="preserve">3. </w:t>
      </w:r>
      <w:r w:rsidRPr="0078311A">
        <w:t>Срок на изпълнение на поръчката: 12 (дванадесет) месеца, считано от датата на  потвърждение от Електроенергиен системен оператор на първия регистриран график за доставка.</w:t>
      </w:r>
    </w:p>
    <w:p w:rsidR="002A0E19" w:rsidRPr="0078311A" w:rsidRDefault="002A0E19" w:rsidP="002A0E19">
      <w:pPr>
        <w:autoSpaceDE w:val="0"/>
        <w:autoSpaceDN w:val="0"/>
        <w:adjustRightInd w:val="0"/>
        <w:jc w:val="both"/>
      </w:pPr>
    </w:p>
    <w:p w:rsidR="002A0E19" w:rsidRPr="0078311A" w:rsidRDefault="002A0E19" w:rsidP="002A0E19">
      <w:pPr>
        <w:autoSpaceDE w:val="0"/>
        <w:autoSpaceDN w:val="0"/>
        <w:adjustRightInd w:val="0"/>
        <w:jc w:val="both"/>
        <w:rPr>
          <w:b/>
          <w:bCs/>
        </w:rPr>
      </w:pPr>
    </w:p>
    <w:p w:rsidR="002A0E19" w:rsidRPr="0078311A" w:rsidRDefault="002A0E19" w:rsidP="002A0E19">
      <w:pPr>
        <w:autoSpaceDE w:val="0"/>
        <w:autoSpaceDN w:val="0"/>
        <w:adjustRightInd w:val="0"/>
        <w:ind w:firstLine="708"/>
        <w:jc w:val="both"/>
      </w:pPr>
      <w:r w:rsidRPr="0078311A">
        <w:rPr>
          <w:b/>
          <w:bCs/>
        </w:rPr>
        <w:t xml:space="preserve">Приложения: </w:t>
      </w:r>
      <w:r w:rsidRPr="0078311A">
        <w:t>Общи принципи (методика) за разпределяне на небалансите в рамките на балансиращата група, в която възложител</w:t>
      </w:r>
      <w:r>
        <w:t>я</w:t>
      </w:r>
      <w:r w:rsidRPr="0078311A">
        <w:t xml:space="preserve"> ще бъде включен от координатора.</w:t>
      </w:r>
    </w:p>
    <w:p w:rsidR="002A0E19" w:rsidRDefault="002A0E19" w:rsidP="002A0E19">
      <w:pPr>
        <w:autoSpaceDE w:val="0"/>
        <w:autoSpaceDN w:val="0"/>
        <w:adjustRightInd w:val="0"/>
        <w:jc w:val="both"/>
      </w:pPr>
    </w:p>
    <w:p w:rsidR="002A0E19" w:rsidRPr="0078311A" w:rsidRDefault="002A0E19" w:rsidP="002A0E19">
      <w:pPr>
        <w:autoSpaceDE w:val="0"/>
        <w:autoSpaceDN w:val="0"/>
        <w:adjustRightInd w:val="0"/>
        <w:jc w:val="both"/>
      </w:pPr>
    </w:p>
    <w:p w:rsidR="002A0E19" w:rsidRPr="00E06E9D" w:rsidRDefault="002A0E19" w:rsidP="002A0E19">
      <w:pPr>
        <w:spacing w:line="360" w:lineRule="auto"/>
        <w:jc w:val="both"/>
        <w:rPr>
          <w:b/>
          <w:lang w:val="ru-RU"/>
        </w:rPr>
      </w:pPr>
      <w:r w:rsidRPr="00E06E9D">
        <w:rPr>
          <w:b/>
          <w:lang w:val="ru-RU"/>
        </w:rPr>
        <w:t>Дата:</w:t>
      </w:r>
    </w:p>
    <w:p w:rsidR="002A0E19" w:rsidRPr="0078311A" w:rsidRDefault="002A0E19" w:rsidP="002A0E19">
      <w:pPr>
        <w:autoSpaceDE w:val="0"/>
        <w:autoSpaceDN w:val="0"/>
        <w:adjustRightInd w:val="0"/>
        <w:jc w:val="both"/>
      </w:pPr>
    </w:p>
    <w:p w:rsidR="002A0E19" w:rsidRPr="0078311A" w:rsidRDefault="002A0E19" w:rsidP="002A0E19">
      <w:pPr>
        <w:ind w:firstLine="708"/>
        <w:jc w:val="both"/>
      </w:pPr>
    </w:p>
    <w:p w:rsidR="002A0E19" w:rsidRPr="004822D5" w:rsidRDefault="002A0E19" w:rsidP="002A0E19">
      <w:pPr>
        <w:spacing w:line="360" w:lineRule="auto"/>
        <w:rPr>
          <w:b/>
          <w:color w:val="000000"/>
          <w:u w:val="single"/>
          <w:lang w:val="ru-RU"/>
        </w:rPr>
      </w:pPr>
      <w:r w:rsidRPr="004822D5">
        <w:rPr>
          <w:b/>
          <w:color w:val="000000"/>
          <w:u w:val="single"/>
          <w:lang w:val="ru-RU"/>
        </w:rPr>
        <w:t>ПОДПИС и ПЕЧАТ:</w:t>
      </w:r>
    </w:p>
    <w:p w:rsidR="002A0E19" w:rsidRPr="0027016B" w:rsidRDefault="002A0E19" w:rsidP="002A0E19">
      <w:pPr>
        <w:pStyle w:val="BodyText"/>
      </w:pPr>
      <w:r w:rsidRPr="0027016B">
        <w:t>______________________ (Име и Фамилия)</w:t>
      </w:r>
    </w:p>
    <w:p w:rsidR="002A0E19" w:rsidRPr="0027016B" w:rsidRDefault="002A0E19" w:rsidP="002A0E19">
      <w:pPr>
        <w:pStyle w:val="BodyText"/>
      </w:pPr>
      <w:r w:rsidRPr="0027016B">
        <w:t>______________________ (Длъжност на управляващия дружеството на кандидата)</w:t>
      </w: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Default="002A0E19" w:rsidP="002A0E19">
      <w:pPr>
        <w:jc w:val="right"/>
        <w:rPr>
          <w:b/>
          <w:bCs/>
          <w:i/>
          <w:iCs/>
          <w:u w:val="single"/>
        </w:rPr>
      </w:pPr>
    </w:p>
    <w:p w:rsidR="002A0E19" w:rsidRPr="007C42AB" w:rsidRDefault="002A0E19" w:rsidP="002A0E19">
      <w:pPr>
        <w:jc w:val="right"/>
        <w:rPr>
          <w:b/>
          <w:bCs/>
          <w:i/>
          <w:iCs/>
          <w:u w:val="single"/>
        </w:rPr>
      </w:pPr>
      <w:r w:rsidRPr="007C42AB">
        <w:rPr>
          <w:b/>
          <w:bCs/>
          <w:i/>
          <w:iCs/>
          <w:u w:val="single"/>
        </w:rPr>
        <w:lastRenderedPageBreak/>
        <w:t>Образец В</w:t>
      </w:r>
    </w:p>
    <w:p w:rsidR="002A0E19" w:rsidRDefault="002A0E19" w:rsidP="002A0E19">
      <w:pPr>
        <w:pStyle w:val="BodyText"/>
        <w:tabs>
          <w:tab w:val="left" w:pos="5271"/>
        </w:tabs>
        <w:jc w:val="left"/>
        <w:rPr>
          <w:b/>
          <w:i/>
          <w:u w:val="single"/>
        </w:rPr>
      </w:pPr>
    </w:p>
    <w:p w:rsidR="002A0E19" w:rsidRDefault="002A0E19" w:rsidP="002A0E19">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A0E19" w:rsidRDefault="002A0E19" w:rsidP="002A0E19">
      <w:pPr>
        <w:pStyle w:val="FR2"/>
        <w:spacing w:line="360" w:lineRule="auto"/>
        <w:jc w:val="center"/>
        <w:rPr>
          <w:rFonts w:ascii="Times New Roman" w:hAnsi="Times New Roman"/>
          <w:i/>
        </w:rPr>
      </w:pPr>
      <w:r>
        <w:rPr>
          <w:rFonts w:ascii="Times New Roman" w:hAnsi="Times New Roman"/>
          <w:i/>
        </w:rPr>
        <w:t>/наименование на участника/</w:t>
      </w:r>
    </w:p>
    <w:p w:rsidR="002A0E19" w:rsidRDefault="002A0E19" w:rsidP="002A0E19">
      <w:pPr>
        <w:pStyle w:val="Title"/>
        <w:rPr>
          <w:szCs w:val="28"/>
        </w:rPr>
      </w:pPr>
    </w:p>
    <w:p w:rsidR="002A0E19" w:rsidRDefault="002A0E19" w:rsidP="002A0E19">
      <w:pPr>
        <w:pStyle w:val="Title"/>
        <w:rPr>
          <w:szCs w:val="28"/>
        </w:rPr>
      </w:pPr>
    </w:p>
    <w:p w:rsidR="002A0E19" w:rsidRDefault="002A0E19" w:rsidP="002A0E19">
      <w:pPr>
        <w:pStyle w:val="Title"/>
        <w:rPr>
          <w:szCs w:val="28"/>
        </w:rPr>
      </w:pPr>
    </w:p>
    <w:p w:rsidR="002A0E19" w:rsidRDefault="002A0E19" w:rsidP="002A0E19">
      <w:pPr>
        <w:pStyle w:val="Title"/>
        <w:rPr>
          <w:szCs w:val="28"/>
        </w:rPr>
      </w:pPr>
    </w:p>
    <w:p w:rsidR="002A0E19" w:rsidRDefault="002A0E19" w:rsidP="002A0E19">
      <w:pPr>
        <w:pStyle w:val="Title"/>
        <w:rPr>
          <w:szCs w:val="28"/>
        </w:rPr>
      </w:pPr>
    </w:p>
    <w:p w:rsidR="002A0E19" w:rsidRDefault="002A0E19" w:rsidP="002A0E19">
      <w:pPr>
        <w:pStyle w:val="Title"/>
        <w:rPr>
          <w:b w:val="0"/>
          <w:szCs w:val="28"/>
        </w:rPr>
      </w:pPr>
      <w:r>
        <w:t xml:space="preserve">ПРЕДЛАГАНА ЦЕНА </w:t>
      </w:r>
    </w:p>
    <w:p w:rsidR="002A0E19" w:rsidRPr="00FD11FF" w:rsidRDefault="002A0E19" w:rsidP="002A0E19">
      <w:pPr>
        <w:jc w:val="center"/>
        <w:rPr>
          <w:b/>
          <w:sz w:val="28"/>
          <w:szCs w:val="28"/>
        </w:rPr>
      </w:pPr>
    </w:p>
    <w:p w:rsidR="002A0E19" w:rsidRDefault="002A0E19" w:rsidP="002A0E19">
      <w:pPr>
        <w:jc w:val="center"/>
        <w:rPr>
          <w:b/>
        </w:rPr>
      </w:pPr>
    </w:p>
    <w:p w:rsidR="002A0E19" w:rsidRDefault="002A0E19" w:rsidP="002A0E19">
      <w:pPr>
        <w:pBdr>
          <w:top w:val="single" w:sz="12" w:space="1" w:color="auto"/>
          <w:bottom w:val="single" w:sz="12" w:space="1" w:color="auto"/>
        </w:pBdr>
        <w:rPr>
          <w:b/>
        </w:rPr>
      </w:pPr>
    </w:p>
    <w:p w:rsidR="002A0E19" w:rsidRDefault="002A0E19" w:rsidP="002A0E19">
      <w:pPr>
        <w:pBdr>
          <w:top w:val="single" w:sz="12" w:space="1" w:color="auto"/>
          <w:bottom w:val="single" w:sz="12" w:space="1" w:color="auto"/>
        </w:pBdr>
        <w:rPr>
          <w:b/>
        </w:rPr>
      </w:pPr>
    </w:p>
    <w:p w:rsidR="002A0E19" w:rsidRDefault="002A0E19" w:rsidP="002A0E19">
      <w:pPr>
        <w:pBdr>
          <w:top w:val="single" w:sz="12" w:space="1" w:color="auto"/>
          <w:bottom w:val="single" w:sz="12" w:space="1" w:color="auto"/>
        </w:pBdr>
        <w:rPr>
          <w:b/>
        </w:rPr>
      </w:pPr>
    </w:p>
    <w:p w:rsidR="002A0E19" w:rsidRDefault="002A0E19" w:rsidP="002A0E19">
      <w:pPr>
        <w:pBdr>
          <w:top w:val="single" w:sz="12" w:space="1" w:color="auto"/>
          <w:bottom w:val="single" w:sz="12" w:space="1" w:color="auto"/>
        </w:pBdr>
        <w:rPr>
          <w:b/>
        </w:rPr>
      </w:pPr>
    </w:p>
    <w:p w:rsidR="002A0E19" w:rsidRDefault="002A0E19" w:rsidP="002A0E19">
      <w:pPr>
        <w:jc w:val="center"/>
        <w:rPr>
          <w:b/>
        </w:rPr>
      </w:pPr>
      <w:r>
        <w:t>/</w:t>
      </w:r>
      <w:r>
        <w:rPr>
          <w:i/>
        </w:rPr>
        <w:t>изписва се пълния обекта на поръчка</w:t>
      </w:r>
      <w:r>
        <w:t>/</w:t>
      </w:r>
    </w:p>
    <w:p w:rsidR="002A0E19" w:rsidRDefault="002A0E19" w:rsidP="002A0E19">
      <w:pPr>
        <w:rPr>
          <w:b/>
        </w:rPr>
      </w:pPr>
    </w:p>
    <w:p w:rsidR="002A0E19" w:rsidRDefault="002A0E19" w:rsidP="002A0E19">
      <w:pPr>
        <w:rPr>
          <w:b/>
        </w:rPr>
      </w:pPr>
    </w:p>
    <w:p w:rsidR="002A0E19" w:rsidRDefault="002A0E19" w:rsidP="002A0E19">
      <w:pPr>
        <w:rPr>
          <w:b/>
        </w:rPr>
      </w:pPr>
    </w:p>
    <w:p w:rsidR="002A0E19" w:rsidRDefault="002A0E19" w:rsidP="002A0E19">
      <w:pPr>
        <w:rPr>
          <w:b/>
        </w:rPr>
      </w:pPr>
    </w:p>
    <w:p w:rsidR="002A0E19" w:rsidRDefault="002A0E19" w:rsidP="002A0E19">
      <w:pPr>
        <w:ind w:firstLine="720"/>
      </w:pPr>
      <w:r w:rsidRPr="00CE11A3">
        <w:rPr>
          <w:b/>
        </w:rPr>
        <w:t xml:space="preserve">УВАЖАЕМИ </w:t>
      </w:r>
      <w:r>
        <w:rPr>
          <w:b/>
        </w:rPr>
        <w:t xml:space="preserve">ГОСПОЖИ И </w:t>
      </w:r>
      <w:r w:rsidRPr="00CE11A3">
        <w:rPr>
          <w:b/>
        </w:rPr>
        <w:t>ГОСПОДА</w:t>
      </w:r>
      <w:r w:rsidRPr="00CE11A3">
        <w:t>,</w:t>
      </w:r>
    </w:p>
    <w:p w:rsidR="002A0E19" w:rsidRDefault="002A0E19" w:rsidP="002A0E19">
      <w:pPr>
        <w:ind w:firstLine="720"/>
        <w:rPr>
          <w:b/>
        </w:rPr>
      </w:pPr>
    </w:p>
    <w:p w:rsidR="002A0E19" w:rsidRPr="00BE6114" w:rsidRDefault="002A0E19" w:rsidP="002A0E19">
      <w:pPr>
        <w:ind w:firstLine="720"/>
        <w:rPr>
          <w:b/>
        </w:rPr>
      </w:pPr>
    </w:p>
    <w:p w:rsidR="002A0E19" w:rsidRDefault="002A0E19" w:rsidP="002A0E19">
      <w:pPr>
        <w:ind w:firstLine="709"/>
        <w:jc w:val="both"/>
      </w:pPr>
      <w:r w:rsidRPr="00BE6114">
        <w:t>Във връзка с обявената процедура за възлагане на горепосочената обществена поръчка Ви</w:t>
      </w:r>
      <w:r>
        <w:t>,</w:t>
      </w:r>
      <w:r w:rsidRPr="00BE6114">
        <w:t xml:space="preserve"> представяме </w:t>
      </w:r>
      <w:r>
        <w:t xml:space="preserve">нашата </w:t>
      </w:r>
      <w:r w:rsidRPr="00BE6114">
        <w:t>ценова оферта за срока на договора, както следва:</w:t>
      </w:r>
    </w:p>
    <w:p w:rsidR="002A0E19" w:rsidRDefault="002A0E19" w:rsidP="002A0E19">
      <w:pPr>
        <w:spacing w:line="360" w:lineRule="auto"/>
        <w:ind w:firstLine="709"/>
        <w:jc w:val="both"/>
      </w:pPr>
    </w:p>
    <w:p w:rsidR="002A0E19" w:rsidRDefault="002A0E19" w:rsidP="002A0E19">
      <w:pPr>
        <w:ind w:firstLine="709"/>
        <w:jc w:val="both"/>
      </w:pPr>
      <w:r w:rsidRPr="00BE6114">
        <w:t>Предлаганата цена за един MWh нетна активна електроенергия за средно напрежение е</w:t>
      </w:r>
      <w:r>
        <w:t xml:space="preserve"> в размер на</w:t>
      </w:r>
      <w:r w:rsidRPr="00BE6114">
        <w:t xml:space="preserve">: </w:t>
      </w:r>
      <w:r w:rsidRPr="00BE6114">
        <w:rPr>
          <w:b/>
        </w:rPr>
        <w:t>………….</w:t>
      </w:r>
      <w:r w:rsidRPr="00BE6114">
        <w:t xml:space="preserve"> </w:t>
      </w:r>
      <w:r w:rsidRPr="00BE6114">
        <w:rPr>
          <w:lang w:val="ru-RU"/>
        </w:rPr>
        <w:t>(</w:t>
      </w:r>
      <w:r w:rsidRPr="00BE6114">
        <w:t>……….….....................</w:t>
      </w:r>
      <w:r w:rsidRPr="00BE6114">
        <w:rPr>
          <w:lang w:val="ru-RU"/>
        </w:rPr>
        <w:t>)</w:t>
      </w:r>
      <w:r>
        <w:rPr>
          <w:lang w:val="ru-RU"/>
        </w:rPr>
        <w:t xml:space="preserve"> </w:t>
      </w:r>
      <w:r w:rsidRPr="00BE6114">
        <w:rPr>
          <w:b/>
        </w:rPr>
        <w:t>лева без ДДС</w:t>
      </w:r>
      <w:r w:rsidRPr="00BE6114">
        <w:t xml:space="preserve"> за реално използвани количества</w:t>
      </w:r>
      <w:r>
        <w:t xml:space="preserve">.                </w:t>
      </w:r>
    </w:p>
    <w:p w:rsidR="002A0E19" w:rsidRPr="00BE6114" w:rsidRDefault="002A0E19" w:rsidP="002A0E19">
      <w:pPr>
        <w:ind w:firstLine="709"/>
        <w:jc w:val="both"/>
      </w:pPr>
      <w:r w:rsidRPr="00BE6114">
        <w:t xml:space="preserve">       </w:t>
      </w:r>
      <w:r>
        <w:t xml:space="preserve">                      </w:t>
      </w:r>
    </w:p>
    <w:p w:rsidR="002A0E19" w:rsidRPr="00BE6114" w:rsidRDefault="002A0E19" w:rsidP="002A0E19">
      <w:pPr>
        <w:tabs>
          <w:tab w:val="left" w:pos="284"/>
        </w:tabs>
        <w:ind w:left="284" w:hanging="284"/>
        <w:jc w:val="center"/>
        <w:rPr>
          <w:b/>
          <w:i/>
          <w:lang w:val="en-US"/>
        </w:rPr>
      </w:pPr>
      <w:r w:rsidRPr="00BE6114">
        <w:rPr>
          <w:i/>
          <w:lang w:val="ru-RU"/>
        </w:rPr>
        <w:t>(</w:t>
      </w:r>
      <w:r>
        <w:rPr>
          <w:b/>
          <w:i/>
        </w:rPr>
        <w:t>н</w:t>
      </w:r>
      <w:r w:rsidRPr="00BE6114">
        <w:rPr>
          <w:b/>
          <w:i/>
        </w:rPr>
        <w:t xml:space="preserve">аправеното ценово предложение следва да е с точност до втория знак след десетичната </w:t>
      </w:r>
      <w:proofErr w:type="gramStart"/>
      <w:r w:rsidRPr="00BE6114">
        <w:rPr>
          <w:b/>
          <w:i/>
        </w:rPr>
        <w:t>запетая</w:t>
      </w:r>
      <w:proofErr w:type="gramEnd"/>
      <w:r w:rsidRPr="00BE6114">
        <w:rPr>
          <w:b/>
          <w:i/>
          <w:lang w:val="ru-RU"/>
        </w:rPr>
        <w:t>)</w:t>
      </w:r>
    </w:p>
    <w:p w:rsidR="002A0E19" w:rsidRPr="00BE6114" w:rsidRDefault="002A0E19" w:rsidP="002A0E19">
      <w:pPr>
        <w:tabs>
          <w:tab w:val="left" w:pos="284"/>
        </w:tabs>
        <w:ind w:left="284" w:hanging="284"/>
        <w:jc w:val="both"/>
        <w:rPr>
          <w:lang w:val="en-US"/>
        </w:rPr>
      </w:pPr>
    </w:p>
    <w:p w:rsidR="002A0E19" w:rsidRPr="00BE6114" w:rsidRDefault="002A0E19" w:rsidP="002A0E19">
      <w:pPr>
        <w:autoSpaceDE w:val="0"/>
        <w:autoSpaceDN w:val="0"/>
        <w:adjustRightInd w:val="0"/>
        <w:spacing w:after="120"/>
        <w:ind w:firstLine="708"/>
        <w:jc w:val="both"/>
      </w:pPr>
      <w:r>
        <w:t xml:space="preserve">1. </w:t>
      </w:r>
      <w:r w:rsidRPr="00BE6114">
        <w:t xml:space="preserve">Предложенaтa </w:t>
      </w:r>
      <w:r>
        <w:t xml:space="preserve">от нас </w:t>
      </w:r>
      <w:r w:rsidRPr="00BE6114">
        <w:t>ценa e определена при пълно съответствие с условията от документацията за участие в процедурата.</w:t>
      </w:r>
    </w:p>
    <w:p w:rsidR="002A0E19" w:rsidRPr="00BE6114" w:rsidRDefault="002A0E19" w:rsidP="002A0E19">
      <w:pPr>
        <w:spacing w:after="120"/>
        <w:ind w:firstLine="708"/>
        <w:jc w:val="both"/>
      </w:pPr>
      <w:r>
        <w:t xml:space="preserve">2. </w:t>
      </w:r>
      <w:r w:rsidRPr="00BE6114">
        <w:t xml:space="preserve">Посочената </w:t>
      </w:r>
      <w:r>
        <w:t xml:space="preserve">от нас </w:t>
      </w:r>
      <w:r w:rsidRPr="00BE6114">
        <w:t>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w:t>
      </w:r>
    </w:p>
    <w:p w:rsidR="002A0E19" w:rsidRPr="00BE6114" w:rsidRDefault="002A0E19" w:rsidP="002A0E19">
      <w:pPr>
        <w:spacing w:before="120"/>
        <w:ind w:firstLine="357"/>
        <w:jc w:val="both"/>
        <w:rPr>
          <w:color w:val="000000"/>
        </w:rPr>
      </w:pPr>
      <w:r>
        <w:t xml:space="preserve"> </w:t>
      </w:r>
      <w:r>
        <w:tab/>
        <w:t xml:space="preserve">3. </w:t>
      </w:r>
      <w:r w:rsidRPr="00BE6114">
        <w:t xml:space="preserve">Посочената </w:t>
      </w:r>
      <w:r>
        <w:t xml:space="preserve">от нас </w:t>
      </w:r>
      <w:r w:rsidRPr="00BE6114">
        <w:t xml:space="preserve">цена </w:t>
      </w:r>
      <w:r w:rsidRPr="00BE6114">
        <w:rPr>
          <w:color w:val="000000"/>
        </w:rPr>
        <w:t xml:space="preserve">не включва цената за достъп до електропреносната мрежа, цената за пренос по електропреносната мрежа, пренос и достъп по електроразпределителните мрежи, </w:t>
      </w:r>
      <w:r w:rsidRPr="00BE6114">
        <w:rPr>
          <w:rFonts w:eastAsia="Verdana-Bold"/>
        </w:rPr>
        <w:t xml:space="preserve">не се включват таксите за мрежови услуги /зелена енергия, комбинирано производство, невъстановяеми разходи), </w:t>
      </w:r>
      <w:r w:rsidRPr="00BE6114">
        <w:rPr>
          <w:color w:val="000000"/>
        </w:rPr>
        <w:t>добавките към цената за пренос, утвърдени от ДКЕВР и дължимите преки и косвени данъци, акциз, ДДС и задължения към обществото.</w:t>
      </w:r>
    </w:p>
    <w:p w:rsidR="002A0E19" w:rsidRPr="00BE6114" w:rsidRDefault="002A0E19" w:rsidP="002A0E19">
      <w:pPr>
        <w:autoSpaceDE w:val="0"/>
        <w:autoSpaceDN w:val="0"/>
        <w:adjustRightInd w:val="0"/>
        <w:spacing w:before="120"/>
        <w:ind w:firstLine="357"/>
        <w:jc w:val="both"/>
      </w:pPr>
      <w:r>
        <w:t xml:space="preserve">     4.  </w:t>
      </w:r>
      <w:r w:rsidRPr="00BE6114">
        <w:t xml:space="preserve">В предложената </w:t>
      </w:r>
      <w:r>
        <w:t xml:space="preserve">от нас </w:t>
      </w:r>
      <w:r w:rsidRPr="00BE6114">
        <w:t xml:space="preserve">цена е включена цената на </w:t>
      </w:r>
      <w:r w:rsidRPr="00BE6114">
        <w:rPr>
          <w:rFonts w:eastAsia="Verdana-Bold"/>
        </w:rPr>
        <w:t>нетна активна електрическа енергия средно напрежение, разходи</w:t>
      </w:r>
      <w:r>
        <w:rPr>
          <w:rFonts w:eastAsia="Verdana-Bold"/>
        </w:rPr>
        <w:t>те</w:t>
      </w:r>
      <w:r w:rsidRPr="00BE6114">
        <w:rPr>
          <w:rFonts w:eastAsia="Verdana-Bold"/>
        </w:rPr>
        <w:t xml:space="preserve"> за администриране и балансиране, всички разходи по изготвяне на дневните почасови графици. В </w:t>
      </w:r>
      <w:r w:rsidRPr="00BE6114">
        <w:t xml:space="preserve">балансиращата група не се </w:t>
      </w:r>
      <w:r w:rsidRPr="00BE6114">
        <w:lastRenderedPageBreak/>
        <w:t xml:space="preserve">начисляват суми за излишък и недостиг. </w:t>
      </w:r>
      <w:r w:rsidRPr="00BE6114">
        <w:rPr>
          <w:color w:val="000000"/>
        </w:rPr>
        <w:t xml:space="preserve">В случай на небаланси на електрическа енергия, същите следва да са за </w:t>
      </w:r>
      <w:r>
        <w:rPr>
          <w:color w:val="000000"/>
        </w:rPr>
        <w:t xml:space="preserve">наша </w:t>
      </w:r>
      <w:r w:rsidRPr="00BE6114">
        <w:rPr>
          <w:color w:val="000000"/>
        </w:rPr>
        <w:t xml:space="preserve">сметка.  </w:t>
      </w:r>
    </w:p>
    <w:p w:rsidR="002A0E19" w:rsidRPr="00BE6114" w:rsidRDefault="002A0E19" w:rsidP="002A0E19">
      <w:pPr>
        <w:tabs>
          <w:tab w:val="left" w:pos="709"/>
        </w:tabs>
        <w:autoSpaceDE w:val="0"/>
        <w:autoSpaceDN w:val="0"/>
        <w:adjustRightInd w:val="0"/>
        <w:spacing w:before="120"/>
        <w:jc w:val="both"/>
      </w:pPr>
      <w:r>
        <w:rPr>
          <w:color w:val="000000"/>
        </w:rPr>
        <w:t xml:space="preserve">           5. Оферираната от нас цена</w:t>
      </w:r>
      <w:r w:rsidRPr="00BE6114">
        <w:rPr>
          <w:color w:val="000000"/>
        </w:rPr>
        <w:t xml:space="preserve"> включва активна електрическа енергия, разходи</w:t>
      </w:r>
      <w:r>
        <w:rPr>
          <w:color w:val="000000"/>
        </w:rPr>
        <w:t>те</w:t>
      </w:r>
      <w:r w:rsidRPr="00BE6114">
        <w:rPr>
          <w:color w:val="000000"/>
        </w:rPr>
        <w:t xml:space="preserve"> за балансиране и разходи</w:t>
      </w:r>
      <w:r>
        <w:rPr>
          <w:color w:val="000000"/>
        </w:rPr>
        <w:t>те ни</w:t>
      </w:r>
      <w:r w:rsidRPr="00BE6114">
        <w:rPr>
          <w:color w:val="000000"/>
        </w:rPr>
        <w:t xml:space="preserve"> за осигуряване на предлаганите услуги. Възложител</w:t>
      </w:r>
      <w:r>
        <w:rPr>
          <w:color w:val="000000"/>
        </w:rPr>
        <w:t xml:space="preserve">ят </w:t>
      </w:r>
      <w:r w:rsidRPr="00BE6114">
        <w:rPr>
          <w:color w:val="000000"/>
        </w:rPr>
        <w:t xml:space="preserve"> не заплаща такса за участие в балансираща група.    </w:t>
      </w:r>
    </w:p>
    <w:p w:rsidR="002A0E19" w:rsidRPr="00BE6114" w:rsidRDefault="002A0E19" w:rsidP="002A0E19">
      <w:pPr>
        <w:tabs>
          <w:tab w:val="left" w:pos="709"/>
        </w:tabs>
        <w:autoSpaceDE w:val="0"/>
        <w:autoSpaceDN w:val="0"/>
        <w:adjustRightInd w:val="0"/>
        <w:spacing w:before="120"/>
        <w:jc w:val="both"/>
      </w:pPr>
      <w:r>
        <w:rPr>
          <w:color w:val="000000"/>
        </w:rPr>
        <w:tab/>
        <w:t xml:space="preserve">6. </w:t>
      </w:r>
      <w:r w:rsidRPr="00BE6114">
        <w:rPr>
          <w:color w:val="000000"/>
        </w:rPr>
        <w:t xml:space="preserve">В предложената </w:t>
      </w:r>
      <w:r>
        <w:rPr>
          <w:color w:val="000000"/>
        </w:rPr>
        <w:t xml:space="preserve">от нас </w:t>
      </w:r>
      <w:r w:rsidRPr="00BE6114">
        <w:rPr>
          <w:color w:val="000000"/>
        </w:rPr>
        <w:t>цена с</w:t>
      </w:r>
      <w:r>
        <w:rPr>
          <w:color w:val="000000"/>
        </w:rPr>
        <w:t>а включени</w:t>
      </w:r>
      <w:r w:rsidRPr="00BE6114">
        <w:rPr>
          <w:color w:val="000000"/>
        </w:rPr>
        <w:t xml:space="preserve"> и всички други неупоменати разходи, свързани с изпълнение на поръчката.</w:t>
      </w:r>
      <w:r w:rsidRPr="00BE6114">
        <w:t xml:space="preserve"> </w:t>
      </w:r>
    </w:p>
    <w:p w:rsidR="002A0E19" w:rsidRPr="00BE6114" w:rsidRDefault="002A0E19" w:rsidP="002A0E19">
      <w:pPr>
        <w:tabs>
          <w:tab w:val="left" w:pos="709"/>
        </w:tabs>
        <w:autoSpaceDE w:val="0"/>
        <w:autoSpaceDN w:val="0"/>
        <w:adjustRightInd w:val="0"/>
        <w:spacing w:before="120"/>
        <w:jc w:val="both"/>
      </w:pPr>
      <w:r>
        <w:tab/>
        <w:t>7. Ако бъдем определени</w:t>
      </w:r>
      <w:r w:rsidRPr="00BE6114">
        <w:t xml:space="preserve"> за изпълнител</w:t>
      </w:r>
      <w:r>
        <w:t xml:space="preserve"> на обществената поръчка,</w:t>
      </w:r>
      <w:r w:rsidRPr="00BE6114">
        <w:t xml:space="preserve"> изразяваме </w:t>
      </w:r>
      <w:r>
        <w:t>своето съгласие, Възложителят</w:t>
      </w:r>
      <w:r w:rsidRPr="00BE6114">
        <w:t xml:space="preserve"> да заплаща доставената енергия, в лева, по банков път, по Наша</w:t>
      </w:r>
      <w:r>
        <w:t xml:space="preserve"> банкова</w:t>
      </w:r>
      <w:r w:rsidRPr="00BE6114">
        <w:t xml:space="preserve"> сметка съгласно оферираната в нашата Ценова оферта цена на нетна активна електрическа енергия</w:t>
      </w:r>
      <w:r>
        <w:t xml:space="preserve">, </w:t>
      </w:r>
      <w:r w:rsidRPr="00BE6114">
        <w:t xml:space="preserve"> в срок до 30-то число на месеца, следващ отчетния период, при представени  съответните документи, посочени в проекта на договор.</w:t>
      </w:r>
    </w:p>
    <w:p w:rsidR="002A0E19" w:rsidRPr="00BE6114" w:rsidRDefault="002A0E19" w:rsidP="002A0E19">
      <w:pPr>
        <w:tabs>
          <w:tab w:val="left" w:pos="709"/>
        </w:tabs>
        <w:autoSpaceDE w:val="0"/>
        <w:autoSpaceDN w:val="0"/>
        <w:adjustRightInd w:val="0"/>
        <w:spacing w:before="120"/>
        <w:jc w:val="both"/>
      </w:pPr>
      <w:r>
        <w:rPr>
          <w:color w:val="000000"/>
          <w:position w:val="8"/>
        </w:rPr>
        <w:tab/>
        <w:t xml:space="preserve">8. </w:t>
      </w:r>
      <w:r w:rsidRPr="00BE6114">
        <w:rPr>
          <w:color w:val="000000"/>
          <w:position w:val="8"/>
        </w:rPr>
        <w:t xml:space="preserve">При така предложените </w:t>
      </w:r>
      <w:r>
        <w:rPr>
          <w:color w:val="000000"/>
          <w:position w:val="8"/>
        </w:rPr>
        <w:t>от нас условия,</w:t>
      </w:r>
      <w:r w:rsidRPr="00BE6114">
        <w:rPr>
          <w:color w:val="000000"/>
          <w:position w:val="8"/>
        </w:rPr>
        <w:t xml:space="preserve"> в Ценовата </w:t>
      </w:r>
      <w:r>
        <w:rPr>
          <w:color w:val="000000"/>
          <w:position w:val="8"/>
        </w:rPr>
        <w:t xml:space="preserve">ни </w:t>
      </w:r>
      <w:r w:rsidRPr="00BE6114">
        <w:rPr>
          <w:color w:val="000000"/>
          <w:position w:val="8"/>
        </w:rPr>
        <w:t>оферта сме включили всички разходи, свързани с качественото изпълнение на поръчката в описания вид и обхват.</w:t>
      </w:r>
    </w:p>
    <w:p w:rsidR="002A0E19" w:rsidRPr="00BE6114" w:rsidRDefault="002A0E19" w:rsidP="002A0E19">
      <w:pPr>
        <w:tabs>
          <w:tab w:val="left" w:pos="709"/>
        </w:tabs>
        <w:autoSpaceDE w:val="0"/>
        <w:autoSpaceDN w:val="0"/>
        <w:adjustRightInd w:val="0"/>
        <w:spacing w:before="120"/>
        <w:jc w:val="both"/>
      </w:pPr>
      <w:r>
        <w:tab/>
        <w:t xml:space="preserve">9. </w:t>
      </w:r>
      <w:r w:rsidRPr="00BE6114">
        <w:t>Прие</w:t>
      </w:r>
      <w:r>
        <w:t>маме, в случай, че бъдем определени</w:t>
      </w:r>
      <w:r w:rsidRPr="00BE6114">
        <w:t xml:space="preserve"> за Изпълнител</w:t>
      </w:r>
      <w:r>
        <w:t xml:space="preserve"> на обществената поръчка</w:t>
      </w:r>
      <w:r w:rsidRPr="00BE6114">
        <w:t>, цената да не се променя за срока на действие на договора, освен в случаите, предвидени със закон.</w:t>
      </w:r>
    </w:p>
    <w:p w:rsidR="002A0E19" w:rsidRPr="00BE6114" w:rsidRDefault="002A0E19" w:rsidP="002A0E19">
      <w:pPr>
        <w:ind w:left="284" w:right="-7" w:hanging="284"/>
        <w:jc w:val="both"/>
        <w:rPr>
          <w:b/>
          <w:u w:val="single"/>
        </w:rPr>
      </w:pPr>
    </w:p>
    <w:p w:rsidR="002A0E19" w:rsidRPr="00BE6114" w:rsidRDefault="002A0E19" w:rsidP="002A0E19">
      <w:pPr>
        <w:tabs>
          <w:tab w:val="left" w:pos="400"/>
        </w:tabs>
        <w:ind w:left="284" w:hanging="284"/>
        <w:jc w:val="both"/>
        <w:rPr>
          <w:b/>
          <w:u w:val="single"/>
        </w:rPr>
      </w:pPr>
    </w:p>
    <w:p w:rsidR="002A0E19" w:rsidRPr="00BE6114" w:rsidRDefault="002A0E19" w:rsidP="002A0E19">
      <w:pPr>
        <w:tabs>
          <w:tab w:val="left" w:pos="400"/>
        </w:tabs>
        <w:ind w:left="284" w:hanging="284"/>
        <w:jc w:val="both"/>
        <w:rPr>
          <w:b/>
          <w:u w:val="single"/>
        </w:rPr>
      </w:pPr>
    </w:p>
    <w:p w:rsidR="002A0E19" w:rsidRPr="00E06E9D" w:rsidRDefault="002A0E19" w:rsidP="002A0E19">
      <w:pPr>
        <w:spacing w:line="360" w:lineRule="auto"/>
        <w:jc w:val="both"/>
        <w:rPr>
          <w:b/>
          <w:lang w:val="ru-RU"/>
        </w:rPr>
      </w:pPr>
      <w:r w:rsidRPr="00E06E9D">
        <w:rPr>
          <w:b/>
          <w:lang w:val="ru-RU"/>
        </w:rPr>
        <w:t>Дата:</w:t>
      </w:r>
    </w:p>
    <w:p w:rsidR="002A0E19" w:rsidRPr="00E97E0C" w:rsidRDefault="002A0E19" w:rsidP="002A0E19">
      <w:pPr>
        <w:spacing w:line="360" w:lineRule="auto"/>
        <w:ind w:firstLine="720"/>
        <w:jc w:val="both"/>
        <w:rPr>
          <w:lang w:val="ru-RU"/>
        </w:rPr>
      </w:pPr>
    </w:p>
    <w:p w:rsidR="002A0E19" w:rsidRPr="004822D5" w:rsidRDefault="002A0E19" w:rsidP="002A0E19">
      <w:pPr>
        <w:spacing w:line="360" w:lineRule="auto"/>
        <w:rPr>
          <w:b/>
          <w:color w:val="000000"/>
          <w:u w:val="single"/>
          <w:lang w:val="ru-RU"/>
        </w:rPr>
      </w:pPr>
      <w:r w:rsidRPr="004822D5">
        <w:rPr>
          <w:b/>
          <w:color w:val="000000"/>
          <w:u w:val="single"/>
          <w:lang w:val="ru-RU"/>
        </w:rPr>
        <w:t>ПОДПИС и ПЕЧАТ:</w:t>
      </w:r>
    </w:p>
    <w:p w:rsidR="002A0E19" w:rsidRPr="0027016B" w:rsidRDefault="002A0E19" w:rsidP="002A0E19">
      <w:pPr>
        <w:pStyle w:val="BodyText"/>
      </w:pPr>
      <w:r w:rsidRPr="0027016B">
        <w:t>______________________ (Име и Фамилия)</w:t>
      </w:r>
    </w:p>
    <w:p w:rsidR="002A0E19" w:rsidRPr="0027016B" w:rsidRDefault="002A0E19" w:rsidP="002A0E19">
      <w:pPr>
        <w:pStyle w:val="BodyText"/>
      </w:pPr>
      <w:r w:rsidRPr="0027016B">
        <w:t>______________________ (Длъжност на управляващия дружеството на кандидата)</w:t>
      </w:r>
    </w:p>
    <w:p w:rsidR="002A0E19" w:rsidRPr="00E97E0C" w:rsidRDefault="002A0E19" w:rsidP="002A0E19">
      <w:pPr>
        <w:spacing w:line="360" w:lineRule="auto"/>
        <w:ind w:firstLine="720"/>
        <w:jc w:val="both"/>
        <w:rPr>
          <w:lang w:val="ru-RU"/>
        </w:rPr>
      </w:pPr>
    </w:p>
    <w:p w:rsidR="002A0E19" w:rsidRPr="00E97E0C" w:rsidRDefault="002A0E19" w:rsidP="002A0E19">
      <w:pPr>
        <w:spacing w:line="360" w:lineRule="auto"/>
        <w:ind w:firstLine="720"/>
        <w:jc w:val="both"/>
        <w:rPr>
          <w:lang w:val="ru-RU"/>
        </w:rPr>
      </w:pPr>
    </w:p>
    <w:p w:rsidR="002A0E19" w:rsidRPr="00E97E0C" w:rsidRDefault="002A0E19" w:rsidP="002A0E19">
      <w:pPr>
        <w:spacing w:line="360" w:lineRule="auto"/>
        <w:ind w:firstLine="720"/>
        <w:jc w:val="both"/>
        <w:rPr>
          <w:highlight w:val="yellow"/>
          <w:lang w:val="ru-RU"/>
        </w:rPr>
      </w:pPr>
    </w:p>
    <w:p w:rsidR="002A0E19" w:rsidRPr="00E97E0C" w:rsidRDefault="002A0E19" w:rsidP="002A0E19">
      <w:pPr>
        <w:spacing w:line="360" w:lineRule="auto"/>
        <w:ind w:firstLine="720"/>
        <w:jc w:val="both"/>
        <w:rPr>
          <w:highlight w:val="yellow"/>
          <w:lang w:val="ru-RU"/>
        </w:rPr>
      </w:pPr>
    </w:p>
    <w:p w:rsidR="002A0E19" w:rsidRPr="00E97E0C" w:rsidRDefault="002A0E19" w:rsidP="002A0E19">
      <w:pPr>
        <w:spacing w:line="360" w:lineRule="auto"/>
        <w:ind w:firstLine="720"/>
        <w:jc w:val="both"/>
        <w:rPr>
          <w:highlight w:val="yellow"/>
          <w:lang w:val="ru-RU"/>
        </w:rPr>
      </w:pPr>
    </w:p>
    <w:p w:rsidR="002A0E19" w:rsidRPr="00E97E0C" w:rsidRDefault="002A0E19" w:rsidP="002A0E19">
      <w:pPr>
        <w:spacing w:line="360" w:lineRule="auto"/>
        <w:ind w:firstLine="720"/>
        <w:jc w:val="both"/>
        <w:rPr>
          <w:highlight w:val="yellow"/>
          <w:lang w:val="ru-RU"/>
        </w:rPr>
      </w:pPr>
    </w:p>
    <w:p w:rsidR="002A0E19" w:rsidRPr="00E97E0C" w:rsidRDefault="002A0E19" w:rsidP="002A0E19">
      <w:pPr>
        <w:spacing w:line="360" w:lineRule="auto"/>
        <w:ind w:firstLine="720"/>
        <w:jc w:val="both"/>
        <w:rPr>
          <w:highlight w:val="yellow"/>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Default="002A0E19" w:rsidP="002A0E19">
      <w:pPr>
        <w:jc w:val="right"/>
        <w:rPr>
          <w:b/>
          <w:bCs/>
          <w:i/>
          <w:iCs/>
          <w:u w:val="single"/>
          <w:lang w:val="ru-RU"/>
        </w:rPr>
      </w:pPr>
    </w:p>
    <w:p w:rsidR="002A0E19" w:rsidRPr="001D77BC" w:rsidRDefault="002A0E19" w:rsidP="002A0E19">
      <w:pPr>
        <w:jc w:val="right"/>
        <w:rPr>
          <w:b/>
          <w:bCs/>
          <w:i/>
          <w:iCs/>
          <w:u w:val="single"/>
        </w:rPr>
      </w:pPr>
      <w:r w:rsidRPr="001D77BC">
        <w:rPr>
          <w:b/>
          <w:bCs/>
          <w:i/>
          <w:iCs/>
          <w:u w:val="single"/>
          <w:lang w:val="ru-RU"/>
        </w:rPr>
        <w:lastRenderedPageBreak/>
        <w:t xml:space="preserve">ОБРАЗЕЦ </w:t>
      </w:r>
      <w:proofErr w:type="gramStart"/>
      <w:r w:rsidRPr="001D77BC">
        <w:rPr>
          <w:b/>
          <w:bCs/>
          <w:i/>
          <w:iCs/>
          <w:u w:val="single"/>
          <w:lang w:val="ru-RU"/>
        </w:rPr>
        <w:t>–</w:t>
      </w:r>
      <w:r w:rsidRPr="001D77BC">
        <w:rPr>
          <w:b/>
          <w:bCs/>
          <w:i/>
          <w:iCs/>
          <w:u w:val="single"/>
        </w:rPr>
        <w:t>Г</w:t>
      </w:r>
      <w:proofErr w:type="gramEnd"/>
    </w:p>
    <w:p w:rsidR="002A0E19" w:rsidRPr="001D77BC" w:rsidRDefault="002A0E19" w:rsidP="002A0E19">
      <w:pPr>
        <w:shd w:val="clear" w:color="auto" w:fill="FFFFFF"/>
        <w:spacing w:line="259" w:lineRule="exact"/>
        <w:jc w:val="right"/>
        <w:rPr>
          <w:b/>
          <w:i/>
          <w:iCs/>
          <w:color w:val="000000"/>
          <w:spacing w:val="-3"/>
          <w:u w:val="single"/>
          <w:lang w:val="ru-RU"/>
        </w:rPr>
      </w:pPr>
    </w:p>
    <w:p w:rsidR="002A0E19" w:rsidRPr="00E96AD9" w:rsidRDefault="002A0E19" w:rsidP="002A0E19">
      <w:pPr>
        <w:shd w:val="clear" w:color="auto" w:fill="FFFFFF"/>
        <w:spacing w:line="259" w:lineRule="exact"/>
        <w:jc w:val="right"/>
        <w:rPr>
          <w:b/>
        </w:rPr>
      </w:pPr>
      <w:r w:rsidRPr="001D77BC">
        <w:rPr>
          <w:b/>
          <w:i/>
          <w:iCs/>
          <w:color w:val="000000"/>
          <w:spacing w:val="-3"/>
          <w:u w:val="single"/>
          <w:lang w:val="ru-RU"/>
        </w:rPr>
        <w:t>ПРОЕКТ</w:t>
      </w:r>
    </w:p>
    <w:p w:rsidR="002A0E19" w:rsidRDefault="002A0E19" w:rsidP="002A0E19">
      <w:pPr>
        <w:pStyle w:val="Heading1"/>
        <w:rPr>
          <w:sz w:val="28"/>
          <w:szCs w:val="28"/>
        </w:rPr>
      </w:pPr>
      <w:r w:rsidRPr="005F4C14">
        <w:rPr>
          <w:sz w:val="28"/>
          <w:szCs w:val="28"/>
        </w:rPr>
        <w:t>Д О Г О В О Р</w:t>
      </w:r>
    </w:p>
    <w:p w:rsidR="002A0E19" w:rsidRPr="0031145E" w:rsidRDefault="002A0E19" w:rsidP="002A0E19"/>
    <w:p w:rsidR="002A0E19" w:rsidRDefault="002A0E19" w:rsidP="002A0E19">
      <w:pPr>
        <w:jc w:val="center"/>
        <w:rPr>
          <w:b/>
          <w:lang w:val="ru-RU"/>
        </w:rPr>
      </w:pPr>
      <w:r w:rsidRPr="004B2A94">
        <w:rPr>
          <w:b/>
          <w:lang w:val="ru-RU"/>
        </w:rPr>
        <w:t>№…………/……………..</w:t>
      </w:r>
    </w:p>
    <w:p w:rsidR="002A0E19" w:rsidRPr="006C3562" w:rsidRDefault="002A0E19" w:rsidP="002A0E19">
      <w:pPr>
        <w:jc w:val="center"/>
        <w:rPr>
          <w:b/>
          <w:lang w:val="ru-RU"/>
        </w:rPr>
      </w:pPr>
    </w:p>
    <w:p w:rsidR="002A0E19" w:rsidRPr="006C3562" w:rsidRDefault="002A0E19" w:rsidP="002A0E19">
      <w:pPr>
        <w:ind w:firstLine="708"/>
        <w:jc w:val="both"/>
      </w:pPr>
      <w:r w:rsidRPr="006C3562">
        <w:t>Днес, …………........... 20</w:t>
      </w:r>
      <w:r w:rsidRPr="006C3562">
        <w:rPr>
          <w:lang w:val="en-US"/>
        </w:rPr>
        <w:t>1</w:t>
      </w:r>
      <w:r w:rsidRPr="006C3562">
        <w:t xml:space="preserve">5 г., в гр. София, на основание </w:t>
      </w:r>
      <w:r>
        <w:t>ч</w:t>
      </w:r>
      <w:r w:rsidRPr="006C3562">
        <w:t>л.41 от ЗОП, в резултат на проведена открита процедура</w:t>
      </w:r>
      <w:r w:rsidRPr="006C3562">
        <w:rPr>
          <w:lang w:val="en-US"/>
        </w:rPr>
        <w:t xml:space="preserve"> </w:t>
      </w:r>
      <w:r w:rsidRPr="006C3562">
        <w:t xml:space="preserve">за възлагане на обществена поръчка № </w:t>
      </w:r>
      <w:r>
        <w:t>.......................................</w:t>
      </w:r>
      <w:r w:rsidRPr="006C3562">
        <w:t>, открита с Решение №................/.......................20</w:t>
      </w:r>
      <w:r w:rsidRPr="006C3562">
        <w:rPr>
          <w:lang w:val="en-US"/>
        </w:rPr>
        <w:t>1</w:t>
      </w:r>
      <w:r w:rsidRPr="006C3562">
        <w:t>5г. на Изпълнителни</w:t>
      </w:r>
      <w:r>
        <w:t>я</w:t>
      </w:r>
      <w:r w:rsidRPr="006C3562">
        <w:t xml:space="preserve"> директор</w:t>
      </w:r>
      <w:r>
        <w:t xml:space="preserve"> на </w:t>
      </w:r>
      <w:r w:rsidRPr="006C3562">
        <w:t xml:space="preserve"> </w:t>
      </w:r>
      <w:r w:rsidRPr="008A666F">
        <w:t>У</w:t>
      </w:r>
      <w:r>
        <w:t>МБАЛ</w:t>
      </w:r>
      <w:r w:rsidRPr="008A666F">
        <w:t xml:space="preserve"> “Св. Екатерина” ЕАД</w:t>
      </w:r>
      <w:r>
        <w:t xml:space="preserve">, </w:t>
      </w:r>
      <w:r w:rsidRPr="006C3562">
        <w:t>и във връзка с Решение</w:t>
      </w:r>
      <w:r>
        <w:t xml:space="preserve"> №........</w:t>
      </w:r>
      <w:r w:rsidRPr="006C3562">
        <w:t>/..................20</w:t>
      </w:r>
      <w:r w:rsidRPr="006C3562">
        <w:rPr>
          <w:lang w:val="en-US"/>
        </w:rPr>
        <w:t>1</w:t>
      </w:r>
      <w:r w:rsidRPr="006C3562">
        <w:t xml:space="preserve">5 г. за избор на Изпълнител, се сключи настоящият договор с предмет: </w:t>
      </w:r>
      <w:r w:rsidRPr="00CB00E6">
        <w:rPr>
          <w:b/>
          <w:i/>
        </w:rPr>
        <w:t xml:space="preserve">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w:t>
      </w:r>
      <w:r w:rsidRPr="008A0E98">
        <w:rPr>
          <w:b/>
          <w:i/>
        </w:rPr>
        <w:t>на УМБАЛ “Св. Екатерина” ЕАД</w:t>
      </w:r>
      <w:r>
        <w:rPr>
          <w:b/>
          <w:i/>
        </w:rPr>
        <w:t>.</w:t>
      </w:r>
      <w:r w:rsidRPr="006C3562">
        <w:t>, между страните:</w:t>
      </w:r>
    </w:p>
    <w:p w:rsidR="002A0E19" w:rsidRPr="006C3562" w:rsidRDefault="002A0E19" w:rsidP="002A0E19">
      <w:pPr>
        <w:ind w:firstLine="720"/>
        <w:jc w:val="both"/>
      </w:pPr>
    </w:p>
    <w:p w:rsidR="002A0E19" w:rsidRPr="006C3562" w:rsidRDefault="002A0E19" w:rsidP="002A0E19">
      <w:pPr>
        <w:jc w:val="both"/>
      </w:pPr>
    </w:p>
    <w:p w:rsidR="002A0E19" w:rsidRDefault="002A0E19" w:rsidP="002A0E19">
      <w:pPr>
        <w:ind w:firstLine="720"/>
        <w:jc w:val="both"/>
        <w:rPr>
          <w:lang w:val="ru-RU"/>
        </w:rPr>
      </w:pPr>
      <w:r w:rsidRPr="00226EE7">
        <w:rPr>
          <w:b/>
        </w:rPr>
        <w:t xml:space="preserve">1. </w:t>
      </w:r>
      <w:r w:rsidRPr="004B2A94">
        <w:rPr>
          <w:lang w:val="ru-RU"/>
        </w:rPr>
        <w:t>“…...................................…………”,</w:t>
      </w:r>
      <w:r>
        <w:rPr>
          <w:lang w:val="ru-RU"/>
        </w:rPr>
        <w:t xml:space="preserve"> със седалище и адрес:</w:t>
      </w:r>
      <w:r w:rsidRPr="004B2A94">
        <w:rPr>
          <w:lang w:val="ru-RU"/>
        </w:rPr>
        <w:t xml:space="preserve">  гр</w:t>
      </w:r>
      <w:proofErr w:type="gramStart"/>
      <w:r w:rsidRPr="004B2A94">
        <w:rPr>
          <w:lang w:val="ru-RU"/>
        </w:rPr>
        <w:t xml:space="preserve">. …...............…….., </w:t>
      </w:r>
      <w:proofErr w:type="gramEnd"/>
      <w:r w:rsidRPr="004B2A94">
        <w:rPr>
          <w:lang w:val="ru-RU"/>
        </w:rPr>
        <w:t xml:space="preserve">ул. …....……….........….. № </w:t>
      </w:r>
      <w:r>
        <w:rPr>
          <w:lang w:val="ru-RU"/>
        </w:rPr>
        <w:t xml:space="preserve">……, вписано в търговския регистър на Агенцията по вписванията, ЕИК </w:t>
      </w:r>
      <w:r w:rsidRPr="004B2A94">
        <w:rPr>
          <w:lang w:val="ru-RU"/>
        </w:rPr>
        <w:t>……………………., представ</w:t>
      </w:r>
      <w:r>
        <w:rPr>
          <w:lang w:val="ru-RU"/>
        </w:rPr>
        <w:t>лявано от …………………….. – ……….</w:t>
      </w:r>
      <w:r w:rsidRPr="004B2A94">
        <w:rPr>
          <w:lang w:val="ru-RU"/>
        </w:rPr>
        <w:t xml:space="preserve">, наричано по-нататък в договора </w:t>
      </w:r>
      <w:r>
        <w:rPr>
          <w:b/>
          <w:lang w:val="ru-RU"/>
        </w:rPr>
        <w:t>ВЪЗЛОЖИТЕЛ</w:t>
      </w:r>
      <w:r w:rsidRPr="004B2A94">
        <w:rPr>
          <w:b/>
          <w:lang w:val="ru-RU"/>
        </w:rPr>
        <w:t>,</w:t>
      </w:r>
      <w:r w:rsidRPr="004B2A94">
        <w:rPr>
          <w:lang w:val="ru-RU"/>
        </w:rPr>
        <w:t xml:space="preserve"> от една страна,</w:t>
      </w:r>
    </w:p>
    <w:p w:rsidR="002A0E19" w:rsidRPr="006C3562" w:rsidRDefault="002A0E19" w:rsidP="002A0E19">
      <w:pPr>
        <w:jc w:val="both"/>
      </w:pPr>
    </w:p>
    <w:p w:rsidR="002A0E19" w:rsidRPr="006C3562" w:rsidRDefault="002A0E19" w:rsidP="002A0E19">
      <w:pPr>
        <w:jc w:val="both"/>
      </w:pPr>
      <w:r w:rsidRPr="006C3562">
        <w:t>и</w:t>
      </w:r>
    </w:p>
    <w:p w:rsidR="002A0E19" w:rsidRPr="00143B73" w:rsidRDefault="002A0E19" w:rsidP="002A0E19">
      <w:pPr>
        <w:ind w:firstLine="708"/>
        <w:rPr>
          <w:b/>
        </w:rPr>
      </w:pPr>
      <w:r>
        <w:rPr>
          <w:b/>
        </w:rPr>
        <w:t xml:space="preserve">           </w:t>
      </w:r>
    </w:p>
    <w:p w:rsidR="002A0E19" w:rsidRPr="00FB2422" w:rsidRDefault="002A0E19" w:rsidP="002A0E19">
      <w:pPr>
        <w:ind w:firstLine="720"/>
        <w:jc w:val="both"/>
      </w:pPr>
      <w:r w:rsidRPr="00226EE7">
        <w:rPr>
          <w:b/>
        </w:rPr>
        <w:t>2.</w:t>
      </w:r>
      <w:r>
        <w:rPr>
          <w:b/>
        </w:rPr>
        <w:t xml:space="preserve"> </w:t>
      </w:r>
      <w:r w:rsidRPr="004B2A94">
        <w:rPr>
          <w:lang w:val="ru-RU"/>
        </w:rPr>
        <w:t>“…...................................…………”,</w:t>
      </w:r>
      <w:r>
        <w:rPr>
          <w:lang w:val="ru-RU"/>
        </w:rPr>
        <w:t xml:space="preserve"> със седалище и адрес:</w:t>
      </w:r>
      <w:r w:rsidRPr="004B2A94">
        <w:rPr>
          <w:lang w:val="ru-RU"/>
        </w:rPr>
        <w:t xml:space="preserve">  гр. …...............…….., ул. …....……….........….. № </w:t>
      </w:r>
      <w:r>
        <w:rPr>
          <w:lang w:val="ru-RU"/>
        </w:rPr>
        <w:t xml:space="preserve">……, вписано в търговския регистър на Агенцията по вписванията, ЕИК </w:t>
      </w:r>
      <w:r w:rsidRPr="004B2A94">
        <w:rPr>
          <w:lang w:val="ru-RU"/>
        </w:rPr>
        <w:t>……………………., представ</w:t>
      </w:r>
      <w:r>
        <w:rPr>
          <w:lang w:val="ru-RU"/>
        </w:rPr>
        <w:t>лявано от …………………….. – ……….</w:t>
      </w:r>
      <w:r w:rsidRPr="004B2A94">
        <w:rPr>
          <w:lang w:val="ru-RU"/>
        </w:rPr>
        <w:t xml:space="preserve">, наричано по-нататък в договора </w:t>
      </w:r>
      <w:r>
        <w:rPr>
          <w:b/>
          <w:lang w:val="ru-RU"/>
        </w:rPr>
        <w:t>ИЗПЪЛНИТЕЛ</w:t>
      </w:r>
      <w:r w:rsidRPr="004B2A94">
        <w:rPr>
          <w:b/>
          <w:lang w:val="ru-RU"/>
        </w:rPr>
        <w:t>,</w:t>
      </w:r>
      <w:r w:rsidRPr="004B2A94">
        <w:rPr>
          <w:lang w:val="ru-RU"/>
        </w:rPr>
        <w:t xml:space="preserve"> от друга страна,</w:t>
      </w:r>
      <w:r>
        <w:rPr>
          <w:lang w:val="ru-RU"/>
        </w:rPr>
        <w:t xml:space="preserve"> </w:t>
      </w:r>
      <w:r w:rsidRPr="006C3562">
        <w:rPr>
          <w:rFonts w:eastAsia="Batang"/>
          <w:lang w:val="en-GB"/>
        </w:rPr>
        <w:t xml:space="preserve">регистрирано като ТЪРГОВЕЦ на електрическа енергия с идентификационен номер “………………………”, </w:t>
      </w:r>
      <w:r w:rsidRPr="006C3562">
        <w:rPr>
          <w:rFonts w:eastAsia="Batang"/>
          <w:snapToGrid w:val="0"/>
          <w:lang w:val="en-GB"/>
        </w:rPr>
        <w:t xml:space="preserve">осъществяващо лицензионната дейност „търговия </w:t>
      </w:r>
      <w:proofErr w:type="gramStart"/>
      <w:r w:rsidRPr="006C3562">
        <w:rPr>
          <w:rFonts w:eastAsia="Batang"/>
          <w:snapToGrid w:val="0"/>
          <w:lang w:val="en-GB"/>
        </w:rPr>
        <w:t>с</w:t>
      </w:r>
      <w:proofErr w:type="gramEnd"/>
      <w:r w:rsidRPr="006C3562">
        <w:rPr>
          <w:rFonts w:eastAsia="Batang"/>
          <w:snapToGrid w:val="0"/>
          <w:lang w:val="en-GB"/>
        </w:rPr>
        <w:t xml:space="preserve"> електрическа енергия” съгласно Лицензия № ………………………………</w:t>
      </w:r>
      <w:r>
        <w:rPr>
          <w:rFonts w:eastAsia="Batang"/>
          <w:snapToGrid w:val="0"/>
        </w:rPr>
        <w:t>,</w:t>
      </w:r>
    </w:p>
    <w:p w:rsidR="002A0E19" w:rsidRPr="006C3562" w:rsidRDefault="002A0E19" w:rsidP="002A0E19">
      <w:pPr>
        <w:jc w:val="both"/>
      </w:pPr>
      <w:r w:rsidRPr="006C3562">
        <w:t>се сключи настоящият договор:</w:t>
      </w:r>
    </w:p>
    <w:p w:rsidR="002A0E19" w:rsidRPr="006C3562" w:rsidRDefault="002A0E19" w:rsidP="002A0E19">
      <w:pPr>
        <w:jc w:val="both"/>
      </w:pPr>
    </w:p>
    <w:p w:rsidR="002A0E19" w:rsidRPr="006C3562" w:rsidRDefault="002A0E19" w:rsidP="002A0E19">
      <w:pPr>
        <w:spacing w:after="240"/>
        <w:jc w:val="center"/>
        <w:rPr>
          <w:b/>
          <w:u w:val="single"/>
          <w:lang w:val="en-GB"/>
        </w:rPr>
      </w:pPr>
      <w:r w:rsidRPr="006C3562">
        <w:rPr>
          <w:b/>
          <w:u w:val="single"/>
          <w:lang w:val="en-GB"/>
        </w:rPr>
        <w:t>І. ОСНОВНИ ПОНЯТИЯ</w:t>
      </w:r>
    </w:p>
    <w:p w:rsidR="002A0E19" w:rsidRPr="006C3562" w:rsidRDefault="002A0E19" w:rsidP="002A0E19">
      <w:pPr>
        <w:ind w:left="284" w:firstLine="424"/>
        <w:jc w:val="both"/>
        <w:rPr>
          <w:lang w:val="en-GB"/>
        </w:rPr>
      </w:pPr>
      <w:r w:rsidRPr="006C3562">
        <w:rPr>
          <w:lang w:val="en-GB"/>
        </w:rPr>
        <w:t>За целите на настоящ</w:t>
      </w:r>
      <w:r w:rsidRPr="006C3562">
        <w:t>ия</w:t>
      </w:r>
      <w:r w:rsidRPr="006C3562">
        <w:rPr>
          <w:lang w:val="en-GB"/>
        </w:rPr>
        <w:t xml:space="preserve"> </w:t>
      </w:r>
      <w:r w:rsidRPr="006C3562">
        <w:t>документ</w:t>
      </w:r>
      <w:r w:rsidRPr="006C3562">
        <w:rPr>
          <w:lang w:val="en-GB"/>
        </w:rPr>
        <w:t xml:space="preserve"> посочените по-долу термини и съкращения, използвани в </w:t>
      </w:r>
      <w:r w:rsidRPr="006C3562">
        <w:t>договора</w:t>
      </w:r>
      <w:r w:rsidRPr="006C3562">
        <w:rPr>
          <w:lang w:val="en-GB"/>
        </w:rPr>
        <w:t>, ще имат следното значение:</w:t>
      </w:r>
    </w:p>
    <w:p w:rsidR="002A0E19" w:rsidRPr="006C3562" w:rsidRDefault="002A0E19" w:rsidP="002A0E19">
      <w:pPr>
        <w:numPr>
          <w:ilvl w:val="0"/>
          <w:numId w:val="17"/>
        </w:numPr>
        <w:jc w:val="both"/>
        <w:rPr>
          <w:lang w:val="en-GB"/>
        </w:rPr>
      </w:pPr>
      <w:r w:rsidRPr="006C3562">
        <w:rPr>
          <w:b/>
          <w:u w:val="single"/>
          <w:lang w:val="en-GB"/>
        </w:rPr>
        <w:t>„Активна електрическа енергия”</w:t>
      </w:r>
      <w:r w:rsidRPr="006C3562">
        <w:rPr>
          <w:lang w:val="en-GB"/>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2A0E19" w:rsidRPr="006C3562" w:rsidRDefault="002A0E19" w:rsidP="002A0E19">
      <w:pPr>
        <w:numPr>
          <w:ilvl w:val="0"/>
          <w:numId w:val="17"/>
        </w:numPr>
        <w:jc w:val="both"/>
        <w:rPr>
          <w:lang w:val="en-GB"/>
        </w:rPr>
      </w:pPr>
      <w:r w:rsidRPr="006C3562">
        <w:rPr>
          <w:b/>
          <w:u w:val="single"/>
          <w:lang w:val="en-GB"/>
        </w:rPr>
        <w:t xml:space="preserve"> „Гаранционно обезпечение”</w:t>
      </w:r>
      <w:r w:rsidRPr="006C3562">
        <w:rPr>
          <w:lang w:val="en-GB"/>
        </w:rPr>
        <w:t xml:space="preserve"> – безусловна и неотменяема банкова гаранция или паричен депозит;</w:t>
      </w:r>
    </w:p>
    <w:p w:rsidR="002A0E19" w:rsidRPr="006C3562" w:rsidRDefault="002A0E19" w:rsidP="002A0E19">
      <w:pPr>
        <w:numPr>
          <w:ilvl w:val="0"/>
          <w:numId w:val="17"/>
        </w:numPr>
        <w:jc w:val="both"/>
        <w:rPr>
          <w:lang w:val="en-GB"/>
        </w:rPr>
      </w:pPr>
      <w:r w:rsidRPr="006C3562">
        <w:rPr>
          <w:b/>
          <w:u w:val="single"/>
          <w:lang w:val="en-GB"/>
        </w:rPr>
        <w:t>„График за доставка”</w:t>
      </w:r>
      <w:r w:rsidRPr="006C3562">
        <w:rPr>
          <w:lang w:val="en-GB"/>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2A0E19" w:rsidRPr="006C3562" w:rsidRDefault="002A0E19" w:rsidP="002A0E19">
      <w:pPr>
        <w:numPr>
          <w:ilvl w:val="0"/>
          <w:numId w:val="17"/>
        </w:numPr>
        <w:jc w:val="both"/>
        <w:rPr>
          <w:lang w:val="en-GB"/>
        </w:rPr>
      </w:pPr>
      <w:r w:rsidRPr="006C3562">
        <w:rPr>
          <w:b/>
          <w:u w:val="single"/>
          <w:lang w:val="en-GB"/>
        </w:rPr>
        <w:t>„Договор”</w:t>
      </w:r>
      <w:r w:rsidRPr="006C3562">
        <w:rPr>
          <w:lang w:val="en-GB"/>
        </w:rPr>
        <w:t xml:space="preserve"> - настоящият договор и приложенията  към него;</w:t>
      </w:r>
    </w:p>
    <w:p w:rsidR="002A0E19" w:rsidRPr="006C3562" w:rsidRDefault="002A0E19" w:rsidP="002A0E19">
      <w:pPr>
        <w:numPr>
          <w:ilvl w:val="0"/>
          <w:numId w:val="17"/>
        </w:numPr>
        <w:jc w:val="both"/>
        <w:rPr>
          <w:lang w:val="en-GB"/>
        </w:rPr>
      </w:pPr>
      <w:r w:rsidRPr="006C3562">
        <w:rPr>
          <w:b/>
          <w:u w:val="single"/>
          <w:lang w:val="en-GB"/>
        </w:rPr>
        <w:t>„Договорени количества"</w:t>
      </w:r>
      <w:r w:rsidRPr="006C3562">
        <w:rPr>
          <w:lang w:val="en-GB"/>
        </w:rPr>
        <w:t xml:space="preserve"> – сбор от всички количества нетна активна електрическа енергия за договорния период в мегаватчаса /MWh/;</w:t>
      </w:r>
    </w:p>
    <w:p w:rsidR="002A0E19" w:rsidRPr="006C3562" w:rsidRDefault="002A0E19" w:rsidP="002A0E19">
      <w:pPr>
        <w:numPr>
          <w:ilvl w:val="0"/>
          <w:numId w:val="17"/>
        </w:numPr>
        <w:jc w:val="both"/>
        <w:rPr>
          <w:lang w:val="en-GB"/>
        </w:rPr>
      </w:pPr>
      <w:r w:rsidRPr="006C3562">
        <w:rPr>
          <w:b/>
          <w:u w:val="single"/>
          <w:lang w:val="en-GB"/>
        </w:rPr>
        <w:t>ДКЕВР</w:t>
      </w:r>
      <w:r w:rsidRPr="006C3562">
        <w:rPr>
          <w:lang w:val="en-GB"/>
        </w:rPr>
        <w:t xml:space="preserve"> – Държавна комисия за енергийно и водно регулиране;</w:t>
      </w:r>
    </w:p>
    <w:p w:rsidR="002A0E19" w:rsidRPr="006C3562" w:rsidRDefault="002A0E19" w:rsidP="002A0E19">
      <w:pPr>
        <w:numPr>
          <w:ilvl w:val="0"/>
          <w:numId w:val="17"/>
        </w:numPr>
        <w:jc w:val="both"/>
        <w:rPr>
          <w:lang w:val="en-GB"/>
        </w:rPr>
      </w:pPr>
      <w:r w:rsidRPr="006C3562">
        <w:rPr>
          <w:b/>
          <w:u w:val="single"/>
          <w:lang w:val="en-GB"/>
        </w:rPr>
        <w:lastRenderedPageBreak/>
        <w:t>„Място на доставка”</w:t>
      </w:r>
      <w:r w:rsidRPr="006C3562">
        <w:rPr>
          <w:lang w:val="en-GB"/>
        </w:rPr>
        <w:t xml:space="preserve"> - всяко гранично присъединение на ел. техническите съоръжения на Купувача към електропреносната/електроразпределителната система; </w:t>
      </w:r>
    </w:p>
    <w:tbl>
      <w:tblPr>
        <w:tblW w:w="10207" w:type="dxa"/>
        <w:tblInd w:w="-34" w:type="dxa"/>
        <w:tblLook w:val="01E0" w:firstRow="1" w:lastRow="1" w:firstColumn="1" w:lastColumn="1" w:noHBand="0" w:noVBand="0"/>
      </w:tblPr>
      <w:tblGrid>
        <w:gridCol w:w="10065"/>
        <w:gridCol w:w="142"/>
      </w:tblGrid>
      <w:tr w:rsidR="002A0E19" w:rsidRPr="006C3562" w:rsidTr="009B3162">
        <w:trPr>
          <w:gridAfter w:val="1"/>
          <w:wAfter w:w="142" w:type="dxa"/>
        </w:trPr>
        <w:tc>
          <w:tcPr>
            <w:tcW w:w="10065" w:type="dxa"/>
          </w:tcPr>
          <w:p w:rsidR="002A0E19" w:rsidRPr="006C3562" w:rsidRDefault="002A0E19" w:rsidP="009B3162">
            <w:pPr>
              <w:numPr>
                <w:ilvl w:val="0"/>
                <w:numId w:val="17"/>
              </w:numPr>
              <w:jc w:val="both"/>
              <w:rPr>
                <w:lang w:val="en-GB"/>
              </w:rPr>
            </w:pPr>
            <w:r w:rsidRPr="006C3562">
              <w:rPr>
                <w:b/>
                <w:u w:val="single"/>
                <w:lang w:val="en-GB"/>
              </w:rPr>
              <w:t>„Лихва за забава”</w:t>
            </w:r>
            <w:r w:rsidRPr="006C3562">
              <w:rPr>
                <w:lang w:val="en-GB"/>
              </w:rPr>
              <w:t xml:space="preserve"> съгласно Постановление № 100/29.05.2012 г.</w:t>
            </w:r>
            <w:r w:rsidRPr="006C3562">
              <w:rPr>
                <w:lang w:val="ru-RU"/>
              </w:rPr>
              <w:t xml:space="preserve"> </w:t>
            </w:r>
            <w:r w:rsidRPr="006C3562">
              <w:rPr>
                <w:lang w:val="en-GB"/>
              </w:rPr>
              <w:t xml:space="preserve">на МС за просрочени задължения в левове - Основният лихвен процент на БНБ в сила от 1 януари, съответно 1 юли, на текущата година, плюс 10 (десет) процента; </w:t>
            </w:r>
          </w:p>
        </w:tc>
      </w:tr>
      <w:tr w:rsidR="002A0E19" w:rsidRPr="006C3562" w:rsidTr="009B3162">
        <w:trPr>
          <w:gridAfter w:val="1"/>
          <w:wAfter w:w="142" w:type="dxa"/>
        </w:trPr>
        <w:tc>
          <w:tcPr>
            <w:tcW w:w="10065" w:type="dxa"/>
          </w:tcPr>
          <w:p w:rsidR="002A0E19" w:rsidRPr="006C3562" w:rsidRDefault="002A0E19" w:rsidP="009B3162">
            <w:pPr>
              <w:numPr>
                <w:ilvl w:val="0"/>
                <w:numId w:val="17"/>
              </w:numPr>
              <w:jc w:val="both"/>
              <w:rPr>
                <w:lang w:val="en-GB"/>
              </w:rPr>
            </w:pPr>
            <w:r w:rsidRPr="006C3562">
              <w:rPr>
                <w:b/>
                <w:u w:val="single"/>
                <w:lang w:val="en-GB"/>
              </w:rPr>
              <w:t>„Пряк член“ на балансираща група</w:t>
            </w:r>
            <w:r w:rsidRPr="006C3562">
              <w:rPr>
                <w:lang w:val="en-GB"/>
              </w:rPr>
              <w:t xml:space="preserve"> - обект на потребител, за който може да бъде сключен договор с повече от един доставчик, но отговорността за балансиране е прехвърлена само на един от тях;</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„Непряк член“ на балансираща група“</w:t>
            </w:r>
            <w:r w:rsidRPr="006C3562">
              <w:rPr>
                <w:lang w:val="en-GB"/>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2A0E19" w:rsidRPr="006C3562" w:rsidRDefault="002A0E19" w:rsidP="009B3162">
            <w:pPr>
              <w:numPr>
                <w:ilvl w:val="0"/>
                <w:numId w:val="17"/>
              </w:numPr>
              <w:jc w:val="both"/>
              <w:rPr>
                <w:lang w:val="en-GB"/>
              </w:rPr>
            </w:pPr>
            <w:r w:rsidRPr="006C3562">
              <w:rPr>
                <w:b/>
                <w:u w:val="single"/>
                <w:lang w:val="en-GB"/>
              </w:rPr>
              <w:t xml:space="preserve">НПО </w:t>
            </w:r>
            <w:r w:rsidRPr="006C3562">
              <w:rPr>
                <w:lang w:val="en-GB"/>
              </w:rPr>
              <w:t>– Независим преносен оператор;</w:t>
            </w:r>
          </w:p>
          <w:p w:rsidR="002A0E19" w:rsidRPr="006C3562" w:rsidRDefault="002A0E19" w:rsidP="009B3162">
            <w:pPr>
              <w:numPr>
                <w:ilvl w:val="0"/>
                <w:numId w:val="17"/>
              </w:numPr>
              <w:jc w:val="both"/>
              <w:rPr>
                <w:lang w:val="en-GB"/>
              </w:rPr>
            </w:pPr>
            <w:r w:rsidRPr="006C3562">
              <w:rPr>
                <w:b/>
                <w:u w:val="single"/>
                <w:lang w:val="en-GB"/>
              </w:rPr>
              <w:t>„Отчетен период”</w:t>
            </w:r>
            <w:r w:rsidRPr="006C3562">
              <w:rPr>
                <w:lang w:val="en-GB"/>
              </w:rPr>
              <w:t xml:space="preserve"> – за отчетен период се счита всеки календарен месец и обхваща сделките с електрическа енергия</w:t>
            </w:r>
            <w:r w:rsidRPr="006C3562">
              <w:t>,</w:t>
            </w:r>
            <w:r w:rsidRPr="006C3562">
              <w:rPr>
                <w:lang w:val="en-GB"/>
              </w:rPr>
              <w:t xml:space="preserve"> извършени от първо до последно число включително на съответния календарен месец;</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„Основателна причина за прекратяване”</w:t>
            </w:r>
            <w:r w:rsidRPr="006C3562">
              <w:rPr>
                <w:lang w:val="en-GB"/>
              </w:rPr>
              <w:t xml:space="preserve"> – когато прекратяването на договора се извършва едностранно от страната на едно от основанията в чл. 36, ал. 3 от настоящия Договор;</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„Пазар на балансираща енергия”</w:t>
            </w:r>
            <w:r w:rsidRPr="006C3562">
              <w:rPr>
                <w:lang w:val="en-GB"/>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„Период на сетълмент”</w:t>
            </w:r>
            <w:r w:rsidRPr="006C3562">
              <w:rPr>
                <w:lang w:val="en-GB"/>
              </w:rPr>
              <w:t xml:space="preserve"> – 1 час;</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„Правила за измерване”</w:t>
            </w:r>
            <w:r w:rsidRPr="006C3562">
              <w:rPr>
                <w:lang w:val="en-GB"/>
              </w:rPr>
              <w:t xml:space="preserve"> – Правилата за измерване на количеството електрическа енергия, приети от ДКЕВР на основание чл. 83, ал. 1, т. 6 от Закона за енергетиката.</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„Правила за търговия” / ПТЕЕ</w:t>
            </w:r>
            <w:r w:rsidRPr="006C3562">
              <w:rPr>
                <w:lang w:val="en-GB"/>
              </w:rPr>
              <w:t xml:space="preserve"> – Правила за търговия с електрическа енергия, приети от ДКЕВР на основание чл. 91, ал.2 от Закона за енергетиката;</w:t>
            </w:r>
          </w:p>
        </w:tc>
      </w:tr>
      <w:tr w:rsidR="002A0E19" w:rsidRPr="006C3562" w:rsidTr="009B3162">
        <w:tc>
          <w:tcPr>
            <w:tcW w:w="10207" w:type="dxa"/>
            <w:gridSpan w:val="2"/>
          </w:tcPr>
          <w:p w:rsidR="002A0E19" w:rsidRPr="006C3562" w:rsidRDefault="002A0E19" w:rsidP="009B3162">
            <w:pPr>
              <w:numPr>
                <w:ilvl w:val="0"/>
                <w:numId w:val="17"/>
              </w:numPr>
              <w:jc w:val="both"/>
              <w:rPr>
                <w:lang w:val="en-GB"/>
              </w:rPr>
            </w:pPr>
            <w:r w:rsidRPr="006C3562">
              <w:rPr>
                <w:b/>
                <w:u w:val="single"/>
                <w:lang w:val="en-GB"/>
              </w:rPr>
              <w:t>„Работен ден”</w:t>
            </w:r>
            <w:r w:rsidRPr="006C3562">
              <w:rPr>
                <w:lang w:val="en-GB"/>
              </w:rPr>
              <w:t xml:space="preserve"> – ден, друг освен събота и неделя, и официални празници;</w:t>
            </w:r>
          </w:p>
        </w:tc>
      </w:tr>
    </w:tbl>
    <w:p w:rsidR="002A0E19" w:rsidRPr="006C3562" w:rsidRDefault="002A0E19" w:rsidP="002A0E19">
      <w:pPr>
        <w:numPr>
          <w:ilvl w:val="0"/>
          <w:numId w:val="17"/>
        </w:numPr>
        <w:jc w:val="both"/>
        <w:rPr>
          <w:i/>
          <w:lang w:val="en-GB"/>
        </w:rPr>
      </w:pPr>
      <w:r w:rsidRPr="006C3562">
        <w:rPr>
          <w:b/>
          <w:u w:val="single"/>
          <w:lang w:val="en-GB"/>
        </w:rPr>
        <w:t>„Непреодолима сила”</w:t>
      </w:r>
      <w:r w:rsidRPr="006C3562">
        <w:rPr>
          <w:lang w:val="en-GB"/>
        </w:rPr>
        <w:t xml:space="preserve"> -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индивидуални или нормативни актове и др., доколкото тези събития възпрепятстват изпълнение на задълженията по настоящия Договор;</w:t>
      </w:r>
    </w:p>
    <w:p w:rsidR="002A0E19" w:rsidRPr="006C3562" w:rsidRDefault="002A0E19" w:rsidP="002A0E19">
      <w:pPr>
        <w:numPr>
          <w:ilvl w:val="0"/>
          <w:numId w:val="17"/>
        </w:numPr>
        <w:jc w:val="both"/>
        <w:rPr>
          <w:lang w:val="en-GB"/>
        </w:rPr>
      </w:pPr>
      <w:r w:rsidRPr="006C3562">
        <w:rPr>
          <w:b/>
          <w:u w:val="single"/>
          <w:lang w:val="en-GB"/>
        </w:rPr>
        <w:t>„Обществен доставчик на електрическа енергия”</w:t>
      </w:r>
      <w:r w:rsidRPr="006C3562">
        <w:rPr>
          <w:lang w:val="en-GB"/>
        </w:rPr>
        <w:t xml:space="preserve"> – търговец, който осигурява снабдяването с електрическа енергия на обществените снабдители и на потребители, присъединени към преносната мрежа;</w:t>
      </w:r>
    </w:p>
    <w:p w:rsidR="002A0E19" w:rsidRPr="006C3562" w:rsidRDefault="002A0E19" w:rsidP="002A0E19">
      <w:pPr>
        <w:numPr>
          <w:ilvl w:val="0"/>
          <w:numId w:val="17"/>
        </w:numPr>
        <w:jc w:val="both"/>
        <w:rPr>
          <w:lang w:val="en-GB"/>
        </w:rPr>
      </w:pPr>
      <w:r w:rsidRPr="006C3562">
        <w:rPr>
          <w:b/>
          <w:u w:val="single"/>
          <w:lang w:val="en-GB"/>
        </w:rPr>
        <w:t>„Електроенергиен системен оператор” /ЕСО/</w:t>
      </w:r>
      <w:r w:rsidRPr="006C3562">
        <w:rPr>
          <w:lang w:val="en-GB"/>
        </w:rPr>
        <w:t xml:space="preserve"> - юридическото лице, което администрира сделките с електрическа енергия и има правомощия по чл. 111, ал. 1 от Закона за енергетиката;</w:t>
      </w:r>
    </w:p>
    <w:p w:rsidR="002A0E19" w:rsidRPr="006C3562" w:rsidRDefault="002A0E19" w:rsidP="002A0E19">
      <w:pPr>
        <w:numPr>
          <w:ilvl w:val="0"/>
          <w:numId w:val="17"/>
        </w:numPr>
        <w:jc w:val="both"/>
        <w:rPr>
          <w:lang w:val="en-GB"/>
        </w:rPr>
      </w:pPr>
      <w:r w:rsidRPr="006C3562">
        <w:rPr>
          <w:b/>
          <w:u w:val="single"/>
          <w:lang w:val="en-GB"/>
        </w:rPr>
        <w:t>„Пазар на балансираща енергия”</w:t>
      </w:r>
      <w:r w:rsidRPr="006C3562">
        <w:rPr>
          <w:lang w:val="en-GB"/>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2A0E19" w:rsidRPr="006C3562" w:rsidRDefault="002A0E19" w:rsidP="002A0E19">
      <w:pPr>
        <w:numPr>
          <w:ilvl w:val="0"/>
          <w:numId w:val="17"/>
        </w:numPr>
        <w:jc w:val="both"/>
        <w:rPr>
          <w:lang w:val="en-GB"/>
        </w:rPr>
      </w:pPr>
      <w:r w:rsidRPr="006C3562">
        <w:rPr>
          <w:b/>
          <w:u w:val="single"/>
          <w:lang w:val="en-GB"/>
        </w:rPr>
        <w:t>„Правила за достъп”</w:t>
      </w:r>
      <w:r w:rsidRPr="006C3562">
        <w:rPr>
          <w:lang w:val="en-GB"/>
        </w:rPr>
        <w:t xml:space="preserve"> – Правила за условията и реда за достъп до електропреносната и електроразпределителните мрежи, приети от ДКЕВР на основание чл. 24, ал. 2 от ЗЕ;   </w:t>
      </w:r>
    </w:p>
    <w:p w:rsidR="002A0E19" w:rsidRPr="006C3562" w:rsidRDefault="002A0E19" w:rsidP="002A0E19">
      <w:pPr>
        <w:ind w:left="284" w:hanging="284"/>
        <w:jc w:val="both"/>
        <w:rPr>
          <w:lang w:val="en-GB"/>
        </w:rPr>
      </w:pPr>
    </w:p>
    <w:p w:rsidR="002A0E19" w:rsidRDefault="002A0E19" w:rsidP="002A0E19">
      <w:pPr>
        <w:ind w:left="284" w:hanging="284"/>
        <w:jc w:val="center"/>
        <w:rPr>
          <w:b/>
        </w:rPr>
      </w:pPr>
      <w:proofErr w:type="gramStart"/>
      <w:r w:rsidRPr="006C3562">
        <w:rPr>
          <w:b/>
          <w:lang w:val="en-GB"/>
        </w:rPr>
        <w:t>ІI.</w:t>
      </w:r>
      <w:proofErr w:type="gramEnd"/>
      <w:r w:rsidRPr="006C3562">
        <w:rPr>
          <w:b/>
          <w:lang w:val="en-GB"/>
        </w:rPr>
        <w:t xml:space="preserve"> ПРЕДМЕТ НА ДОГОВОРА</w:t>
      </w:r>
    </w:p>
    <w:p w:rsidR="002A0E19" w:rsidRPr="00FB2422" w:rsidRDefault="002A0E19" w:rsidP="002A0E19">
      <w:pPr>
        <w:ind w:left="284" w:hanging="284"/>
        <w:jc w:val="center"/>
        <w:rPr>
          <w:b/>
        </w:rPr>
      </w:pPr>
    </w:p>
    <w:p w:rsidR="002A0E19" w:rsidRPr="006C3562" w:rsidRDefault="002A0E19" w:rsidP="002A0E19">
      <w:pPr>
        <w:ind w:firstLine="708"/>
        <w:jc w:val="both"/>
        <w:rPr>
          <w:rFonts w:eastAsia="TimesNewRomanPSMT"/>
        </w:rPr>
      </w:pPr>
      <w:proofErr w:type="gramStart"/>
      <w:r w:rsidRPr="006C3562">
        <w:rPr>
          <w:b/>
          <w:lang w:val="en-GB"/>
        </w:rPr>
        <w:t>Чл. 1.</w:t>
      </w:r>
      <w:proofErr w:type="gramEnd"/>
      <w:r w:rsidRPr="006C3562">
        <w:rPr>
          <w:lang w:val="en-GB"/>
        </w:rPr>
        <w:t xml:space="preserve"> </w:t>
      </w:r>
      <w:r w:rsidRPr="006C3562">
        <w:rPr>
          <w:rFonts w:eastAsia="Batang"/>
          <w:b/>
          <w:color w:val="000000"/>
          <w:lang w:val="en-GB"/>
        </w:rPr>
        <w:t xml:space="preserve">(1) </w:t>
      </w:r>
      <w:r w:rsidRPr="006C3562">
        <w:rPr>
          <w:b/>
          <w:bCs/>
          <w:lang w:val="en-GB"/>
        </w:rPr>
        <w:t xml:space="preserve">ВЪЗЛОЖИТЕЛЯТ </w:t>
      </w:r>
      <w:r w:rsidRPr="006C3562">
        <w:rPr>
          <w:rFonts w:eastAsia="TimesNewRomanPSMT"/>
          <w:lang w:val="en-GB"/>
        </w:rPr>
        <w:t xml:space="preserve">възлага, а </w:t>
      </w:r>
      <w:r w:rsidRPr="006C3562">
        <w:rPr>
          <w:b/>
          <w:bCs/>
          <w:lang w:val="en-GB"/>
        </w:rPr>
        <w:t>ИЗПЪЛНИТЕЛЯ</w:t>
      </w:r>
      <w:r w:rsidRPr="006C3562">
        <w:rPr>
          <w:b/>
          <w:bCs/>
        </w:rPr>
        <w:t>Т</w:t>
      </w:r>
      <w:r w:rsidRPr="006C3562">
        <w:rPr>
          <w:b/>
          <w:bCs/>
          <w:lang w:val="en-GB"/>
        </w:rPr>
        <w:t xml:space="preserve"> </w:t>
      </w:r>
      <w:r w:rsidRPr="006C3562">
        <w:rPr>
          <w:rFonts w:eastAsia="TimesNewRomanPSMT"/>
          <w:lang w:val="en-GB"/>
        </w:rPr>
        <w:t>приема да извършва доставка на</w:t>
      </w:r>
      <w:r w:rsidRPr="006C3562">
        <w:rPr>
          <w:rFonts w:eastAsia="TimesNewRomanPSMT"/>
          <w:lang w:val="en-US"/>
        </w:rPr>
        <w:t xml:space="preserve"> </w:t>
      </w:r>
      <w:r w:rsidRPr="006C3562">
        <w:rPr>
          <w:rFonts w:eastAsia="TimesNewRomanPSMT"/>
          <w:lang w:val="en-GB"/>
        </w:rPr>
        <w:t xml:space="preserve">определени, съгласно ал. </w:t>
      </w:r>
      <w:proofErr w:type="gramStart"/>
      <w:r w:rsidRPr="006C3562">
        <w:rPr>
          <w:rFonts w:eastAsia="TimesNewRomanPSMT"/>
          <w:lang w:val="en-GB"/>
        </w:rPr>
        <w:t>2 количества нетна активна електрическа енергия средно напрежение по цена, в размера и при условията, уговорени по-долу в настоящия Договор и съгласно приложенията към него.</w:t>
      </w:r>
      <w:proofErr w:type="gramEnd"/>
      <w:r w:rsidRPr="006C3562">
        <w:rPr>
          <w:rFonts w:eastAsia="TimesNewRomanPSMT"/>
        </w:rPr>
        <w:t xml:space="preserve"> </w:t>
      </w:r>
      <w:r w:rsidRPr="006C3562">
        <w:rPr>
          <w:b/>
          <w:bCs/>
          <w:lang w:val="en-GB"/>
        </w:rPr>
        <w:lastRenderedPageBreak/>
        <w:t xml:space="preserve">ВЪЗЛОЖИТЕЛЯТ </w:t>
      </w:r>
      <w:r w:rsidRPr="006C3562">
        <w:rPr>
          <w:rFonts w:eastAsia="TimesNewRomanPSMT"/>
          <w:lang w:val="en-GB"/>
        </w:rPr>
        <w:t xml:space="preserve">възлага, а </w:t>
      </w:r>
      <w:r w:rsidRPr="006C3562">
        <w:rPr>
          <w:b/>
          <w:bCs/>
          <w:lang w:val="en-GB"/>
        </w:rPr>
        <w:t>ИЗПЪЛНИТЕЛЯ</w:t>
      </w:r>
      <w:r w:rsidRPr="006C3562">
        <w:rPr>
          <w:b/>
          <w:bCs/>
        </w:rPr>
        <w:t>Т</w:t>
      </w:r>
      <w:r w:rsidRPr="006C3562">
        <w:rPr>
          <w:b/>
          <w:bCs/>
          <w:lang w:val="en-GB"/>
        </w:rPr>
        <w:t xml:space="preserve"> </w:t>
      </w:r>
      <w:r w:rsidRPr="006C3562">
        <w:rPr>
          <w:rFonts w:eastAsia="TimesNewRomanPSMT"/>
          <w:lang w:val="en-GB"/>
        </w:rPr>
        <w:t xml:space="preserve">приема да </w:t>
      </w:r>
      <w:r w:rsidRPr="006C3562">
        <w:rPr>
          <w:lang w:val="en-GB"/>
        </w:rPr>
        <w:t xml:space="preserve">осигурява  услуга по  прогнозиране на потреблението, както и </w:t>
      </w:r>
      <w:r w:rsidRPr="006C3562">
        <w:t xml:space="preserve">по </w:t>
      </w:r>
      <w:r w:rsidRPr="006C3562">
        <w:rPr>
          <w:lang w:val="en-GB"/>
        </w:rPr>
        <w:t xml:space="preserve">изготвяне на графици от координатора на балансиращата група, подаването им, коригирането им при необходимост, </w:t>
      </w:r>
      <w:r w:rsidRPr="006C3562">
        <w:t xml:space="preserve">да носи </w:t>
      </w:r>
      <w:r w:rsidRPr="006C3562">
        <w:rPr>
          <w:lang w:val="en-GB"/>
        </w:rPr>
        <w:t>отговорност за балансиране и всички дейности, свързани с участие в свободния пазар на  електроенергия на ВЪЗЛОЖИТЕЛЯ</w:t>
      </w:r>
      <w:r w:rsidRPr="006C3562">
        <w:t>.</w:t>
      </w:r>
    </w:p>
    <w:p w:rsidR="002A0E19" w:rsidRPr="006C3562" w:rsidRDefault="002A0E19" w:rsidP="002A0E19">
      <w:pPr>
        <w:ind w:firstLine="708"/>
        <w:jc w:val="both"/>
        <w:rPr>
          <w:rFonts w:eastAsia="TimesNewRomanPSMT"/>
          <w:lang w:val="en-GB"/>
        </w:rPr>
      </w:pPr>
      <w:r w:rsidRPr="006C3562">
        <w:rPr>
          <w:b/>
          <w:bCs/>
          <w:lang w:val="en-GB"/>
        </w:rPr>
        <w:t xml:space="preserve">(2) </w:t>
      </w:r>
      <w:r w:rsidRPr="006C3562">
        <w:rPr>
          <w:rFonts w:eastAsia="TimesNewRomanPSMT"/>
          <w:lang w:val="en-GB"/>
        </w:rPr>
        <w:t xml:space="preserve">Договорените количества се известяват на </w:t>
      </w:r>
      <w:r w:rsidRPr="006C3562">
        <w:rPr>
          <w:lang w:val="en-GB"/>
        </w:rPr>
        <w:t>ЕСО</w:t>
      </w:r>
      <w:r w:rsidRPr="006C3562">
        <w:rPr>
          <w:rFonts w:eastAsia="TimesNewRomanPSMT"/>
          <w:lang w:val="en-GB"/>
        </w:rPr>
        <w:t xml:space="preserve"> под формата на дневни графици за доставка, в които са отразени почасовите количества, които </w:t>
      </w:r>
      <w:r w:rsidRPr="006C3562">
        <w:rPr>
          <w:b/>
          <w:bCs/>
          <w:lang w:val="en-GB"/>
        </w:rPr>
        <w:t xml:space="preserve">ИЗПЪЛНИТЕЛЯТ </w:t>
      </w:r>
      <w:r w:rsidRPr="006C3562">
        <w:rPr>
          <w:rFonts w:eastAsia="TimesNewRomanPSMT"/>
          <w:lang w:val="en-GB"/>
        </w:rPr>
        <w:t xml:space="preserve">доставя и продава на </w:t>
      </w:r>
      <w:r w:rsidRPr="006C3562">
        <w:rPr>
          <w:b/>
          <w:bCs/>
          <w:lang w:val="en-GB"/>
        </w:rPr>
        <w:t xml:space="preserve">ВЪЗЛОЖИТЕЛЯ </w:t>
      </w:r>
      <w:r w:rsidRPr="006C3562">
        <w:rPr>
          <w:rFonts w:eastAsia="TimesNewRomanPSMT"/>
          <w:lang w:val="en-GB"/>
        </w:rPr>
        <w:t>по силата и при условията на настоящия Договор.</w:t>
      </w:r>
    </w:p>
    <w:p w:rsidR="002A0E19" w:rsidRPr="006C3562" w:rsidRDefault="002A0E19" w:rsidP="002A0E19">
      <w:pPr>
        <w:ind w:firstLine="708"/>
        <w:jc w:val="both"/>
        <w:rPr>
          <w:rFonts w:eastAsia="TimesNewRomanPSMT"/>
          <w:lang w:val="en-GB"/>
        </w:rPr>
      </w:pPr>
      <w:r w:rsidRPr="006C3562">
        <w:rPr>
          <w:b/>
          <w:bCs/>
          <w:lang w:val="en-GB"/>
        </w:rPr>
        <w:t xml:space="preserve">(3) </w:t>
      </w:r>
      <w:r w:rsidRPr="006C3562">
        <w:rPr>
          <w:rFonts w:eastAsia="TimesNewRomanPSMT"/>
          <w:lang w:val="en-GB"/>
        </w:rPr>
        <w:t xml:space="preserve">По отношение на планирането и договарянето на конкретни количества нетна активна електрическа енергия се прилагат ПТЕЕ. </w:t>
      </w:r>
      <w:proofErr w:type="gramStart"/>
      <w:r w:rsidRPr="006C3562">
        <w:rPr>
          <w:rFonts w:eastAsia="TimesNewRomanPSMT"/>
          <w:lang w:val="en-GB"/>
        </w:rPr>
        <w:t xml:space="preserve">Съответните действия по планирането и договарянето се извършват от </w:t>
      </w:r>
      <w:r w:rsidRPr="006C3562">
        <w:rPr>
          <w:b/>
          <w:bCs/>
          <w:lang w:val="en-GB"/>
        </w:rPr>
        <w:t>ИЗПЪЛНИТЕЛЯ</w:t>
      </w:r>
      <w:r w:rsidRPr="006C3562">
        <w:rPr>
          <w:rFonts w:eastAsia="TimesNewRomanPSMT"/>
          <w:lang w:val="en-GB"/>
        </w:rPr>
        <w:t>, в качеството му на координатор на стандартната балансираща група.</w:t>
      </w:r>
      <w:proofErr w:type="gramEnd"/>
    </w:p>
    <w:p w:rsidR="002A0E19" w:rsidRPr="006C3562" w:rsidRDefault="002A0E19" w:rsidP="002A0E19">
      <w:pPr>
        <w:ind w:firstLine="708"/>
        <w:jc w:val="both"/>
        <w:rPr>
          <w:lang w:val="en-GB"/>
        </w:rPr>
      </w:pPr>
      <w:r w:rsidRPr="006C3562">
        <w:rPr>
          <w:b/>
          <w:bCs/>
          <w:lang w:val="en-GB"/>
        </w:rPr>
        <w:t xml:space="preserve">(4) </w:t>
      </w:r>
      <w:r w:rsidRPr="006C3562">
        <w:rPr>
          <w:rFonts w:eastAsia="TimesNewRomanPSMT"/>
          <w:lang w:val="en-GB"/>
        </w:rPr>
        <w:t xml:space="preserve">С подписването на този Договор </w:t>
      </w:r>
      <w:r w:rsidRPr="006C3562">
        <w:rPr>
          <w:b/>
          <w:bCs/>
          <w:lang w:val="en-GB"/>
        </w:rPr>
        <w:t xml:space="preserve">ВЪЗЛОЖИТЕЛЯТ </w:t>
      </w:r>
      <w:r w:rsidRPr="006C3562">
        <w:rPr>
          <w:rFonts w:eastAsia="TimesNewRomanPSMT"/>
          <w:lang w:val="en-GB"/>
        </w:rPr>
        <w:t xml:space="preserve">става член на балансиращата група на </w:t>
      </w:r>
      <w:r w:rsidRPr="006C3562">
        <w:rPr>
          <w:b/>
          <w:bCs/>
          <w:lang w:val="en-GB"/>
        </w:rPr>
        <w:t>ИЗПЪЛНИТЕЛЯ</w:t>
      </w:r>
      <w:r w:rsidRPr="006C3562">
        <w:rPr>
          <w:rFonts w:eastAsia="TimesNewRomanPSMT"/>
          <w:lang w:val="en-GB"/>
        </w:rPr>
        <w:t xml:space="preserve">, а </w:t>
      </w:r>
      <w:r w:rsidRPr="006C3562">
        <w:rPr>
          <w:b/>
          <w:bCs/>
          <w:lang w:val="en-GB"/>
        </w:rPr>
        <w:t xml:space="preserve">ИЗПЪЛНИТЕЛЯТ </w:t>
      </w:r>
      <w:r w:rsidRPr="006C3562">
        <w:rPr>
          <w:rFonts w:eastAsia="TimesNewRomanPSMT"/>
          <w:lang w:val="en-GB"/>
        </w:rPr>
        <w:t xml:space="preserve">се задължава да регистрира </w:t>
      </w:r>
      <w:r w:rsidRPr="006C3562">
        <w:rPr>
          <w:b/>
          <w:bCs/>
          <w:lang w:val="en-GB"/>
        </w:rPr>
        <w:t xml:space="preserve">ВЪЗЛОЖИТЕЛЯ </w:t>
      </w:r>
      <w:r w:rsidRPr="006C3562">
        <w:rPr>
          <w:rFonts w:eastAsia="TimesNewRomanPSMT"/>
          <w:lang w:val="en-GB"/>
        </w:rPr>
        <w:t xml:space="preserve">като участник в групата – непряк член, съгласно ПТЕЕ. </w:t>
      </w:r>
      <w:proofErr w:type="gramStart"/>
      <w:r w:rsidRPr="006C3562">
        <w:rPr>
          <w:rFonts w:eastAsia="TimesNewRomanPSMT"/>
          <w:lang w:val="en-GB"/>
        </w:rPr>
        <w:t xml:space="preserve">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6C3562">
        <w:rPr>
          <w:b/>
          <w:bCs/>
          <w:lang w:val="en-GB"/>
        </w:rPr>
        <w:t>ИЗПЪЛНИТЕЛЯ.</w:t>
      </w:r>
      <w:proofErr w:type="gramEnd"/>
      <w:r w:rsidRPr="006C3562">
        <w:rPr>
          <w:rFonts w:eastAsia="Batang"/>
          <w:color w:val="000000"/>
          <w:lang w:val="en-GB"/>
        </w:rPr>
        <w:t xml:space="preserve"> </w:t>
      </w:r>
    </w:p>
    <w:p w:rsidR="002A0E19" w:rsidRPr="006C3562" w:rsidRDefault="002A0E19" w:rsidP="002A0E19">
      <w:pPr>
        <w:ind w:firstLine="708"/>
        <w:jc w:val="both"/>
        <w:rPr>
          <w:b/>
        </w:rPr>
      </w:pPr>
      <w:r w:rsidRPr="006C3562">
        <w:rPr>
          <w:b/>
          <w:bCs/>
          <w:lang w:val="en-GB"/>
        </w:rPr>
        <w:t>(</w:t>
      </w:r>
      <w:r w:rsidRPr="006C3562">
        <w:rPr>
          <w:b/>
          <w:bCs/>
        </w:rPr>
        <w:t>5</w:t>
      </w:r>
      <w:r w:rsidRPr="006C3562">
        <w:rPr>
          <w:b/>
          <w:bCs/>
          <w:lang w:val="en-GB"/>
        </w:rPr>
        <w:t xml:space="preserve">) </w:t>
      </w:r>
      <w:r w:rsidRPr="006C3562">
        <w:rPr>
          <w:lang w:val="en-GB"/>
        </w:rPr>
        <w:t>Средствата за търговско измерване и тези за контролно измерване трябва да отговарят на</w:t>
      </w:r>
      <w:r w:rsidRPr="006C3562">
        <w:t xml:space="preserve"> </w:t>
      </w:r>
      <w:r w:rsidRPr="006C3562">
        <w:rPr>
          <w:lang w:val="en-GB"/>
        </w:rPr>
        <w:t>съответните нормативно-технически документи по отношение на технически и метрологични изисквания и характеристики, описание и точност.</w:t>
      </w:r>
    </w:p>
    <w:p w:rsidR="002A0E19" w:rsidRPr="006C3562" w:rsidRDefault="002A0E19" w:rsidP="002A0E19">
      <w:pPr>
        <w:spacing w:before="240" w:after="240"/>
        <w:ind w:left="284" w:hanging="284"/>
        <w:jc w:val="center"/>
        <w:rPr>
          <w:b/>
          <w:lang w:val="en-GB"/>
        </w:rPr>
      </w:pPr>
      <w:proofErr w:type="gramStart"/>
      <w:r w:rsidRPr="006C3562">
        <w:rPr>
          <w:b/>
          <w:lang w:val="en-GB"/>
        </w:rPr>
        <w:t>ІII.</w:t>
      </w:r>
      <w:proofErr w:type="gramEnd"/>
      <w:r w:rsidRPr="006C3562">
        <w:rPr>
          <w:b/>
          <w:lang w:val="en-GB"/>
        </w:rPr>
        <w:t xml:space="preserve"> </w:t>
      </w:r>
      <w:proofErr w:type="gramStart"/>
      <w:r w:rsidRPr="006C3562">
        <w:rPr>
          <w:b/>
          <w:lang w:val="en-GB"/>
        </w:rPr>
        <w:t>СРОК</w:t>
      </w:r>
      <w:r w:rsidRPr="006C3562">
        <w:rPr>
          <w:b/>
        </w:rPr>
        <w:t xml:space="preserve"> </w:t>
      </w:r>
      <w:r w:rsidRPr="006C3562">
        <w:rPr>
          <w:b/>
          <w:lang w:val="en-GB"/>
        </w:rPr>
        <w:t xml:space="preserve"> И</w:t>
      </w:r>
      <w:proofErr w:type="gramEnd"/>
      <w:r w:rsidRPr="006C3562">
        <w:rPr>
          <w:b/>
          <w:lang w:val="en-GB"/>
        </w:rPr>
        <w:t xml:space="preserve"> УСЛОВИЯ ЗА ВЛИЗАНЕ В СИЛА НА ДОГОВОРА</w:t>
      </w:r>
    </w:p>
    <w:p w:rsidR="002A0E19" w:rsidRPr="006C3562" w:rsidRDefault="002A0E19" w:rsidP="002A0E19">
      <w:pPr>
        <w:autoSpaceDE w:val="0"/>
        <w:autoSpaceDN w:val="0"/>
        <w:adjustRightInd w:val="0"/>
        <w:ind w:firstLine="708"/>
        <w:jc w:val="both"/>
        <w:rPr>
          <w:lang w:val="en-GB"/>
        </w:rPr>
      </w:pPr>
      <w:proofErr w:type="gramStart"/>
      <w:r w:rsidRPr="006C3562">
        <w:rPr>
          <w:b/>
          <w:lang w:val="en-GB"/>
        </w:rPr>
        <w:t>Чл. 2.</w:t>
      </w:r>
      <w:proofErr w:type="gramEnd"/>
      <w:r w:rsidRPr="006C3562">
        <w:rPr>
          <w:lang w:val="en-GB"/>
        </w:rPr>
        <w:t xml:space="preserve"> (1) Настоящият Договор се сключва за срок от 12 /дванадесет/ месеца и влиза в сила от датата на регистрация на първия график за доставка.</w:t>
      </w:r>
    </w:p>
    <w:p w:rsidR="002A0E19" w:rsidRPr="006C3562" w:rsidRDefault="002A0E19" w:rsidP="002A0E19">
      <w:pPr>
        <w:autoSpaceDE w:val="0"/>
        <w:autoSpaceDN w:val="0"/>
        <w:adjustRightInd w:val="0"/>
        <w:ind w:firstLine="708"/>
        <w:jc w:val="both"/>
      </w:pPr>
      <w:r w:rsidRPr="006C3562">
        <w:rPr>
          <w:lang w:val="en-GB"/>
        </w:rPr>
        <w:t xml:space="preserve">(2) Договорът влиза в сила при условие, че е представена гаранция за неговото изпълнение. </w:t>
      </w:r>
    </w:p>
    <w:p w:rsidR="002A0E19" w:rsidRDefault="002A0E19" w:rsidP="002A0E19">
      <w:pPr>
        <w:ind w:right="-118" w:firstLine="692"/>
        <w:jc w:val="both"/>
        <w:rPr>
          <w:color w:val="000000"/>
          <w:spacing w:val="-12"/>
        </w:rPr>
      </w:pPr>
      <w:r w:rsidRPr="006C3562">
        <w:rPr>
          <w:lang w:val="en-GB"/>
        </w:rPr>
        <w:t>(</w:t>
      </w:r>
      <w:r w:rsidRPr="006C3562">
        <w:t>3</w:t>
      </w:r>
      <w:r w:rsidRPr="006C3562">
        <w:rPr>
          <w:lang w:val="en-GB"/>
        </w:rPr>
        <w:t>)</w:t>
      </w:r>
      <w:r w:rsidRPr="006C3562">
        <w:t xml:space="preserve"> Място на доставката – </w:t>
      </w:r>
      <w:r w:rsidRPr="00AC1CE1">
        <w:t>УМБАЛ „Света Екатерина</w:t>
      </w:r>
      <w:proofErr w:type="gramStart"/>
      <w:r w:rsidRPr="00AC1CE1">
        <w:t>“ ЕАД</w:t>
      </w:r>
      <w:proofErr w:type="gramEnd"/>
      <w:r>
        <w:t xml:space="preserve"> –</w:t>
      </w:r>
      <w:r w:rsidRPr="0097000A">
        <w:rPr>
          <w:color w:val="000000"/>
          <w:spacing w:val="-12"/>
        </w:rPr>
        <w:t xml:space="preserve"> гр. София</w:t>
      </w:r>
      <w:r>
        <w:rPr>
          <w:color w:val="000000"/>
          <w:spacing w:val="-12"/>
        </w:rPr>
        <w:t>-1431;</w:t>
      </w:r>
      <w:r w:rsidRPr="0097000A">
        <w:rPr>
          <w:color w:val="000000"/>
          <w:spacing w:val="-12"/>
        </w:rPr>
        <w:t xml:space="preserve"> бул. “Пенчо Славейков” № 52</w:t>
      </w:r>
      <w:r>
        <w:rPr>
          <w:color w:val="000000"/>
          <w:spacing w:val="-12"/>
          <w:lang w:val="en-US"/>
        </w:rPr>
        <w:t xml:space="preserve"> </w:t>
      </w:r>
      <w:r>
        <w:rPr>
          <w:color w:val="000000"/>
          <w:spacing w:val="-12"/>
        </w:rPr>
        <w:t>и</w:t>
      </w:r>
      <w:r w:rsidRPr="0097000A">
        <w:rPr>
          <w:color w:val="000000"/>
          <w:spacing w:val="-12"/>
        </w:rPr>
        <w:t xml:space="preserve"> бул. “Пенчо Славейков” № 52А</w:t>
      </w:r>
      <w:r>
        <w:rPr>
          <w:color w:val="000000"/>
          <w:spacing w:val="-12"/>
        </w:rPr>
        <w:t>;</w:t>
      </w:r>
    </w:p>
    <w:p w:rsidR="002A0E19" w:rsidRPr="006C3562" w:rsidRDefault="002A0E19" w:rsidP="002A0E19">
      <w:pPr>
        <w:autoSpaceDE w:val="0"/>
        <w:autoSpaceDN w:val="0"/>
        <w:adjustRightInd w:val="0"/>
        <w:ind w:firstLine="708"/>
        <w:jc w:val="both"/>
      </w:pPr>
    </w:p>
    <w:p w:rsidR="002A0E19" w:rsidRPr="006C3562" w:rsidRDefault="002A0E19" w:rsidP="002A0E19">
      <w:pPr>
        <w:ind w:left="284" w:hanging="284"/>
        <w:jc w:val="both"/>
      </w:pPr>
    </w:p>
    <w:p w:rsidR="002A0E19" w:rsidRPr="006C3562" w:rsidRDefault="002A0E19" w:rsidP="002A0E19">
      <w:pPr>
        <w:spacing w:after="240"/>
        <w:ind w:left="284" w:hanging="284"/>
        <w:jc w:val="center"/>
        <w:rPr>
          <w:b/>
          <w:lang w:val="en-GB"/>
        </w:rPr>
      </w:pPr>
      <w:proofErr w:type="gramStart"/>
      <w:r w:rsidRPr="006C3562">
        <w:rPr>
          <w:b/>
          <w:lang w:val="en-GB"/>
        </w:rPr>
        <w:t>ІV.</w:t>
      </w:r>
      <w:proofErr w:type="gramEnd"/>
      <w:r w:rsidRPr="006C3562">
        <w:rPr>
          <w:b/>
          <w:lang w:val="en-GB"/>
        </w:rPr>
        <w:t xml:space="preserve"> ПЛАНИРАНЕ И ДОГОВОРЯНЕ </w:t>
      </w:r>
      <w:proofErr w:type="gramStart"/>
      <w:r w:rsidRPr="006C3562">
        <w:rPr>
          <w:b/>
          <w:lang w:val="en-GB"/>
        </w:rPr>
        <w:t>НА  КОЛИЧЕСТВА</w:t>
      </w:r>
      <w:proofErr w:type="gramEnd"/>
    </w:p>
    <w:p w:rsidR="002A0E19" w:rsidRPr="006C3562" w:rsidRDefault="002A0E19" w:rsidP="002A0E19">
      <w:pPr>
        <w:tabs>
          <w:tab w:val="left" w:pos="1134"/>
        </w:tabs>
        <w:autoSpaceDE w:val="0"/>
        <w:autoSpaceDN w:val="0"/>
        <w:adjustRightInd w:val="0"/>
        <w:jc w:val="both"/>
        <w:rPr>
          <w:rFonts w:eastAsia="Batang"/>
          <w:lang w:val="en-GB"/>
        </w:rPr>
      </w:pPr>
      <w:r>
        <w:rPr>
          <w:b/>
        </w:rPr>
        <w:t xml:space="preserve">          </w:t>
      </w:r>
      <w:proofErr w:type="gramStart"/>
      <w:r w:rsidRPr="006C3562">
        <w:rPr>
          <w:b/>
          <w:lang w:val="en-GB"/>
        </w:rPr>
        <w:t>Чл. 3</w:t>
      </w:r>
      <w:r w:rsidRPr="006C3562">
        <w:rPr>
          <w:lang w:val="en-GB"/>
        </w:rPr>
        <w:t>.</w:t>
      </w:r>
      <w:proofErr w:type="gramEnd"/>
      <w:r w:rsidRPr="006C3562">
        <w:rPr>
          <w:lang w:val="en-GB"/>
        </w:rPr>
        <w:t xml:space="preserve"> (1) </w:t>
      </w:r>
      <w:r w:rsidRPr="006C3562">
        <w:rPr>
          <w:rFonts w:eastAsia="Batang"/>
          <w:lang w:val="en-GB"/>
        </w:rPr>
        <w:t xml:space="preserve">ИЗПЪЛНИТЕЛЯТ ще изготвя почасов дневен график за доставка на електрическа енергия на ВЪЗЛОЖИТЕЛЯ. </w:t>
      </w:r>
      <w:proofErr w:type="gramStart"/>
      <w:r w:rsidRPr="006C3562">
        <w:rPr>
          <w:rFonts w:eastAsia="Batang"/>
          <w:lang w:val="en-GB"/>
        </w:rPr>
        <w:t>Този дневен график ще бъде общ вид на очаквания часови енергиен товар.</w:t>
      </w:r>
      <w:proofErr w:type="gramEnd"/>
      <w:r w:rsidRPr="006C3562">
        <w:rPr>
          <w:rFonts w:eastAsia="Batang"/>
          <w:lang w:val="en-GB"/>
        </w:rPr>
        <w:t xml:space="preserve"> </w:t>
      </w:r>
      <w:proofErr w:type="gramStart"/>
      <w:r w:rsidRPr="006C3562">
        <w:rPr>
          <w:rFonts w:eastAsia="Batang"/>
          <w:lang w:val="en-GB"/>
        </w:rPr>
        <w:t>Дневният график обхваща 24 часа, започвайки от 00:00 ч. до 24:00 ч. за съответния ден.</w:t>
      </w:r>
      <w:proofErr w:type="gramEnd"/>
    </w:p>
    <w:p w:rsidR="002A0E19" w:rsidRPr="006C3562" w:rsidRDefault="002A0E19" w:rsidP="002A0E19">
      <w:pPr>
        <w:tabs>
          <w:tab w:val="left" w:pos="1134"/>
        </w:tabs>
        <w:autoSpaceDE w:val="0"/>
        <w:autoSpaceDN w:val="0"/>
        <w:adjustRightInd w:val="0"/>
        <w:jc w:val="both"/>
        <w:rPr>
          <w:rFonts w:eastAsia="Batang"/>
          <w:lang w:val="en-GB"/>
        </w:rPr>
      </w:pPr>
      <w:r>
        <w:t xml:space="preserve">          </w:t>
      </w:r>
      <w:r w:rsidRPr="006C3562">
        <w:rPr>
          <w:lang w:val="en-GB"/>
        </w:rPr>
        <w:t xml:space="preserve">(2) </w:t>
      </w:r>
      <w:r w:rsidRPr="006C3562">
        <w:rPr>
          <w:rFonts w:eastAsia="Batang"/>
          <w:lang w:val="en-GB"/>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6C3562">
        <w:rPr>
          <w:rFonts w:eastAsia="Batang"/>
          <w:b/>
          <w:lang w:val="en-GB"/>
        </w:rPr>
        <w:t>.</w:t>
      </w:r>
      <w:r w:rsidRPr="006C3562">
        <w:rPr>
          <w:rFonts w:eastAsia="Batang"/>
          <w:lang w:val="en-GB"/>
        </w:rPr>
        <w:t xml:space="preserve"> </w:t>
      </w:r>
    </w:p>
    <w:p w:rsidR="002A0E19" w:rsidRPr="006C3562" w:rsidRDefault="002A0E19" w:rsidP="002A0E19">
      <w:pPr>
        <w:tabs>
          <w:tab w:val="left" w:pos="1134"/>
        </w:tabs>
        <w:autoSpaceDE w:val="0"/>
        <w:autoSpaceDN w:val="0"/>
        <w:adjustRightInd w:val="0"/>
        <w:jc w:val="both"/>
        <w:rPr>
          <w:rFonts w:eastAsia="Batang"/>
          <w:lang w:val="en-GB"/>
        </w:rPr>
      </w:pPr>
      <w:r>
        <w:t xml:space="preserve">          </w:t>
      </w:r>
      <w:r w:rsidRPr="006C3562">
        <w:rPr>
          <w:lang w:val="en-GB"/>
        </w:rPr>
        <w:t xml:space="preserve">(3) </w:t>
      </w:r>
      <w:r w:rsidRPr="006C3562">
        <w:rPr>
          <w:rFonts w:eastAsia="Batang"/>
          <w:lang w:val="en-GB"/>
        </w:rPr>
        <w:t>ИЗПЪЛНИТЕЛЯТ изпраща почасовите дневни графици за доставка на ЕСО, в съответствие с разпоредбите на ПТЕЕ.</w:t>
      </w:r>
    </w:p>
    <w:p w:rsidR="002A0E19" w:rsidRDefault="002A0E19" w:rsidP="002A0E19">
      <w:pPr>
        <w:tabs>
          <w:tab w:val="left" w:pos="1134"/>
        </w:tabs>
        <w:autoSpaceDE w:val="0"/>
        <w:autoSpaceDN w:val="0"/>
        <w:adjustRightInd w:val="0"/>
        <w:jc w:val="both"/>
        <w:rPr>
          <w:rFonts w:eastAsia="Batang"/>
        </w:rPr>
      </w:pPr>
      <w:r>
        <w:rPr>
          <w:rFonts w:eastAsia="Batang"/>
        </w:rPr>
        <w:t xml:space="preserve">          </w:t>
      </w:r>
      <w:r w:rsidRPr="006C3562">
        <w:rPr>
          <w:rFonts w:eastAsia="Batang"/>
          <w:lang w:val="en-GB"/>
        </w:rPr>
        <w:t>(4) ВЪЗЛОЖИТЕЛЯТ упълномощава ИЗПЪЛНИТЕЛЯ да потвърждава графиците за доставка пред ЕСО.</w:t>
      </w:r>
    </w:p>
    <w:p w:rsidR="002A0E19" w:rsidRPr="006C3562" w:rsidRDefault="002A0E19" w:rsidP="002A0E19">
      <w:pPr>
        <w:tabs>
          <w:tab w:val="left" w:pos="1134"/>
        </w:tabs>
        <w:autoSpaceDE w:val="0"/>
        <w:autoSpaceDN w:val="0"/>
        <w:adjustRightInd w:val="0"/>
        <w:jc w:val="both"/>
        <w:rPr>
          <w:rFonts w:eastAsia="Batang"/>
          <w:lang w:val="en-GB"/>
        </w:rPr>
      </w:pPr>
      <w:r>
        <w:rPr>
          <w:rFonts w:eastAsia="Batang"/>
        </w:rPr>
        <w:t xml:space="preserve">          </w:t>
      </w:r>
      <w:r w:rsidRPr="006C3562">
        <w:rPr>
          <w:rFonts w:eastAsia="Batang"/>
          <w:lang w:val="en-GB"/>
        </w:rPr>
        <w:t>(5)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2A0E19" w:rsidRPr="006C3562" w:rsidRDefault="002A0E19" w:rsidP="002A0E19">
      <w:pPr>
        <w:tabs>
          <w:tab w:val="left" w:pos="1134"/>
        </w:tabs>
        <w:autoSpaceDE w:val="0"/>
        <w:autoSpaceDN w:val="0"/>
        <w:adjustRightInd w:val="0"/>
        <w:jc w:val="both"/>
        <w:rPr>
          <w:rFonts w:eastAsia="Batang"/>
          <w:lang w:val="en-GB"/>
        </w:rPr>
      </w:pPr>
      <w:r>
        <w:rPr>
          <w:rFonts w:eastAsia="Batang"/>
        </w:rPr>
        <w:lastRenderedPageBreak/>
        <w:t xml:space="preserve">         </w:t>
      </w:r>
      <w:r w:rsidRPr="006C3562">
        <w:rPr>
          <w:rFonts w:eastAsia="Batang"/>
          <w:lang w:val="en-GB"/>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2A0E19" w:rsidRPr="006C3562" w:rsidRDefault="002A0E19" w:rsidP="002A0E19">
      <w:pPr>
        <w:ind w:left="284" w:hanging="284"/>
        <w:jc w:val="both"/>
        <w:rPr>
          <w:b/>
          <w:color w:val="000000"/>
        </w:rPr>
      </w:pPr>
    </w:p>
    <w:p w:rsidR="002A0E19" w:rsidRPr="006C3562" w:rsidRDefault="002A0E19" w:rsidP="002A0E19">
      <w:pPr>
        <w:ind w:left="284" w:hanging="284"/>
        <w:jc w:val="center"/>
        <w:rPr>
          <w:b/>
          <w:color w:val="000000"/>
          <w:lang w:val="en-GB"/>
        </w:rPr>
      </w:pPr>
      <w:r w:rsidRPr="006C3562">
        <w:rPr>
          <w:b/>
          <w:color w:val="000000"/>
          <w:lang w:val="en-GB"/>
        </w:rPr>
        <w:t>V. ЦЕНИ, ПЛАЩАНЕ И ФАКТУРИРАНЕ</w:t>
      </w:r>
    </w:p>
    <w:p w:rsidR="002A0E19" w:rsidRDefault="002A0E19" w:rsidP="002A0E19">
      <w:pPr>
        <w:ind w:firstLine="708"/>
        <w:jc w:val="both"/>
        <w:rPr>
          <w:color w:val="000000"/>
        </w:rPr>
      </w:pPr>
      <w:proofErr w:type="gramStart"/>
      <w:r w:rsidRPr="006C3562">
        <w:rPr>
          <w:b/>
          <w:color w:val="000000"/>
          <w:lang w:val="en-GB"/>
        </w:rPr>
        <w:t>Чл. 4</w:t>
      </w:r>
      <w:r w:rsidRPr="006C3562">
        <w:rPr>
          <w:color w:val="000000"/>
          <w:lang w:val="en-GB"/>
        </w:rPr>
        <w:t>.</w:t>
      </w:r>
      <w:proofErr w:type="gramEnd"/>
      <w:r w:rsidRPr="006C3562">
        <w:rPr>
          <w:color w:val="000000"/>
          <w:lang w:val="en-GB"/>
        </w:rPr>
        <w:t xml:space="preserve"> (1) </w:t>
      </w:r>
      <w:r w:rsidRPr="006C3562">
        <w:rPr>
          <w:lang w:val="en-GB"/>
        </w:rPr>
        <w:t xml:space="preserve">Цена за доставка на един MWh нетна активна електрическа енергия за средно напрежение е както следва:  </w:t>
      </w:r>
      <w:r w:rsidRPr="006C3562">
        <w:rPr>
          <w:color w:val="000000"/>
          <w:lang w:val="en-GB"/>
        </w:rPr>
        <w:t xml:space="preserve"> …………</w:t>
      </w:r>
      <w:proofErr w:type="gramStart"/>
      <w:r w:rsidRPr="006C3562">
        <w:rPr>
          <w:color w:val="000000"/>
          <w:lang w:val="en-GB"/>
        </w:rPr>
        <w:t>..</w:t>
      </w:r>
      <w:r w:rsidRPr="006C3562">
        <w:rPr>
          <w:lang w:val="en-GB"/>
        </w:rPr>
        <w:t>(</w:t>
      </w:r>
      <w:proofErr w:type="gramEnd"/>
      <w:r w:rsidRPr="006C3562">
        <w:rPr>
          <w:lang w:val="en-GB"/>
        </w:rPr>
        <w:t xml:space="preserve">……….…...............................................) </w:t>
      </w:r>
      <w:r w:rsidRPr="006C3562">
        <w:rPr>
          <w:color w:val="000000"/>
          <w:lang w:val="en-GB"/>
        </w:rPr>
        <w:t>лева/MWh без ДДС;</w:t>
      </w:r>
    </w:p>
    <w:p w:rsidR="002A0E19" w:rsidRPr="00FB2422" w:rsidRDefault="002A0E19" w:rsidP="002A0E19">
      <w:pPr>
        <w:jc w:val="both"/>
        <w:rPr>
          <w:color w:val="000000"/>
        </w:rPr>
      </w:pPr>
      <w:r>
        <w:rPr>
          <w:color w:val="000000"/>
        </w:rPr>
        <w:t xml:space="preserve">          </w:t>
      </w:r>
      <w:r>
        <w:rPr>
          <w:color w:val="000000"/>
          <w:lang w:val="en-GB"/>
        </w:rPr>
        <w:t>(</w:t>
      </w:r>
      <w:r>
        <w:rPr>
          <w:color w:val="000000"/>
        </w:rPr>
        <w:t>2</w:t>
      </w:r>
      <w:r w:rsidRPr="006C3562">
        <w:rPr>
          <w:color w:val="000000"/>
          <w:lang w:val="en-GB"/>
        </w:rPr>
        <w:t xml:space="preserve">) </w:t>
      </w:r>
      <w:r w:rsidRPr="006C3562">
        <w:rPr>
          <w:rFonts w:eastAsia="Batang"/>
          <w:lang w:val="en-GB"/>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за средно напрежение. </w:t>
      </w:r>
      <w:proofErr w:type="gramStart"/>
      <w:r w:rsidRPr="006C3562">
        <w:rPr>
          <w:rFonts w:eastAsia="Batang"/>
          <w:lang w:val="en-GB"/>
        </w:rPr>
        <w:t>Към тази сума се начислява ДДС.</w:t>
      </w:r>
      <w:proofErr w:type="gramEnd"/>
      <w:r w:rsidRPr="006C3562">
        <w:rPr>
          <w:rFonts w:eastAsia="Batang"/>
          <w:lang w:val="en-GB"/>
        </w:rPr>
        <w:t xml:space="preserve"> </w:t>
      </w:r>
      <w:r w:rsidRPr="006C3562">
        <w:rPr>
          <w:rFonts w:eastAsia="Batang"/>
        </w:rPr>
        <w:t>Прогнозната стойност на поръчката /на база предходната календарна година/ е …………………….. лв. без ДДС /………………….. лв. с ДДС/</w:t>
      </w:r>
      <w:r>
        <w:rPr>
          <w:rFonts w:eastAsia="Batang"/>
        </w:rPr>
        <w:t>.</w:t>
      </w:r>
    </w:p>
    <w:p w:rsidR="002A0E19" w:rsidRPr="006C3562" w:rsidRDefault="002A0E19" w:rsidP="002A0E19">
      <w:pPr>
        <w:ind w:firstLine="708"/>
        <w:jc w:val="both"/>
        <w:rPr>
          <w:b/>
          <w:color w:val="000000"/>
          <w:lang w:val="en-GB"/>
        </w:rPr>
      </w:pPr>
      <w:proofErr w:type="gramStart"/>
      <w:r w:rsidRPr="006C3562">
        <w:rPr>
          <w:b/>
          <w:color w:val="000000"/>
          <w:lang w:val="en-GB"/>
        </w:rPr>
        <w:t>Чл. 5</w:t>
      </w:r>
      <w:r w:rsidRPr="006C3562">
        <w:rPr>
          <w:color w:val="000000"/>
          <w:lang w:val="en-GB"/>
        </w:rPr>
        <w:t>.</w:t>
      </w:r>
      <w:proofErr w:type="gramEnd"/>
      <w:r w:rsidRPr="006C3562">
        <w:rPr>
          <w:color w:val="000000"/>
          <w:lang w:val="en-GB"/>
        </w:rPr>
        <w:t xml:space="preserve"> (1) В цената по чл.4, ал.1 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 </w:t>
      </w:r>
    </w:p>
    <w:p w:rsidR="002A0E19" w:rsidRDefault="002A0E19" w:rsidP="002A0E19">
      <w:pPr>
        <w:jc w:val="both"/>
        <w:rPr>
          <w:b/>
          <w:color w:val="000000"/>
        </w:rPr>
      </w:pPr>
      <w:r>
        <w:rPr>
          <w:color w:val="000000"/>
        </w:rPr>
        <w:t xml:space="preserve">           </w:t>
      </w:r>
      <w:r>
        <w:rPr>
          <w:color w:val="000000"/>
          <w:lang w:val="en-GB"/>
        </w:rPr>
        <w:t>(</w:t>
      </w:r>
      <w:r>
        <w:rPr>
          <w:color w:val="000000"/>
        </w:rPr>
        <w:t>2</w:t>
      </w:r>
      <w:r w:rsidRPr="006C3562">
        <w:rPr>
          <w:color w:val="000000"/>
          <w:lang w:val="en-GB"/>
        </w:rPr>
        <w:t xml:space="preserve">) В случай на небаланси на електрическа енергия, същите са за сметка на ИЗПЪЛНИТЕЛЯ. </w:t>
      </w:r>
    </w:p>
    <w:p w:rsidR="002A0E19" w:rsidRDefault="002A0E19" w:rsidP="002A0E19">
      <w:pPr>
        <w:ind w:firstLine="708"/>
        <w:jc w:val="both"/>
        <w:rPr>
          <w:b/>
          <w:color w:val="000000"/>
        </w:rPr>
      </w:pPr>
      <w:r>
        <w:rPr>
          <w:color w:val="000000"/>
          <w:lang w:val="en-GB"/>
        </w:rPr>
        <w:t>(</w:t>
      </w:r>
      <w:r>
        <w:rPr>
          <w:color w:val="000000"/>
        </w:rPr>
        <w:t>3</w:t>
      </w:r>
      <w:r w:rsidRPr="006C3562">
        <w:rPr>
          <w:color w:val="000000"/>
          <w:lang w:val="en-GB"/>
        </w:rPr>
        <w:t>)</w:t>
      </w:r>
      <w:r>
        <w:rPr>
          <w:color w:val="000000"/>
        </w:rPr>
        <w:t xml:space="preserve"> </w:t>
      </w:r>
      <w:r w:rsidRPr="006C3562">
        <w:rPr>
          <w:color w:val="000000"/>
          <w:lang w:val="en-GB"/>
        </w:rPr>
        <w:t>В цената са включени всички разходи, свързани с изпълнението на поръчката.</w:t>
      </w:r>
    </w:p>
    <w:p w:rsidR="002A0E19" w:rsidRPr="006C3562" w:rsidRDefault="002A0E19" w:rsidP="002A0E19">
      <w:pPr>
        <w:ind w:firstLine="708"/>
        <w:jc w:val="both"/>
        <w:rPr>
          <w:b/>
          <w:color w:val="000000"/>
          <w:lang w:val="en-GB"/>
        </w:rPr>
      </w:pPr>
      <w:r>
        <w:rPr>
          <w:color w:val="000000"/>
          <w:lang w:val="en-GB"/>
        </w:rPr>
        <w:t>(</w:t>
      </w:r>
      <w:r>
        <w:rPr>
          <w:color w:val="000000"/>
        </w:rPr>
        <w:t>4</w:t>
      </w:r>
      <w:r w:rsidRPr="006C3562">
        <w:rPr>
          <w:color w:val="000000"/>
          <w:lang w:val="en-GB"/>
        </w:rPr>
        <w:t>)</w:t>
      </w:r>
      <w:r>
        <w:rPr>
          <w:color w:val="000000"/>
        </w:rPr>
        <w:t xml:space="preserve"> </w:t>
      </w:r>
      <w:r w:rsidRPr="006C3562">
        <w:rPr>
          <w:color w:val="000000"/>
          <w:lang w:val="en-GB"/>
        </w:rPr>
        <w:t xml:space="preserve">Цената за един </w:t>
      </w:r>
      <w:r w:rsidRPr="006C3562">
        <w:rPr>
          <w:lang w:val="en-GB"/>
        </w:rPr>
        <w:t>MWh нетна активна електрическа енергия за средно напрежение не подлежи на промяна, като в цената не се включват цените регулируеми от ДКЕВР.</w:t>
      </w:r>
    </w:p>
    <w:p w:rsidR="002A0E19" w:rsidRDefault="002A0E19" w:rsidP="002A0E19">
      <w:pPr>
        <w:ind w:firstLine="708"/>
        <w:jc w:val="both"/>
        <w:rPr>
          <w:b/>
          <w:color w:val="000000"/>
        </w:rPr>
      </w:pPr>
      <w:proofErr w:type="gramStart"/>
      <w:r w:rsidRPr="006C3562">
        <w:rPr>
          <w:b/>
          <w:color w:val="000000"/>
          <w:lang w:val="en-GB"/>
        </w:rPr>
        <w:t>Чл. 6</w:t>
      </w:r>
      <w:r w:rsidRPr="006C3562">
        <w:rPr>
          <w:color w:val="000000"/>
          <w:lang w:val="en-GB"/>
        </w:rPr>
        <w:t>.</w:t>
      </w:r>
      <w:proofErr w:type="gramEnd"/>
      <w:r w:rsidRPr="006C3562">
        <w:rPr>
          <w:color w:val="000000"/>
          <w:lang w:val="en-GB"/>
        </w:rPr>
        <w:t xml:space="preserve"> (1) По време на действие на договора </w:t>
      </w:r>
      <w:r w:rsidRPr="006C3562">
        <w:rPr>
          <w:color w:val="000000"/>
        </w:rPr>
        <w:t>предложената</w:t>
      </w:r>
      <w:r w:rsidRPr="006C3562">
        <w:rPr>
          <w:color w:val="000000"/>
          <w:lang w:val="en-GB"/>
        </w:rPr>
        <w:t xml:space="preserve"> в Ценов</w:t>
      </w:r>
      <w:r w:rsidRPr="006C3562">
        <w:rPr>
          <w:color w:val="000000"/>
        </w:rPr>
        <w:t>ата</w:t>
      </w:r>
      <w:r w:rsidRPr="006C3562">
        <w:rPr>
          <w:color w:val="000000"/>
          <w:lang w:val="en-GB"/>
        </w:rPr>
        <w:t xml:space="preserve"> </w:t>
      </w:r>
      <w:r w:rsidRPr="006C3562">
        <w:rPr>
          <w:color w:val="000000"/>
        </w:rPr>
        <w:t>оферта</w:t>
      </w:r>
      <w:r w:rsidRPr="006C3562">
        <w:rPr>
          <w:color w:val="000000"/>
          <w:lang w:val="en-GB"/>
        </w:rPr>
        <w:t xml:space="preserve"> на ИЗПЪЛНИТЕЛЯ цена за нетна активна електрическа енергия не се променя.</w:t>
      </w:r>
    </w:p>
    <w:p w:rsidR="002A0E19" w:rsidRDefault="002A0E19" w:rsidP="002A0E19">
      <w:pPr>
        <w:ind w:firstLine="708"/>
        <w:jc w:val="both"/>
        <w:rPr>
          <w:rFonts w:eastAsia="Batang"/>
          <w:bCs/>
          <w:lang w:eastAsia="nl-NL"/>
        </w:rPr>
      </w:pPr>
      <w:r w:rsidRPr="006C3562">
        <w:rPr>
          <w:b/>
          <w:color w:val="000000"/>
          <w:lang w:val="en-GB"/>
        </w:rPr>
        <w:t xml:space="preserve">(2) </w:t>
      </w:r>
      <w:r w:rsidRPr="006C3562">
        <w:rPr>
          <w:rFonts w:eastAsia="Batang"/>
          <w:bCs/>
          <w:lang w:val="en-GB" w:eastAsia="nl-NL"/>
        </w:rPr>
        <w:t xml:space="preserve">ВЪЗЛОЖИТЕЛЯТ </w:t>
      </w:r>
      <w:r w:rsidRPr="006C3562">
        <w:rPr>
          <w:rFonts w:eastAsia="Batang"/>
          <w:bCs/>
          <w:lang w:eastAsia="nl-NL"/>
        </w:rPr>
        <w:t xml:space="preserve">заплаща реално консумирана ел. енергия и </w:t>
      </w:r>
      <w:r w:rsidRPr="006C3562">
        <w:rPr>
          <w:rFonts w:eastAsia="Batang"/>
          <w:bCs/>
          <w:lang w:val="en-GB" w:eastAsia="nl-NL"/>
        </w:rPr>
        <w:t>не заплаща такса за участие в балансираща група.</w:t>
      </w:r>
    </w:p>
    <w:p w:rsidR="002A0E19" w:rsidRPr="003D2BEA" w:rsidRDefault="002A0E19" w:rsidP="002A0E19">
      <w:pPr>
        <w:ind w:firstLine="708"/>
        <w:jc w:val="both"/>
      </w:pPr>
      <w:r w:rsidRPr="006C3562">
        <w:rPr>
          <w:b/>
          <w:color w:val="000000"/>
          <w:lang w:val="en-GB"/>
        </w:rPr>
        <w:t>(</w:t>
      </w:r>
      <w:r>
        <w:rPr>
          <w:b/>
          <w:color w:val="000000"/>
        </w:rPr>
        <w:t>3</w:t>
      </w:r>
      <w:r w:rsidRPr="006C3562">
        <w:rPr>
          <w:b/>
          <w:color w:val="000000"/>
          <w:lang w:val="en-GB"/>
        </w:rPr>
        <w:t xml:space="preserve">) </w:t>
      </w:r>
      <w:r w:rsidRPr="003D2BEA">
        <w:rPr>
          <w:color w:val="000000"/>
          <w:shd w:val="clear" w:color="auto" w:fill="FFFFFF"/>
        </w:rPr>
        <w:t xml:space="preserve">Прогнозното количество електроенергия не ангажира </w:t>
      </w:r>
      <w:r w:rsidRPr="006C3562">
        <w:rPr>
          <w:rFonts w:eastAsia="Batang"/>
          <w:bCs/>
          <w:lang w:val="en-GB" w:eastAsia="nl-NL"/>
        </w:rPr>
        <w:t>ВЪЗЛОЖИТЕЛЯТ</w:t>
      </w:r>
      <w:r w:rsidRPr="003D2BEA">
        <w:rPr>
          <w:color w:val="000000"/>
          <w:shd w:val="clear" w:color="auto" w:fill="FFFFFF"/>
        </w:rPr>
        <w:t xml:space="preserve"> да го потреби, като </w:t>
      </w:r>
      <w:r w:rsidRPr="006C3562">
        <w:rPr>
          <w:rFonts w:eastAsia="Batang"/>
          <w:lang w:val="en-GB"/>
        </w:rPr>
        <w:t>ИЗПЪЛНИТЕЛЯ</w:t>
      </w:r>
      <w:r w:rsidRPr="003D2BEA">
        <w:rPr>
          <w:color w:val="000000"/>
          <w:shd w:val="clear" w:color="auto" w:fill="FFFFFF"/>
        </w:rPr>
        <w:t xml:space="preserve"> се задължава да достави нужното количество електроенергия за денонощие, за месец и за целия период на договора.</w:t>
      </w:r>
      <w:r w:rsidRPr="003D2BEA">
        <w:rPr>
          <w:rStyle w:val="apple-converted-space"/>
          <w:color w:val="000000"/>
          <w:shd w:val="clear" w:color="auto" w:fill="FFFFFF"/>
        </w:rPr>
        <w:t> </w:t>
      </w:r>
    </w:p>
    <w:p w:rsidR="002A0E19" w:rsidRPr="006C3562" w:rsidRDefault="002A0E19" w:rsidP="002A0E19">
      <w:pPr>
        <w:autoSpaceDE w:val="0"/>
        <w:autoSpaceDN w:val="0"/>
        <w:ind w:right="-49" w:firstLine="708"/>
        <w:jc w:val="both"/>
        <w:rPr>
          <w:rFonts w:eastAsia="Batang"/>
        </w:rPr>
      </w:pPr>
      <w:proofErr w:type="gramStart"/>
      <w:r w:rsidRPr="006C3562">
        <w:rPr>
          <w:b/>
          <w:lang w:val="en-GB"/>
        </w:rPr>
        <w:t>Чл. 7.</w:t>
      </w:r>
      <w:proofErr w:type="gramEnd"/>
      <w:r w:rsidRPr="006C3562">
        <w:rPr>
          <w:lang w:val="en-GB"/>
        </w:rPr>
        <w:t xml:space="preserve"> (1) Плащанията се извършват по банков път, по посочената от </w:t>
      </w:r>
      <w:r w:rsidRPr="006C3562">
        <w:rPr>
          <w:b/>
          <w:bCs/>
          <w:lang w:val="en-GB"/>
        </w:rPr>
        <w:t xml:space="preserve">ИЗПЪЛНИТЕЛЯ </w:t>
      </w:r>
      <w:r w:rsidRPr="006C3562">
        <w:rPr>
          <w:lang w:val="en-GB"/>
        </w:rPr>
        <w:t>сметка в</w:t>
      </w:r>
      <w:r w:rsidRPr="006C3562">
        <w:t xml:space="preserve"> </w:t>
      </w:r>
      <w:r w:rsidRPr="006C3562">
        <w:rPr>
          <w:rFonts w:eastAsia="Batang"/>
          <w:lang w:val="en-GB"/>
        </w:rPr>
        <w:t>срок на плащане: до 30-то число на месеца, следващ отчетния период</w:t>
      </w:r>
      <w:r w:rsidRPr="006C3562">
        <w:rPr>
          <w:rFonts w:eastAsia="Batang"/>
        </w:rPr>
        <w:t>,</w:t>
      </w:r>
      <w:r w:rsidRPr="006C3562">
        <w:rPr>
          <w:rFonts w:eastAsia="Batang"/>
          <w:lang w:val="en-GB"/>
        </w:rPr>
        <w:t xml:space="preserve"> след получаване </w:t>
      </w:r>
      <w:r w:rsidRPr="006C3562">
        <w:rPr>
          <w:lang w:val="en-GB"/>
        </w:rPr>
        <w:t>на надлежно оформена данъчна фактура</w:t>
      </w:r>
      <w:r w:rsidRPr="006C3562">
        <w:rPr>
          <w:rFonts w:eastAsia="Batang"/>
          <w:lang w:val="en-GB"/>
        </w:rPr>
        <w:t xml:space="preserve"> </w:t>
      </w:r>
      <w:r w:rsidRPr="006C3562">
        <w:rPr>
          <w:rFonts w:eastAsia="Batang"/>
          <w:lang w:val="en-US"/>
        </w:rPr>
        <w:t xml:space="preserve">и </w:t>
      </w:r>
      <w:r w:rsidRPr="006C3562">
        <w:rPr>
          <w:rFonts w:eastAsia="Batang"/>
          <w:lang w:val="en-GB"/>
        </w:rPr>
        <w:t>нейното потвърждаване.</w:t>
      </w:r>
    </w:p>
    <w:p w:rsidR="002A0E19" w:rsidRPr="006C3562" w:rsidRDefault="002A0E19" w:rsidP="002A0E19">
      <w:pPr>
        <w:ind w:firstLine="708"/>
        <w:jc w:val="both"/>
      </w:pPr>
      <w:r w:rsidRPr="006C3562">
        <w:t xml:space="preserve">Данни за Изпълнителя: </w:t>
      </w:r>
    </w:p>
    <w:p w:rsidR="002A0E19" w:rsidRPr="006C3562" w:rsidRDefault="002A0E19" w:rsidP="002A0E19">
      <w:pPr>
        <w:spacing w:line="360" w:lineRule="auto"/>
      </w:pPr>
      <w:r>
        <w:t xml:space="preserve">            </w:t>
      </w:r>
      <w:r w:rsidRPr="006C3562">
        <w:t>Обслужваща банка………………………………</w:t>
      </w:r>
    </w:p>
    <w:p w:rsidR="002A0E19" w:rsidRPr="006C3562" w:rsidRDefault="002A0E19" w:rsidP="002A0E19">
      <w:pPr>
        <w:spacing w:line="360" w:lineRule="auto"/>
      </w:pPr>
      <w:r>
        <w:t xml:space="preserve">      </w:t>
      </w:r>
      <w:r>
        <w:tab/>
      </w:r>
      <w:proofErr w:type="gramStart"/>
      <w:r w:rsidRPr="006C3562">
        <w:rPr>
          <w:lang w:val="en-US"/>
        </w:rPr>
        <w:t xml:space="preserve">IBAN </w:t>
      </w:r>
      <w:r w:rsidRPr="006C3562">
        <w:t xml:space="preserve"> …</w:t>
      </w:r>
      <w:proofErr w:type="gramEnd"/>
      <w:r w:rsidRPr="006C3562">
        <w:t>….……………………............................</w:t>
      </w:r>
    </w:p>
    <w:p w:rsidR="002A0E19" w:rsidRPr="006C3562" w:rsidRDefault="002A0E19" w:rsidP="002A0E19">
      <w:pPr>
        <w:autoSpaceDE w:val="0"/>
        <w:autoSpaceDN w:val="0"/>
        <w:ind w:right="-49"/>
        <w:jc w:val="both"/>
      </w:pPr>
      <w:r>
        <w:t xml:space="preserve">     </w:t>
      </w:r>
      <w:r>
        <w:tab/>
        <w:t xml:space="preserve"> </w:t>
      </w:r>
      <w:r w:rsidRPr="006C3562">
        <w:rPr>
          <w:lang w:val="en-US"/>
        </w:rPr>
        <w:t>BIC</w:t>
      </w:r>
      <w:r w:rsidRPr="006C3562">
        <w:t xml:space="preserve"> …....…………….............................................</w:t>
      </w:r>
    </w:p>
    <w:p w:rsidR="002A0E19" w:rsidRPr="006C3562" w:rsidRDefault="002A0E19" w:rsidP="002A0E19">
      <w:pPr>
        <w:widowControl w:val="0"/>
        <w:autoSpaceDE w:val="0"/>
        <w:autoSpaceDN w:val="0"/>
        <w:adjustRightInd w:val="0"/>
        <w:spacing w:before="3" w:line="276" w:lineRule="exact"/>
        <w:ind w:right="72" w:firstLine="708"/>
        <w:jc w:val="both"/>
        <w:rPr>
          <w:color w:val="000000"/>
          <w:lang w:val="en-GB"/>
        </w:rPr>
      </w:pPr>
      <w:r w:rsidRPr="006C3562">
        <w:rPr>
          <w:lang w:val="en-GB"/>
        </w:rPr>
        <w:t xml:space="preserve">(2) </w:t>
      </w:r>
      <w:r w:rsidRPr="006C3562">
        <w:rPr>
          <w:color w:val="000000"/>
          <w:lang w:val="en-GB"/>
        </w:rPr>
        <w:t>И</w:t>
      </w:r>
      <w:r w:rsidRPr="006C3562">
        <w:rPr>
          <w:color w:val="000000"/>
          <w:spacing w:val="-1"/>
          <w:lang w:val="en-GB"/>
        </w:rPr>
        <w:t>З</w:t>
      </w:r>
      <w:r w:rsidRPr="006C3562">
        <w:rPr>
          <w:color w:val="000000"/>
          <w:lang w:val="en-GB"/>
        </w:rPr>
        <w:t>ПЪ</w:t>
      </w:r>
      <w:r w:rsidRPr="006C3562">
        <w:rPr>
          <w:color w:val="000000"/>
          <w:spacing w:val="1"/>
          <w:lang w:val="en-GB"/>
        </w:rPr>
        <w:t>Л</w:t>
      </w:r>
      <w:r w:rsidRPr="006C3562">
        <w:rPr>
          <w:color w:val="000000"/>
          <w:lang w:val="en-GB"/>
        </w:rPr>
        <w:t>Н</w:t>
      </w:r>
      <w:r w:rsidRPr="006C3562">
        <w:rPr>
          <w:color w:val="000000"/>
          <w:spacing w:val="-1"/>
          <w:lang w:val="en-GB"/>
        </w:rPr>
        <w:t>И</w:t>
      </w:r>
      <w:r w:rsidRPr="006C3562">
        <w:rPr>
          <w:color w:val="000000"/>
          <w:lang w:val="en-GB"/>
        </w:rPr>
        <w:t>ТЕЛЯТ е</w:t>
      </w:r>
      <w:r w:rsidRPr="006C3562">
        <w:rPr>
          <w:color w:val="000000"/>
          <w:spacing w:val="-1"/>
          <w:lang w:val="en-GB"/>
        </w:rPr>
        <w:t xml:space="preserve"> </w:t>
      </w:r>
      <w:r w:rsidRPr="006C3562">
        <w:rPr>
          <w:color w:val="000000"/>
          <w:lang w:val="en-GB"/>
        </w:rPr>
        <w:t>дл</w:t>
      </w:r>
      <w:r w:rsidRPr="006C3562">
        <w:rPr>
          <w:color w:val="000000"/>
          <w:spacing w:val="1"/>
          <w:lang w:val="en-GB"/>
        </w:rPr>
        <w:t>ъ</w:t>
      </w:r>
      <w:r w:rsidRPr="006C3562">
        <w:rPr>
          <w:color w:val="000000"/>
          <w:lang w:val="en-GB"/>
        </w:rPr>
        <w:t>ж</w:t>
      </w:r>
      <w:r w:rsidRPr="006C3562">
        <w:rPr>
          <w:color w:val="000000"/>
          <w:spacing w:val="-1"/>
          <w:lang w:val="en-GB"/>
        </w:rPr>
        <w:t>е</w:t>
      </w:r>
      <w:r w:rsidRPr="006C3562">
        <w:rPr>
          <w:color w:val="000000"/>
          <w:lang w:val="en-GB"/>
        </w:rPr>
        <w:t>н</w:t>
      </w:r>
      <w:r w:rsidRPr="006C3562">
        <w:rPr>
          <w:color w:val="000000"/>
          <w:spacing w:val="1"/>
          <w:lang w:val="en-GB"/>
        </w:rPr>
        <w:t xml:space="preserve"> </w:t>
      </w:r>
      <w:r w:rsidRPr="006C3562">
        <w:rPr>
          <w:color w:val="000000"/>
          <w:lang w:val="en-GB"/>
        </w:rPr>
        <w:t>да</w:t>
      </w:r>
      <w:r w:rsidRPr="006C3562">
        <w:rPr>
          <w:color w:val="000000"/>
          <w:spacing w:val="1"/>
          <w:lang w:val="en-GB"/>
        </w:rPr>
        <w:t xml:space="preserve"> </w:t>
      </w:r>
      <w:r w:rsidRPr="006C3562">
        <w:rPr>
          <w:color w:val="000000"/>
          <w:spacing w:val="-5"/>
          <w:lang w:val="en-GB"/>
        </w:rPr>
        <w:t>у</w:t>
      </w:r>
      <w:r w:rsidRPr="006C3562">
        <w:rPr>
          <w:color w:val="000000"/>
          <w:spacing w:val="2"/>
          <w:lang w:val="en-GB"/>
        </w:rPr>
        <w:t>в</w:t>
      </w:r>
      <w:r w:rsidRPr="006C3562">
        <w:rPr>
          <w:color w:val="000000"/>
          <w:spacing w:val="-1"/>
          <w:lang w:val="en-GB"/>
        </w:rPr>
        <w:t>е</w:t>
      </w:r>
      <w:r w:rsidRPr="006C3562">
        <w:rPr>
          <w:color w:val="000000"/>
          <w:lang w:val="en-GB"/>
        </w:rPr>
        <w:t>дом</w:t>
      </w:r>
      <w:r w:rsidRPr="006C3562">
        <w:rPr>
          <w:color w:val="000000"/>
        </w:rPr>
        <w:t>и</w:t>
      </w:r>
      <w:r w:rsidRPr="006C3562">
        <w:rPr>
          <w:color w:val="000000"/>
          <w:spacing w:val="1"/>
          <w:lang w:val="en-GB"/>
        </w:rPr>
        <w:t xml:space="preserve"> пи</w:t>
      </w:r>
      <w:r w:rsidRPr="006C3562">
        <w:rPr>
          <w:color w:val="000000"/>
          <w:spacing w:val="-1"/>
          <w:lang w:val="en-GB"/>
        </w:rPr>
        <w:t>сме</w:t>
      </w:r>
      <w:r w:rsidRPr="006C3562">
        <w:rPr>
          <w:color w:val="000000"/>
          <w:spacing w:val="1"/>
          <w:lang w:val="en-GB"/>
        </w:rPr>
        <w:t>н</w:t>
      </w:r>
      <w:r w:rsidRPr="006C3562">
        <w:rPr>
          <w:color w:val="000000"/>
          <w:lang w:val="en-GB"/>
        </w:rPr>
        <w:t xml:space="preserve">о </w:t>
      </w:r>
      <w:r w:rsidRPr="006C3562">
        <w:rPr>
          <w:color w:val="000000"/>
          <w:spacing w:val="-2"/>
          <w:lang w:val="en-GB"/>
        </w:rPr>
        <w:t>В</w:t>
      </w:r>
      <w:r w:rsidRPr="006C3562">
        <w:rPr>
          <w:color w:val="000000"/>
          <w:spacing w:val="1"/>
          <w:lang w:val="en-GB"/>
        </w:rPr>
        <w:t>Ъ</w:t>
      </w:r>
      <w:r w:rsidRPr="006C3562">
        <w:rPr>
          <w:color w:val="000000"/>
          <w:lang w:val="en-GB"/>
        </w:rPr>
        <w:t>ЗЛОЖИТ</w:t>
      </w:r>
      <w:r w:rsidRPr="006C3562">
        <w:rPr>
          <w:color w:val="000000"/>
          <w:spacing w:val="-1"/>
          <w:lang w:val="en-GB"/>
        </w:rPr>
        <w:t>Е</w:t>
      </w:r>
      <w:r w:rsidRPr="006C3562">
        <w:rPr>
          <w:color w:val="000000"/>
          <w:lang w:val="en-GB"/>
        </w:rPr>
        <w:t>ЛЯ</w:t>
      </w:r>
      <w:r w:rsidRPr="006C3562">
        <w:rPr>
          <w:color w:val="000000"/>
          <w:spacing w:val="1"/>
          <w:lang w:val="en-GB"/>
        </w:rPr>
        <w:t xml:space="preserve"> з</w:t>
      </w:r>
      <w:r w:rsidRPr="006C3562">
        <w:rPr>
          <w:color w:val="000000"/>
          <w:lang w:val="en-GB"/>
        </w:rPr>
        <w:t>а</w:t>
      </w:r>
      <w:r w:rsidRPr="006C3562">
        <w:rPr>
          <w:color w:val="000000"/>
          <w:spacing w:val="-1"/>
          <w:lang w:val="en-GB"/>
        </w:rPr>
        <w:t xml:space="preserve"> </w:t>
      </w:r>
      <w:r w:rsidRPr="006C3562">
        <w:rPr>
          <w:color w:val="000000"/>
          <w:lang w:val="en-GB"/>
        </w:rPr>
        <w:t>в</w:t>
      </w:r>
      <w:r w:rsidRPr="006C3562">
        <w:rPr>
          <w:color w:val="000000"/>
          <w:spacing w:val="-1"/>
          <w:lang w:val="en-GB"/>
        </w:rPr>
        <w:t>с</w:t>
      </w:r>
      <w:r w:rsidRPr="006C3562">
        <w:rPr>
          <w:color w:val="000000"/>
          <w:spacing w:val="1"/>
          <w:lang w:val="en-GB"/>
        </w:rPr>
        <w:t>и</w:t>
      </w:r>
      <w:r w:rsidRPr="006C3562">
        <w:rPr>
          <w:color w:val="000000"/>
          <w:spacing w:val="-1"/>
          <w:lang w:val="en-GB"/>
        </w:rPr>
        <w:t>ч</w:t>
      </w:r>
      <w:r w:rsidRPr="006C3562">
        <w:rPr>
          <w:color w:val="000000"/>
          <w:spacing w:val="1"/>
          <w:lang w:val="en-GB"/>
        </w:rPr>
        <w:t>к</w:t>
      </w:r>
      <w:r w:rsidRPr="006C3562">
        <w:rPr>
          <w:color w:val="000000"/>
          <w:lang w:val="en-GB"/>
        </w:rPr>
        <w:t xml:space="preserve">и </w:t>
      </w:r>
      <w:r w:rsidRPr="006C3562">
        <w:rPr>
          <w:color w:val="000000"/>
          <w:spacing w:val="1"/>
          <w:lang w:val="en-GB"/>
        </w:rPr>
        <w:t>п</w:t>
      </w:r>
      <w:r w:rsidRPr="006C3562">
        <w:rPr>
          <w:color w:val="000000"/>
          <w:lang w:val="en-GB"/>
        </w:rPr>
        <w:t>о</w:t>
      </w:r>
      <w:r w:rsidRPr="006C3562">
        <w:rPr>
          <w:color w:val="000000"/>
          <w:spacing w:val="-1"/>
          <w:lang w:val="en-GB"/>
        </w:rPr>
        <w:t>с</w:t>
      </w:r>
      <w:r w:rsidRPr="006C3562">
        <w:rPr>
          <w:color w:val="000000"/>
          <w:lang w:val="en-GB"/>
        </w:rPr>
        <w:t>л</w:t>
      </w:r>
      <w:r w:rsidRPr="006C3562">
        <w:rPr>
          <w:color w:val="000000"/>
          <w:spacing w:val="-1"/>
          <w:lang w:val="en-GB"/>
        </w:rPr>
        <w:t>е</w:t>
      </w:r>
      <w:r w:rsidRPr="006C3562">
        <w:rPr>
          <w:color w:val="000000"/>
          <w:lang w:val="en-GB"/>
        </w:rPr>
        <w:t>дв</w:t>
      </w:r>
      <w:r w:rsidRPr="006C3562">
        <w:rPr>
          <w:color w:val="000000"/>
          <w:spacing w:val="-1"/>
          <w:lang w:val="en-GB"/>
        </w:rPr>
        <w:t>а</w:t>
      </w:r>
      <w:r w:rsidRPr="006C3562">
        <w:rPr>
          <w:color w:val="000000"/>
          <w:lang w:val="en-GB"/>
        </w:rPr>
        <w:t>щи</w:t>
      </w:r>
      <w:r w:rsidRPr="006C3562">
        <w:rPr>
          <w:color w:val="000000"/>
          <w:spacing w:val="1"/>
          <w:lang w:val="en-GB"/>
        </w:rPr>
        <w:t xml:space="preserve"> п</w:t>
      </w:r>
      <w:r w:rsidRPr="006C3562">
        <w:rPr>
          <w:color w:val="000000"/>
          <w:lang w:val="en-GB"/>
        </w:rPr>
        <w:t>ро</w:t>
      </w:r>
      <w:r w:rsidRPr="006C3562">
        <w:rPr>
          <w:color w:val="000000"/>
          <w:spacing w:val="-1"/>
          <w:lang w:val="en-GB"/>
        </w:rPr>
        <w:t>ме</w:t>
      </w:r>
      <w:r w:rsidRPr="006C3562">
        <w:rPr>
          <w:color w:val="000000"/>
          <w:spacing w:val="1"/>
          <w:lang w:val="en-GB"/>
        </w:rPr>
        <w:t>н</w:t>
      </w:r>
      <w:r w:rsidRPr="006C3562">
        <w:rPr>
          <w:color w:val="000000"/>
          <w:lang w:val="en-GB"/>
        </w:rPr>
        <w:t>и</w:t>
      </w:r>
      <w:r w:rsidRPr="006C3562">
        <w:rPr>
          <w:color w:val="000000"/>
          <w:spacing w:val="1"/>
          <w:lang w:val="en-GB"/>
        </w:rPr>
        <w:t xml:space="preserve"> </w:t>
      </w:r>
      <w:r w:rsidRPr="006C3562">
        <w:rPr>
          <w:color w:val="000000"/>
          <w:spacing w:val="-1"/>
          <w:lang w:val="en-GB"/>
        </w:rPr>
        <w:t>п</w:t>
      </w:r>
      <w:r w:rsidRPr="006C3562">
        <w:rPr>
          <w:color w:val="000000"/>
          <w:lang w:val="en-GB"/>
        </w:rPr>
        <w:t xml:space="preserve">о </w:t>
      </w:r>
      <w:r w:rsidRPr="006C3562">
        <w:rPr>
          <w:color w:val="000000"/>
        </w:rPr>
        <w:t>предходната алинея</w:t>
      </w:r>
      <w:r w:rsidRPr="006C3562">
        <w:rPr>
          <w:color w:val="000000"/>
          <w:lang w:val="en-GB"/>
        </w:rPr>
        <w:t xml:space="preserve"> в </w:t>
      </w:r>
      <w:r w:rsidRPr="006C3562">
        <w:rPr>
          <w:color w:val="000000"/>
          <w:spacing w:val="-1"/>
          <w:lang w:val="en-GB"/>
        </w:rPr>
        <w:t>с</w:t>
      </w:r>
      <w:r w:rsidRPr="006C3562">
        <w:rPr>
          <w:color w:val="000000"/>
          <w:lang w:val="en-GB"/>
        </w:rPr>
        <w:t>рок</w:t>
      </w:r>
      <w:r w:rsidRPr="006C3562">
        <w:rPr>
          <w:color w:val="000000"/>
          <w:spacing w:val="1"/>
          <w:lang w:val="en-GB"/>
        </w:rPr>
        <w:t xml:space="preserve"> </w:t>
      </w:r>
      <w:r w:rsidRPr="006C3562">
        <w:rPr>
          <w:color w:val="000000"/>
        </w:rPr>
        <w:t>до 24 часа,</w:t>
      </w:r>
      <w:r w:rsidRPr="006C3562">
        <w:rPr>
          <w:color w:val="000000"/>
          <w:spacing w:val="4"/>
          <w:lang w:val="en-GB"/>
        </w:rPr>
        <w:t xml:space="preserve"> </w:t>
      </w:r>
      <w:r w:rsidRPr="006C3562">
        <w:rPr>
          <w:color w:val="000000"/>
          <w:spacing w:val="-1"/>
          <w:lang w:val="en-GB"/>
        </w:rPr>
        <w:t>сч</w:t>
      </w:r>
      <w:r w:rsidRPr="006C3562">
        <w:rPr>
          <w:color w:val="000000"/>
          <w:spacing w:val="1"/>
          <w:lang w:val="en-GB"/>
        </w:rPr>
        <w:t>и</w:t>
      </w:r>
      <w:r w:rsidRPr="006C3562">
        <w:rPr>
          <w:color w:val="000000"/>
          <w:lang w:val="en-GB"/>
        </w:rPr>
        <w:t>т</w:t>
      </w:r>
      <w:r w:rsidRPr="006C3562">
        <w:rPr>
          <w:color w:val="000000"/>
          <w:spacing w:val="-1"/>
          <w:lang w:val="en-GB"/>
        </w:rPr>
        <w:t>а</w:t>
      </w:r>
      <w:r w:rsidRPr="006C3562">
        <w:rPr>
          <w:color w:val="000000"/>
          <w:spacing w:val="1"/>
          <w:lang w:val="en-GB"/>
        </w:rPr>
        <w:t>н</w:t>
      </w:r>
      <w:r w:rsidRPr="006C3562">
        <w:rPr>
          <w:color w:val="000000"/>
          <w:lang w:val="en-GB"/>
        </w:rPr>
        <w:t xml:space="preserve">о от </w:t>
      </w:r>
      <w:r w:rsidRPr="006C3562">
        <w:rPr>
          <w:color w:val="000000"/>
          <w:spacing w:val="-1"/>
          <w:lang w:val="en-GB"/>
        </w:rPr>
        <w:t>м</w:t>
      </w:r>
      <w:r w:rsidRPr="006C3562">
        <w:rPr>
          <w:color w:val="000000"/>
          <w:lang w:val="en-GB"/>
        </w:rPr>
        <w:t>о</w:t>
      </w:r>
      <w:r w:rsidRPr="006C3562">
        <w:rPr>
          <w:color w:val="000000"/>
          <w:spacing w:val="-1"/>
          <w:lang w:val="en-GB"/>
        </w:rPr>
        <w:t>ме</w:t>
      </w:r>
      <w:r w:rsidRPr="006C3562">
        <w:rPr>
          <w:color w:val="000000"/>
          <w:spacing w:val="1"/>
          <w:lang w:val="en-GB"/>
        </w:rPr>
        <w:t>н</w:t>
      </w:r>
      <w:r w:rsidRPr="006C3562">
        <w:rPr>
          <w:color w:val="000000"/>
          <w:lang w:val="en-GB"/>
        </w:rPr>
        <w:t>та</w:t>
      </w:r>
      <w:r w:rsidRPr="006C3562">
        <w:rPr>
          <w:color w:val="000000"/>
          <w:spacing w:val="-3"/>
          <w:lang w:val="en-GB"/>
        </w:rPr>
        <w:t xml:space="preserve"> </w:t>
      </w:r>
      <w:r w:rsidRPr="006C3562">
        <w:rPr>
          <w:color w:val="000000"/>
          <w:spacing w:val="1"/>
          <w:lang w:val="en-GB"/>
        </w:rPr>
        <w:t>н</w:t>
      </w:r>
      <w:r w:rsidRPr="006C3562">
        <w:rPr>
          <w:color w:val="000000"/>
          <w:lang w:val="en-GB"/>
        </w:rPr>
        <w:t>а</w:t>
      </w:r>
      <w:r w:rsidRPr="006C3562">
        <w:rPr>
          <w:color w:val="000000"/>
          <w:spacing w:val="-1"/>
          <w:lang w:val="en-GB"/>
        </w:rPr>
        <w:t xml:space="preserve"> </w:t>
      </w:r>
      <w:r w:rsidRPr="006C3562">
        <w:rPr>
          <w:color w:val="000000"/>
          <w:spacing w:val="1"/>
          <w:lang w:val="en-GB"/>
        </w:rPr>
        <w:t>п</w:t>
      </w:r>
      <w:r w:rsidRPr="006C3562">
        <w:rPr>
          <w:color w:val="000000"/>
          <w:lang w:val="en-GB"/>
        </w:rPr>
        <w:t>ро</w:t>
      </w:r>
      <w:r w:rsidRPr="006C3562">
        <w:rPr>
          <w:color w:val="000000"/>
          <w:spacing w:val="-1"/>
          <w:lang w:val="en-GB"/>
        </w:rPr>
        <w:t>м</w:t>
      </w:r>
      <w:r w:rsidRPr="006C3562">
        <w:rPr>
          <w:color w:val="000000"/>
          <w:lang w:val="en-GB"/>
        </w:rPr>
        <w:t>я</w:t>
      </w:r>
      <w:r w:rsidRPr="006C3562">
        <w:rPr>
          <w:color w:val="000000"/>
          <w:spacing w:val="1"/>
          <w:lang w:val="en-GB"/>
        </w:rPr>
        <w:t>н</w:t>
      </w:r>
      <w:r w:rsidRPr="006C3562">
        <w:rPr>
          <w:color w:val="000000"/>
          <w:spacing w:val="-1"/>
          <w:lang w:val="en-GB"/>
        </w:rPr>
        <w:t>а</w:t>
      </w:r>
      <w:r w:rsidRPr="006C3562">
        <w:rPr>
          <w:color w:val="000000"/>
          <w:lang w:val="en-GB"/>
        </w:rPr>
        <w:t>т</w:t>
      </w:r>
      <w:r w:rsidRPr="006C3562">
        <w:rPr>
          <w:color w:val="000000"/>
          <w:spacing w:val="-1"/>
          <w:lang w:val="en-GB"/>
        </w:rPr>
        <w:t>а</w:t>
      </w:r>
      <w:r w:rsidRPr="006C3562">
        <w:rPr>
          <w:color w:val="000000"/>
          <w:lang w:val="en-GB"/>
        </w:rPr>
        <w:t xml:space="preserve">. </w:t>
      </w:r>
      <w:proofErr w:type="gramStart"/>
      <w:r w:rsidRPr="006C3562">
        <w:rPr>
          <w:color w:val="000000"/>
          <w:lang w:val="en-GB"/>
        </w:rPr>
        <w:t xml:space="preserve">В </w:t>
      </w:r>
      <w:r w:rsidRPr="006C3562">
        <w:rPr>
          <w:color w:val="000000"/>
          <w:spacing w:val="-1"/>
          <w:lang w:val="en-GB"/>
        </w:rPr>
        <w:t>с</w:t>
      </w:r>
      <w:r w:rsidRPr="006C3562">
        <w:rPr>
          <w:color w:val="000000"/>
          <w:spacing w:val="2"/>
          <w:lang w:val="en-GB"/>
        </w:rPr>
        <w:t>л</w:t>
      </w:r>
      <w:r w:rsidRPr="006C3562">
        <w:rPr>
          <w:color w:val="000000"/>
          <w:spacing w:val="-5"/>
          <w:lang w:val="en-GB"/>
        </w:rPr>
        <w:t>у</w:t>
      </w:r>
      <w:r w:rsidRPr="006C3562">
        <w:rPr>
          <w:color w:val="000000"/>
          <w:spacing w:val="1"/>
          <w:lang w:val="en-GB"/>
        </w:rPr>
        <w:t>ч</w:t>
      </w:r>
      <w:r w:rsidRPr="006C3562">
        <w:rPr>
          <w:color w:val="000000"/>
          <w:spacing w:val="-1"/>
          <w:lang w:val="en-GB"/>
        </w:rPr>
        <w:t>а</w:t>
      </w:r>
      <w:r w:rsidRPr="006C3562">
        <w:rPr>
          <w:color w:val="000000"/>
          <w:lang w:val="en-GB"/>
        </w:rPr>
        <w:t>й</w:t>
      </w:r>
      <w:r w:rsidRPr="006C3562">
        <w:rPr>
          <w:color w:val="000000"/>
          <w:spacing w:val="1"/>
          <w:lang w:val="en-GB"/>
        </w:rPr>
        <w:t xml:space="preserve"> </w:t>
      </w:r>
      <w:r w:rsidRPr="006C3562">
        <w:rPr>
          <w:color w:val="000000"/>
          <w:spacing w:val="-1"/>
          <w:lang w:val="en-GB"/>
        </w:rPr>
        <w:t>ч</w:t>
      </w:r>
      <w:r w:rsidRPr="006C3562">
        <w:rPr>
          <w:color w:val="000000"/>
          <w:lang w:val="en-GB"/>
        </w:rPr>
        <w:t>е</w:t>
      </w:r>
      <w:r w:rsidRPr="006C3562">
        <w:rPr>
          <w:color w:val="000000"/>
          <w:spacing w:val="-1"/>
          <w:lang w:val="en-GB"/>
        </w:rPr>
        <w:t xml:space="preserve"> </w:t>
      </w:r>
      <w:r w:rsidRPr="006C3562">
        <w:rPr>
          <w:color w:val="000000"/>
          <w:spacing w:val="2"/>
          <w:lang w:val="en-GB"/>
        </w:rPr>
        <w:t>И</w:t>
      </w:r>
      <w:r w:rsidRPr="006C3562">
        <w:rPr>
          <w:color w:val="000000"/>
          <w:lang w:val="en-GB"/>
        </w:rPr>
        <w:t>З</w:t>
      </w:r>
      <w:r w:rsidRPr="006C3562">
        <w:rPr>
          <w:color w:val="000000"/>
          <w:spacing w:val="-1"/>
          <w:lang w:val="en-GB"/>
        </w:rPr>
        <w:t>П</w:t>
      </w:r>
      <w:r w:rsidRPr="006C3562">
        <w:rPr>
          <w:color w:val="000000"/>
          <w:spacing w:val="1"/>
          <w:lang w:val="en-GB"/>
        </w:rPr>
        <w:t>Ъ</w:t>
      </w:r>
      <w:r w:rsidRPr="006C3562">
        <w:rPr>
          <w:color w:val="000000"/>
          <w:lang w:val="en-GB"/>
        </w:rPr>
        <w:t>ЛНИ</w:t>
      </w:r>
      <w:r w:rsidRPr="006C3562">
        <w:rPr>
          <w:color w:val="000000"/>
          <w:spacing w:val="1"/>
          <w:lang w:val="en-GB"/>
        </w:rPr>
        <w:t>Т</w:t>
      </w:r>
      <w:r w:rsidRPr="006C3562">
        <w:rPr>
          <w:color w:val="000000"/>
          <w:lang w:val="en-GB"/>
        </w:rPr>
        <w:t>ЕЛ</w:t>
      </w:r>
      <w:r w:rsidRPr="006C3562">
        <w:rPr>
          <w:color w:val="000000"/>
          <w:spacing w:val="1"/>
          <w:lang w:val="en-GB"/>
        </w:rPr>
        <w:t>Я</w:t>
      </w:r>
      <w:r w:rsidRPr="006C3562">
        <w:rPr>
          <w:color w:val="000000"/>
          <w:lang w:val="en-GB"/>
        </w:rPr>
        <w:t xml:space="preserve">Т </w:t>
      </w:r>
      <w:r w:rsidRPr="006C3562">
        <w:rPr>
          <w:color w:val="000000"/>
          <w:spacing w:val="1"/>
          <w:lang w:val="en-GB"/>
        </w:rPr>
        <w:t>н</w:t>
      </w:r>
      <w:r w:rsidRPr="006C3562">
        <w:rPr>
          <w:color w:val="000000"/>
          <w:lang w:val="en-GB"/>
        </w:rPr>
        <w:t>е</w:t>
      </w:r>
      <w:r w:rsidRPr="006C3562">
        <w:rPr>
          <w:color w:val="000000"/>
          <w:spacing w:val="1"/>
          <w:lang w:val="en-GB"/>
        </w:rPr>
        <w:t xml:space="preserve"> </w:t>
      </w:r>
      <w:r w:rsidRPr="006C3562">
        <w:rPr>
          <w:color w:val="000000"/>
          <w:spacing w:val="-5"/>
          <w:lang w:val="en-GB"/>
        </w:rPr>
        <w:t>у</w:t>
      </w:r>
      <w:r w:rsidRPr="006C3562">
        <w:rPr>
          <w:color w:val="000000"/>
          <w:lang w:val="en-GB"/>
        </w:rPr>
        <w:t>в</w:t>
      </w:r>
      <w:r w:rsidRPr="006C3562">
        <w:rPr>
          <w:color w:val="000000"/>
          <w:spacing w:val="-1"/>
          <w:lang w:val="en-GB"/>
        </w:rPr>
        <w:t>е</w:t>
      </w:r>
      <w:r w:rsidRPr="006C3562">
        <w:rPr>
          <w:color w:val="000000"/>
          <w:lang w:val="en-GB"/>
        </w:rPr>
        <w:t>доми</w:t>
      </w:r>
      <w:r w:rsidRPr="006C3562">
        <w:rPr>
          <w:color w:val="000000"/>
          <w:spacing w:val="3"/>
          <w:lang w:val="en-GB"/>
        </w:rPr>
        <w:t xml:space="preserve"> </w:t>
      </w:r>
      <w:r w:rsidRPr="006C3562">
        <w:rPr>
          <w:color w:val="000000"/>
          <w:spacing w:val="-2"/>
          <w:lang w:val="en-GB"/>
        </w:rPr>
        <w:t>В</w:t>
      </w:r>
      <w:r w:rsidRPr="006C3562">
        <w:rPr>
          <w:color w:val="000000"/>
          <w:spacing w:val="1"/>
          <w:lang w:val="en-GB"/>
        </w:rPr>
        <w:t>Ъ</w:t>
      </w:r>
      <w:r w:rsidRPr="006C3562">
        <w:rPr>
          <w:color w:val="000000"/>
          <w:lang w:val="en-GB"/>
        </w:rPr>
        <w:t>ЗЛОЖИТ</w:t>
      </w:r>
      <w:r w:rsidRPr="006C3562">
        <w:rPr>
          <w:color w:val="000000"/>
          <w:spacing w:val="-1"/>
          <w:lang w:val="en-GB"/>
        </w:rPr>
        <w:t>Е</w:t>
      </w:r>
      <w:r w:rsidRPr="006C3562">
        <w:rPr>
          <w:color w:val="000000"/>
          <w:lang w:val="en-GB"/>
        </w:rPr>
        <w:t>ЛЯ</w:t>
      </w:r>
      <w:r w:rsidRPr="006C3562">
        <w:rPr>
          <w:color w:val="000000"/>
          <w:spacing w:val="1"/>
          <w:lang w:val="en-GB"/>
        </w:rPr>
        <w:t xml:space="preserve"> </w:t>
      </w:r>
      <w:r w:rsidRPr="006C3562">
        <w:rPr>
          <w:color w:val="000000"/>
          <w:lang w:val="en-GB"/>
        </w:rPr>
        <w:t>в то</w:t>
      </w:r>
      <w:r w:rsidRPr="006C3562">
        <w:rPr>
          <w:color w:val="000000"/>
          <w:spacing w:val="1"/>
          <w:lang w:val="en-GB"/>
        </w:rPr>
        <w:t>з</w:t>
      </w:r>
      <w:r w:rsidRPr="006C3562">
        <w:rPr>
          <w:color w:val="000000"/>
          <w:lang w:val="en-GB"/>
        </w:rPr>
        <w:t>и</w:t>
      </w:r>
      <w:r w:rsidRPr="006C3562">
        <w:rPr>
          <w:color w:val="000000"/>
          <w:spacing w:val="1"/>
          <w:lang w:val="en-GB"/>
        </w:rPr>
        <w:t xml:space="preserve"> </w:t>
      </w:r>
      <w:r w:rsidRPr="006C3562">
        <w:rPr>
          <w:color w:val="000000"/>
          <w:spacing w:val="-1"/>
          <w:lang w:val="en-GB"/>
        </w:rPr>
        <w:t>с</w:t>
      </w:r>
      <w:r w:rsidRPr="006C3562">
        <w:rPr>
          <w:color w:val="000000"/>
          <w:lang w:val="en-GB"/>
        </w:rPr>
        <w:t>р</w:t>
      </w:r>
      <w:r w:rsidRPr="006C3562">
        <w:rPr>
          <w:color w:val="000000"/>
          <w:spacing w:val="-2"/>
          <w:lang w:val="en-GB"/>
        </w:rPr>
        <w:t>о</w:t>
      </w:r>
      <w:r w:rsidRPr="006C3562">
        <w:rPr>
          <w:color w:val="000000"/>
          <w:spacing w:val="1"/>
          <w:lang w:val="en-GB"/>
        </w:rPr>
        <w:t>к</w:t>
      </w:r>
      <w:r w:rsidRPr="006C3562">
        <w:rPr>
          <w:color w:val="000000"/>
          <w:lang w:val="en-GB"/>
        </w:rPr>
        <w:t xml:space="preserve">, </w:t>
      </w:r>
      <w:r w:rsidRPr="006C3562">
        <w:rPr>
          <w:color w:val="000000"/>
          <w:spacing w:val="-1"/>
          <w:lang w:val="en-GB"/>
        </w:rPr>
        <w:t>сч</w:t>
      </w:r>
      <w:r w:rsidRPr="006C3562">
        <w:rPr>
          <w:color w:val="000000"/>
          <w:spacing w:val="1"/>
          <w:lang w:val="en-GB"/>
        </w:rPr>
        <w:t>и</w:t>
      </w:r>
      <w:r w:rsidRPr="006C3562">
        <w:rPr>
          <w:color w:val="000000"/>
          <w:lang w:val="en-GB"/>
        </w:rPr>
        <w:t>та</w:t>
      </w:r>
      <w:r w:rsidRPr="006C3562">
        <w:rPr>
          <w:color w:val="000000"/>
          <w:spacing w:val="-1"/>
          <w:lang w:val="en-GB"/>
        </w:rPr>
        <w:t xml:space="preserve"> се</w:t>
      </w:r>
      <w:r w:rsidRPr="006C3562">
        <w:rPr>
          <w:color w:val="000000"/>
          <w:lang w:val="en-GB"/>
        </w:rPr>
        <w:t xml:space="preserve">, </w:t>
      </w:r>
      <w:r w:rsidRPr="006C3562">
        <w:rPr>
          <w:color w:val="000000"/>
          <w:spacing w:val="-1"/>
          <w:lang w:val="en-GB"/>
        </w:rPr>
        <w:t>ч</w:t>
      </w:r>
      <w:r w:rsidRPr="006C3562">
        <w:rPr>
          <w:color w:val="000000"/>
          <w:lang w:val="en-GB"/>
        </w:rPr>
        <w:t xml:space="preserve">е </w:t>
      </w:r>
      <w:r w:rsidRPr="006C3562">
        <w:rPr>
          <w:color w:val="000000"/>
          <w:spacing w:val="1"/>
          <w:lang w:val="en-GB"/>
        </w:rPr>
        <w:t>п</w:t>
      </w:r>
      <w:r w:rsidRPr="006C3562">
        <w:rPr>
          <w:color w:val="000000"/>
          <w:lang w:val="en-GB"/>
        </w:rPr>
        <w:t>л</w:t>
      </w:r>
      <w:r w:rsidRPr="006C3562">
        <w:rPr>
          <w:color w:val="000000"/>
          <w:spacing w:val="-1"/>
          <w:lang w:val="en-GB"/>
        </w:rPr>
        <w:t>а</w:t>
      </w:r>
      <w:r w:rsidRPr="006C3562">
        <w:rPr>
          <w:color w:val="000000"/>
          <w:lang w:val="en-GB"/>
        </w:rPr>
        <w:t>щ</w:t>
      </w:r>
      <w:r w:rsidRPr="006C3562">
        <w:rPr>
          <w:color w:val="000000"/>
          <w:spacing w:val="-1"/>
          <w:lang w:val="en-GB"/>
        </w:rPr>
        <w:t>а</w:t>
      </w:r>
      <w:r w:rsidRPr="006C3562">
        <w:rPr>
          <w:color w:val="000000"/>
          <w:spacing w:val="1"/>
          <w:lang w:val="en-GB"/>
        </w:rPr>
        <w:t>ни</w:t>
      </w:r>
      <w:r w:rsidRPr="006C3562">
        <w:rPr>
          <w:color w:val="000000"/>
          <w:lang w:val="en-GB"/>
        </w:rPr>
        <w:t>ята</w:t>
      </w:r>
      <w:r w:rsidRPr="006C3562">
        <w:rPr>
          <w:color w:val="000000"/>
          <w:spacing w:val="-1"/>
          <w:lang w:val="en-GB"/>
        </w:rPr>
        <w:t xml:space="preserve"> с</w:t>
      </w:r>
      <w:r w:rsidRPr="006C3562">
        <w:rPr>
          <w:color w:val="000000"/>
          <w:lang w:val="en-GB"/>
        </w:rPr>
        <w:t>а</w:t>
      </w:r>
      <w:r w:rsidRPr="006C3562">
        <w:rPr>
          <w:color w:val="000000"/>
          <w:spacing w:val="-1"/>
          <w:lang w:val="en-GB"/>
        </w:rPr>
        <w:t xml:space="preserve"> </w:t>
      </w:r>
      <w:r w:rsidRPr="006C3562">
        <w:rPr>
          <w:color w:val="000000"/>
          <w:spacing w:val="1"/>
          <w:lang w:val="en-GB"/>
        </w:rPr>
        <w:t>н</w:t>
      </w:r>
      <w:r w:rsidRPr="006C3562">
        <w:rPr>
          <w:color w:val="000000"/>
          <w:spacing w:val="-1"/>
          <w:lang w:val="en-GB"/>
        </w:rPr>
        <w:t>а</w:t>
      </w:r>
      <w:r w:rsidRPr="006C3562">
        <w:rPr>
          <w:color w:val="000000"/>
          <w:lang w:val="en-GB"/>
        </w:rPr>
        <w:t>дле</w:t>
      </w:r>
      <w:r w:rsidRPr="006C3562">
        <w:rPr>
          <w:color w:val="000000"/>
          <w:spacing w:val="-1"/>
          <w:lang w:val="en-GB"/>
        </w:rPr>
        <w:t>ж</w:t>
      </w:r>
      <w:r w:rsidRPr="006C3562">
        <w:rPr>
          <w:color w:val="000000"/>
          <w:spacing w:val="1"/>
          <w:lang w:val="en-GB"/>
        </w:rPr>
        <w:t>н</w:t>
      </w:r>
      <w:r w:rsidRPr="006C3562">
        <w:rPr>
          <w:color w:val="000000"/>
          <w:lang w:val="en-GB"/>
        </w:rPr>
        <w:t xml:space="preserve">о </w:t>
      </w:r>
      <w:r w:rsidRPr="006C3562">
        <w:rPr>
          <w:color w:val="000000"/>
          <w:spacing w:val="1"/>
          <w:lang w:val="en-GB"/>
        </w:rPr>
        <w:t>из</w:t>
      </w:r>
      <w:r w:rsidRPr="006C3562">
        <w:rPr>
          <w:color w:val="000000"/>
          <w:lang w:val="en-GB"/>
        </w:rPr>
        <w:t>върш</w:t>
      </w:r>
      <w:r w:rsidRPr="006C3562">
        <w:rPr>
          <w:color w:val="000000"/>
          <w:spacing w:val="-1"/>
          <w:lang w:val="en-GB"/>
        </w:rPr>
        <w:t>ен</w:t>
      </w:r>
      <w:r w:rsidRPr="006C3562">
        <w:rPr>
          <w:color w:val="000000"/>
          <w:spacing w:val="1"/>
          <w:lang w:val="en-GB"/>
        </w:rPr>
        <w:t>и</w:t>
      </w:r>
      <w:r w:rsidRPr="006C3562">
        <w:rPr>
          <w:color w:val="000000"/>
          <w:lang w:val="en-GB"/>
        </w:rPr>
        <w:t>.</w:t>
      </w:r>
      <w:proofErr w:type="gramEnd"/>
    </w:p>
    <w:p w:rsidR="002A0E19" w:rsidRPr="006C3562" w:rsidRDefault="002A0E19" w:rsidP="002A0E19">
      <w:pPr>
        <w:autoSpaceDE w:val="0"/>
        <w:autoSpaceDN w:val="0"/>
        <w:adjustRightInd w:val="0"/>
        <w:ind w:firstLine="708"/>
        <w:jc w:val="both"/>
        <w:rPr>
          <w:color w:val="000000"/>
          <w:lang w:eastAsia="bg-BG"/>
        </w:rPr>
      </w:pPr>
      <w:r w:rsidRPr="006C3562">
        <w:rPr>
          <w:color w:val="000000"/>
          <w:lang w:eastAsia="bg-BG"/>
        </w:rPr>
        <w:t>(3) Фактурирането и разплащането между страните се извършва един път в месеца.</w:t>
      </w:r>
    </w:p>
    <w:p w:rsidR="002A0E19" w:rsidRPr="006C3562" w:rsidRDefault="002A0E19" w:rsidP="002A0E19">
      <w:pPr>
        <w:autoSpaceDE w:val="0"/>
        <w:autoSpaceDN w:val="0"/>
        <w:adjustRightInd w:val="0"/>
        <w:ind w:firstLine="708"/>
        <w:jc w:val="both"/>
        <w:rPr>
          <w:lang w:val="en-GB"/>
        </w:rPr>
      </w:pPr>
      <w:r w:rsidRPr="006C3562">
        <w:rPr>
          <w:lang w:val="en-GB"/>
        </w:rPr>
        <w:t>(</w:t>
      </w:r>
      <w:r w:rsidRPr="006C3562">
        <w:t>4</w:t>
      </w:r>
      <w:r w:rsidRPr="006C3562">
        <w:rPr>
          <w:lang w:val="en-GB"/>
        </w:rPr>
        <w:t>) Ког</w:t>
      </w:r>
      <w:r w:rsidRPr="006C3562">
        <w:rPr>
          <w:spacing w:val="-1"/>
          <w:lang w:val="en-GB"/>
        </w:rPr>
        <w:t>а</w:t>
      </w:r>
      <w:r w:rsidRPr="006C3562">
        <w:rPr>
          <w:lang w:val="en-GB"/>
        </w:rPr>
        <w:t>то И</w:t>
      </w:r>
      <w:r w:rsidRPr="006C3562">
        <w:rPr>
          <w:spacing w:val="-1"/>
          <w:lang w:val="en-GB"/>
        </w:rPr>
        <w:t>З</w:t>
      </w:r>
      <w:r w:rsidRPr="006C3562">
        <w:rPr>
          <w:lang w:val="en-GB"/>
        </w:rPr>
        <w:t>ПЪ</w:t>
      </w:r>
      <w:r w:rsidRPr="006C3562">
        <w:rPr>
          <w:spacing w:val="1"/>
          <w:lang w:val="en-GB"/>
        </w:rPr>
        <w:t>Л</w:t>
      </w:r>
      <w:r w:rsidRPr="006C3562">
        <w:rPr>
          <w:lang w:val="en-GB"/>
        </w:rPr>
        <w:t>Н</w:t>
      </w:r>
      <w:r w:rsidRPr="006C3562">
        <w:rPr>
          <w:spacing w:val="-1"/>
          <w:lang w:val="en-GB"/>
        </w:rPr>
        <w:t>И</w:t>
      </w:r>
      <w:r w:rsidRPr="006C3562">
        <w:rPr>
          <w:lang w:val="en-GB"/>
        </w:rPr>
        <w:t>ТЕЛЯТ е</w:t>
      </w:r>
      <w:r w:rsidRPr="006C3562">
        <w:rPr>
          <w:spacing w:val="-1"/>
          <w:lang w:val="en-GB"/>
        </w:rPr>
        <w:t xml:space="preserve"> с</w:t>
      </w:r>
      <w:r w:rsidRPr="006C3562">
        <w:rPr>
          <w:spacing w:val="1"/>
          <w:lang w:val="en-GB"/>
        </w:rPr>
        <w:t>к</w:t>
      </w:r>
      <w:r w:rsidRPr="006C3562">
        <w:rPr>
          <w:lang w:val="en-GB"/>
        </w:rPr>
        <w:t>л</w:t>
      </w:r>
      <w:r w:rsidRPr="006C3562">
        <w:rPr>
          <w:spacing w:val="1"/>
          <w:lang w:val="en-GB"/>
        </w:rPr>
        <w:t>ю</w:t>
      </w:r>
      <w:r w:rsidRPr="006C3562">
        <w:rPr>
          <w:spacing w:val="-1"/>
          <w:lang w:val="en-GB"/>
        </w:rPr>
        <w:t>ч</w:t>
      </w:r>
      <w:r w:rsidRPr="006C3562">
        <w:rPr>
          <w:spacing w:val="1"/>
          <w:lang w:val="en-GB"/>
        </w:rPr>
        <w:t>и</w:t>
      </w:r>
      <w:r w:rsidRPr="006C3562">
        <w:rPr>
          <w:lang w:val="en-GB"/>
        </w:rPr>
        <w:t>л дог</w:t>
      </w:r>
      <w:r w:rsidRPr="006C3562">
        <w:rPr>
          <w:spacing w:val="-2"/>
          <w:lang w:val="en-GB"/>
        </w:rPr>
        <w:t>о</w:t>
      </w:r>
      <w:r w:rsidRPr="006C3562">
        <w:rPr>
          <w:lang w:val="en-GB"/>
        </w:rPr>
        <w:t>вор</w:t>
      </w:r>
      <w:r w:rsidRPr="006C3562">
        <w:t xml:space="preserve"> </w:t>
      </w:r>
      <w:r w:rsidRPr="006C3562">
        <w:rPr>
          <w:lang w:val="en-GB"/>
        </w:rPr>
        <w:t>/</w:t>
      </w:r>
      <w:r w:rsidRPr="006C3562">
        <w:t xml:space="preserve"> </w:t>
      </w:r>
      <w:r w:rsidRPr="006C3562">
        <w:rPr>
          <w:lang w:val="en-GB"/>
        </w:rPr>
        <w:t>договори</w:t>
      </w:r>
      <w:r w:rsidRPr="006C3562">
        <w:rPr>
          <w:spacing w:val="1"/>
          <w:lang w:val="en-GB"/>
        </w:rPr>
        <w:t xml:space="preserve"> з</w:t>
      </w:r>
      <w:r w:rsidRPr="006C3562">
        <w:rPr>
          <w:lang w:val="en-GB"/>
        </w:rPr>
        <w:t>а</w:t>
      </w:r>
      <w:r w:rsidRPr="006C3562">
        <w:rPr>
          <w:spacing w:val="-1"/>
          <w:lang w:val="en-GB"/>
        </w:rPr>
        <w:t xml:space="preserve"> </w:t>
      </w:r>
      <w:r w:rsidRPr="006C3562">
        <w:rPr>
          <w:spacing w:val="1"/>
          <w:lang w:val="en-GB"/>
        </w:rPr>
        <w:t>п</w:t>
      </w:r>
      <w:r w:rsidRPr="006C3562">
        <w:rPr>
          <w:lang w:val="en-GB"/>
        </w:rPr>
        <w:t>о</w:t>
      </w:r>
      <w:r w:rsidRPr="006C3562">
        <w:rPr>
          <w:spacing w:val="-2"/>
          <w:lang w:val="en-GB"/>
        </w:rPr>
        <w:t>д</w:t>
      </w:r>
      <w:r w:rsidRPr="006C3562">
        <w:rPr>
          <w:spacing w:val="1"/>
          <w:lang w:val="en-GB"/>
        </w:rPr>
        <w:t>из</w:t>
      </w:r>
      <w:r w:rsidRPr="006C3562">
        <w:rPr>
          <w:spacing w:val="-1"/>
          <w:lang w:val="en-GB"/>
        </w:rPr>
        <w:t>п</w:t>
      </w:r>
      <w:r w:rsidRPr="006C3562">
        <w:rPr>
          <w:lang w:val="en-GB"/>
        </w:rPr>
        <w:t>ъ</w:t>
      </w:r>
      <w:r w:rsidRPr="006C3562">
        <w:rPr>
          <w:spacing w:val="1"/>
          <w:lang w:val="en-GB"/>
        </w:rPr>
        <w:t>лн</w:t>
      </w:r>
      <w:r w:rsidRPr="006C3562">
        <w:rPr>
          <w:spacing w:val="-1"/>
          <w:lang w:val="en-GB"/>
        </w:rPr>
        <w:t>е</w:t>
      </w:r>
      <w:r w:rsidRPr="006C3562">
        <w:rPr>
          <w:spacing w:val="1"/>
          <w:lang w:val="en-GB"/>
        </w:rPr>
        <w:t>ни</w:t>
      </w:r>
      <w:r w:rsidRPr="006C3562">
        <w:rPr>
          <w:spacing w:val="-1"/>
          <w:lang w:val="en-GB"/>
        </w:rPr>
        <w:t>е</w:t>
      </w:r>
      <w:r w:rsidRPr="006C3562">
        <w:rPr>
          <w:lang w:val="en-GB"/>
        </w:rPr>
        <w:t xml:space="preserve">, </w:t>
      </w:r>
      <w:r w:rsidRPr="006C3562">
        <w:rPr>
          <w:spacing w:val="-2"/>
          <w:lang w:val="en-GB"/>
        </w:rPr>
        <w:t>В</w:t>
      </w:r>
      <w:r w:rsidRPr="006C3562">
        <w:rPr>
          <w:spacing w:val="1"/>
          <w:lang w:val="en-GB"/>
        </w:rPr>
        <w:t>Ъ</w:t>
      </w:r>
      <w:r w:rsidRPr="006C3562">
        <w:rPr>
          <w:lang w:val="en-GB"/>
        </w:rPr>
        <w:t>ЗЛОЖИТ</w:t>
      </w:r>
      <w:r w:rsidRPr="006C3562">
        <w:rPr>
          <w:spacing w:val="-1"/>
          <w:lang w:val="en-GB"/>
        </w:rPr>
        <w:t>Е</w:t>
      </w:r>
      <w:r w:rsidRPr="006C3562">
        <w:rPr>
          <w:lang w:val="en-GB"/>
        </w:rPr>
        <w:t>Л</w:t>
      </w:r>
      <w:r w:rsidRPr="006C3562">
        <w:rPr>
          <w:spacing w:val="1"/>
          <w:lang w:val="en-GB"/>
        </w:rPr>
        <w:t>Я</w:t>
      </w:r>
      <w:r w:rsidRPr="006C3562">
        <w:rPr>
          <w:lang w:val="en-GB"/>
        </w:rPr>
        <w:t xml:space="preserve">Т </w:t>
      </w:r>
      <w:r w:rsidRPr="006C3562">
        <w:rPr>
          <w:spacing w:val="1"/>
          <w:lang w:val="en-GB"/>
        </w:rPr>
        <w:t>из</w:t>
      </w:r>
      <w:r w:rsidRPr="006C3562">
        <w:rPr>
          <w:spacing w:val="-3"/>
          <w:lang w:val="en-GB"/>
        </w:rPr>
        <w:t>в</w:t>
      </w:r>
      <w:r w:rsidRPr="006C3562">
        <w:rPr>
          <w:lang w:val="en-GB"/>
        </w:rPr>
        <w:t>ършва</w:t>
      </w:r>
      <w:r w:rsidRPr="006C3562">
        <w:rPr>
          <w:spacing w:val="-1"/>
          <w:lang w:val="en-GB"/>
        </w:rPr>
        <w:t xml:space="preserve"> </w:t>
      </w:r>
      <w:r w:rsidRPr="006C3562">
        <w:rPr>
          <w:lang w:val="en-GB"/>
        </w:rPr>
        <w:t>о</w:t>
      </w:r>
      <w:r w:rsidRPr="006C3562">
        <w:rPr>
          <w:spacing w:val="1"/>
          <w:lang w:val="en-GB"/>
        </w:rPr>
        <w:t>к</w:t>
      </w:r>
      <w:r w:rsidRPr="006C3562">
        <w:rPr>
          <w:lang w:val="en-GB"/>
        </w:rPr>
        <w:t>о</w:t>
      </w:r>
      <w:r w:rsidRPr="006C3562">
        <w:rPr>
          <w:spacing w:val="1"/>
          <w:lang w:val="en-GB"/>
        </w:rPr>
        <w:t>н</w:t>
      </w:r>
      <w:r w:rsidRPr="006C3562">
        <w:rPr>
          <w:spacing w:val="-1"/>
          <w:lang w:val="en-GB"/>
        </w:rPr>
        <w:t>ча</w:t>
      </w:r>
      <w:r w:rsidRPr="006C3562">
        <w:rPr>
          <w:lang w:val="en-GB"/>
        </w:rPr>
        <w:t>т</w:t>
      </w:r>
      <w:r w:rsidRPr="006C3562">
        <w:rPr>
          <w:spacing w:val="-1"/>
          <w:lang w:val="en-GB"/>
        </w:rPr>
        <w:t>е</w:t>
      </w:r>
      <w:r w:rsidRPr="006C3562">
        <w:rPr>
          <w:lang w:val="en-GB"/>
        </w:rPr>
        <w:t>л</w:t>
      </w:r>
      <w:r w:rsidRPr="006C3562">
        <w:rPr>
          <w:spacing w:val="1"/>
          <w:lang w:val="en-GB"/>
        </w:rPr>
        <w:t>н</w:t>
      </w:r>
      <w:r w:rsidRPr="006C3562">
        <w:rPr>
          <w:lang w:val="en-GB"/>
        </w:rPr>
        <w:t xml:space="preserve">о </w:t>
      </w:r>
      <w:r w:rsidRPr="006C3562">
        <w:rPr>
          <w:spacing w:val="1"/>
          <w:lang w:val="en-GB"/>
        </w:rPr>
        <w:t>п</w:t>
      </w:r>
      <w:r w:rsidRPr="006C3562">
        <w:rPr>
          <w:lang w:val="en-GB"/>
        </w:rPr>
        <w:t>л</w:t>
      </w:r>
      <w:r w:rsidRPr="006C3562">
        <w:rPr>
          <w:spacing w:val="-3"/>
          <w:lang w:val="en-GB"/>
        </w:rPr>
        <w:t>а</w:t>
      </w:r>
      <w:r w:rsidRPr="006C3562">
        <w:rPr>
          <w:lang w:val="en-GB"/>
        </w:rPr>
        <w:t>щ</w:t>
      </w:r>
      <w:r w:rsidRPr="006C3562">
        <w:rPr>
          <w:spacing w:val="-1"/>
          <w:lang w:val="en-GB"/>
        </w:rPr>
        <w:t>а</w:t>
      </w:r>
      <w:r w:rsidRPr="006C3562">
        <w:rPr>
          <w:spacing w:val="1"/>
          <w:lang w:val="en-GB"/>
        </w:rPr>
        <w:t>н</w:t>
      </w:r>
      <w:r w:rsidRPr="006C3562">
        <w:rPr>
          <w:lang w:val="en-GB"/>
        </w:rPr>
        <w:t>е</w:t>
      </w:r>
      <w:r w:rsidRPr="006C3562">
        <w:rPr>
          <w:spacing w:val="-1"/>
          <w:lang w:val="en-GB"/>
        </w:rPr>
        <w:t xml:space="preserve"> </w:t>
      </w:r>
      <w:r w:rsidRPr="006C3562">
        <w:rPr>
          <w:spacing w:val="1"/>
          <w:lang w:val="en-GB"/>
        </w:rPr>
        <w:t>к</w:t>
      </w:r>
      <w:r w:rsidRPr="006C3562">
        <w:rPr>
          <w:lang w:val="en-GB"/>
        </w:rPr>
        <w:t xml:space="preserve">ъм </w:t>
      </w:r>
      <w:r w:rsidRPr="006C3562">
        <w:rPr>
          <w:spacing w:val="1"/>
          <w:lang w:val="en-GB"/>
        </w:rPr>
        <w:t>н</w:t>
      </w:r>
      <w:r w:rsidRPr="006C3562">
        <w:rPr>
          <w:spacing w:val="-1"/>
          <w:lang w:val="en-GB"/>
        </w:rPr>
        <w:t>е</w:t>
      </w:r>
      <w:r w:rsidRPr="006C3562">
        <w:rPr>
          <w:lang w:val="en-GB"/>
        </w:rPr>
        <w:t xml:space="preserve">го </w:t>
      </w:r>
      <w:r w:rsidRPr="006C3562">
        <w:t>след представяне на</w:t>
      </w:r>
      <w:r w:rsidRPr="006C3562">
        <w:rPr>
          <w:lang w:val="en-GB"/>
        </w:rPr>
        <w:t xml:space="preserve">: </w:t>
      </w:r>
    </w:p>
    <w:p w:rsidR="002A0E19" w:rsidRPr="006C3562" w:rsidRDefault="002A0E19" w:rsidP="002A0E19">
      <w:pPr>
        <w:autoSpaceDE w:val="0"/>
        <w:autoSpaceDN w:val="0"/>
        <w:adjustRightInd w:val="0"/>
        <w:ind w:firstLine="708"/>
        <w:jc w:val="both"/>
        <w:rPr>
          <w:lang w:val="en-GB"/>
        </w:rPr>
      </w:pPr>
      <w:r w:rsidRPr="006C3562">
        <w:t xml:space="preserve">- </w:t>
      </w:r>
      <w:r w:rsidRPr="006C3562">
        <w:rPr>
          <w:lang w:val="en-GB"/>
        </w:rPr>
        <w:t xml:space="preserve">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w:t>
      </w:r>
      <w:r w:rsidRPr="006C3562">
        <w:rPr>
          <w:lang w:val="en-GB"/>
        </w:rPr>
        <w:lastRenderedPageBreak/>
        <w:t>ИЗПЪЛНИТЕЛЯ, че същият е заплатил на подизпълнителя/ите всички извършени от него дейности по сключения между тях договор за подизпълнение.</w:t>
      </w:r>
    </w:p>
    <w:p w:rsidR="002A0E19" w:rsidRDefault="002A0E19" w:rsidP="002A0E19">
      <w:pPr>
        <w:autoSpaceDE w:val="0"/>
        <w:autoSpaceDN w:val="0"/>
        <w:adjustRightInd w:val="0"/>
        <w:ind w:left="284"/>
        <w:jc w:val="both"/>
      </w:pPr>
      <w:r w:rsidRPr="006C3562">
        <w:rPr>
          <w:lang w:val="en-GB"/>
        </w:rPr>
        <w:t>Или</w:t>
      </w:r>
    </w:p>
    <w:p w:rsidR="002A0E19" w:rsidRPr="00FB2422" w:rsidRDefault="002A0E19" w:rsidP="002A0E19">
      <w:pPr>
        <w:autoSpaceDE w:val="0"/>
        <w:autoSpaceDN w:val="0"/>
        <w:adjustRightInd w:val="0"/>
        <w:ind w:firstLine="708"/>
        <w:jc w:val="both"/>
        <w:rPr>
          <w:lang w:val="en-GB"/>
        </w:rPr>
      </w:pPr>
      <w:r w:rsidRPr="006C3562">
        <w:rPr>
          <w:lang w:eastAsia="bg-BG"/>
        </w:rPr>
        <w:t>- доказателства от ИЗПЪЛНИТЕЛЯ, че договорът за подизпълнение е прекратен, или работата или част от нея не е извършена от подизпълнителя</w:t>
      </w:r>
    </w:p>
    <w:p w:rsidR="002A0E19" w:rsidRPr="006C3562" w:rsidRDefault="002A0E19" w:rsidP="002A0E19">
      <w:pPr>
        <w:autoSpaceDE w:val="0"/>
        <w:autoSpaceDN w:val="0"/>
        <w:adjustRightInd w:val="0"/>
        <w:ind w:left="284"/>
        <w:jc w:val="both"/>
        <w:rPr>
          <w:rFonts w:eastAsia="Batang"/>
          <w:color w:val="000000"/>
          <w:lang w:eastAsia="bg-BG"/>
        </w:rPr>
      </w:pPr>
    </w:p>
    <w:p w:rsidR="002A0E19" w:rsidRPr="006C3562" w:rsidRDefault="002A0E19" w:rsidP="002A0E19">
      <w:pPr>
        <w:spacing w:after="240"/>
        <w:ind w:left="284" w:hanging="284"/>
        <w:jc w:val="center"/>
        <w:rPr>
          <w:b/>
          <w:lang w:val="en-GB"/>
        </w:rPr>
      </w:pPr>
      <w:r w:rsidRPr="006C3562">
        <w:rPr>
          <w:b/>
          <w:lang w:val="en-GB"/>
        </w:rPr>
        <w:t>VI. ПРАВА И ЗАДЪЛЖЕНИЯ НА ИЗПЪЛНИТЕЛЯ</w:t>
      </w:r>
    </w:p>
    <w:p w:rsidR="002A0E19" w:rsidRDefault="002A0E19" w:rsidP="002A0E19">
      <w:pPr>
        <w:ind w:left="284" w:firstLine="424"/>
        <w:jc w:val="both"/>
      </w:pPr>
      <w:proofErr w:type="gramStart"/>
      <w:r w:rsidRPr="006C3562">
        <w:rPr>
          <w:b/>
          <w:lang w:val="en-GB"/>
        </w:rPr>
        <w:t>Чл. 8.</w:t>
      </w:r>
      <w:proofErr w:type="gramEnd"/>
      <w:r w:rsidRPr="006C3562">
        <w:rPr>
          <w:lang w:val="en-GB"/>
        </w:rPr>
        <w:t xml:space="preserve"> (1) ИЗПЪЛНИТЕЛЯТ е длъжен:</w:t>
      </w:r>
    </w:p>
    <w:p w:rsidR="002A0E19" w:rsidRPr="00FB2422" w:rsidRDefault="002A0E19" w:rsidP="002A0E19">
      <w:pPr>
        <w:ind w:firstLine="708"/>
        <w:jc w:val="both"/>
        <w:rPr>
          <w:lang w:val="en-GB"/>
        </w:rPr>
      </w:pPr>
      <w:r w:rsidRPr="00FB2422">
        <w:t>1</w:t>
      </w:r>
      <w:r>
        <w:rPr>
          <w:b/>
        </w:rPr>
        <w:t xml:space="preserve">. </w:t>
      </w:r>
      <w:r w:rsidRPr="006C3562">
        <w:rPr>
          <w:color w:val="000000"/>
          <w:lang w:eastAsia="bg-BG"/>
        </w:rPr>
        <w:t xml:space="preserve">Да продава на ВЪЗЛОЖИТЕЛЯ договорените количества електрическата енергия в мястото на доставка, съгласно ПТЕЕ. </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2. </w:t>
      </w:r>
      <w:r w:rsidRPr="006C3562">
        <w:rPr>
          <w:color w:val="000000"/>
          <w:lang w:eastAsia="bg-BG"/>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3. </w:t>
      </w:r>
      <w:r w:rsidRPr="006C3562">
        <w:rPr>
          <w:color w:val="000000"/>
          <w:lang w:eastAsia="bg-BG"/>
        </w:rPr>
        <w:t>Да оказва съдействие в процеса на регистрация обекта на ВЪЗЛОЖИТЕЛЯ.</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4. </w:t>
      </w:r>
      <w:r w:rsidRPr="006C3562">
        <w:rPr>
          <w:color w:val="000000"/>
          <w:lang w:eastAsia="bg-BG"/>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5. </w:t>
      </w:r>
      <w:r w:rsidRPr="006C3562">
        <w:rPr>
          <w:color w:val="000000"/>
          <w:lang w:eastAsia="bg-BG"/>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6. </w:t>
      </w:r>
      <w:r w:rsidRPr="006C3562">
        <w:rPr>
          <w:color w:val="000000"/>
          <w:lang w:eastAsia="bg-BG"/>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7. </w:t>
      </w:r>
      <w:r w:rsidRPr="006C3562">
        <w:rPr>
          <w:color w:val="000000"/>
          <w:lang w:eastAsia="bg-BG"/>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2A0E19" w:rsidRPr="006C3562" w:rsidRDefault="002A0E19" w:rsidP="002A0E19">
      <w:pPr>
        <w:autoSpaceDE w:val="0"/>
        <w:autoSpaceDN w:val="0"/>
        <w:adjustRightInd w:val="0"/>
        <w:ind w:firstLine="708"/>
        <w:jc w:val="both"/>
        <w:rPr>
          <w:color w:val="000000"/>
          <w:lang w:eastAsia="bg-BG"/>
        </w:rPr>
      </w:pPr>
      <w:r>
        <w:rPr>
          <w:color w:val="000000"/>
          <w:lang w:eastAsia="bg-BG"/>
        </w:rPr>
        <w:t xml:space="preserve">8. </w:t>
      </w:r>
      <w:r w:rsidRPr="006C3562">
        <w:rPr>
          <w:color w:val="000000"/>
          <w:lang w:eastAsia="bg-BG"/>
        </w:rPr>
        <w:t>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9. </w:t>
      </w:r>
      <w:r w:rsidRPr="006C3562">
        <w:rPr>
          <w:color w:val="000000"/>
          <w:lang w:eastAsia="bg-BG"/>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10. </w:t>
      </w:r>
      <w:r w:rsidRPr="006C3562">
        <w:rPr>
          <w:color w:val="000000"/>
          <w:lang w:eastAsia="bg-BG"/>
        </w:rPr>
        <w:t>Регистриране на графици за доставка на електроенергия през Уеб портал. Генериране на различни справки – графично и таблично представяне на договорени и измерени количества електроенергия, небаланси.</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11. </w:t>
      </w:r>
      <w:r w:rsidRPr="006C3562">
        <w:rPr>
          <w:color w:val="000000"/>
          <w:lang w:eastAsia="bg-BG"/>
        </w:rPr>
        <w:t xml:space="preserve">Следене на почасовите измерени количества електроенергия в табличен и графичен вид. </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12. </w:t>
      </w:r>
      <w:r w:rsidRPr="006C3562">
        <w:rPr>
          <w:color w:val="000000"/>
          <w:lang w:eastAsia="bg-BG"/>
        </w:rPr>
        <w:t>Поддържане и предаване от ИЗПЪЛНИТЕЛЯ на електронна база от данни за часовото и месечното електропотребление на Възложителя.</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13. </w:t>
      </w:r>
      <w:r w:rsidRPr="006C3562">
        <w:rPr>
          <w:color w:val="000000"/>
          <w:lang w:eastAsia="bg-BG"/>
        </w:rPr>
        <w:t>Да координира и балансира количествата нетна електрическа енергия.</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14. </w:t>
      </w:r>
      <w:r w:rsidRPr="006C3562">
        <w:rPr>
          <w:color w:val="000000"/>
          <w:lang w:eastAsia="bg-BG"/>
        </w:rPr>
        <w:t>Да издава оригинални фактури за полученото от ВЪЗЛОЖИТЕЛЯ количество електроенергия.</w:t>
      </w:r>
    </w:p>
    <w:p w:rsidR="002A0E19" w:rsidRPr="006C3562" w:rsidRDefault="002A0E19" w:rsidP="002A0E19">
      <w:pPr>
        <w:tabs>
          <w:tab w:val="left" w:pos="426"/>
        </w:tabs>
        <w:autoSpaceDE w:val="0"/>
        <w:autoSpaceDN w:val="0"/>
        <w:adjustRightInd w:val="0"/>
        <w:jc w:val="both"/>
        <w:rPr>
          <w:color w:val="000000"/>
          <w:lang w:eastAsia="bg-BG"/>
        </w:rPr>
      </w:pPr>
      <w:r>
        <w:rPr>
          <w:color w:val="000000"/>
          <w:lang w:eastAsia="bg-BG"/>
        </w:rPr>
        <w:tab/>
      </w:r>
      <w:r>
        <w:rPr>
          <w:color w:val="000000"/>
          <w:lang w:eastAsia="bg-BG"/>
        </w:rPr>
        <w:tab/>
        <w:t xml:space="preserve">15. </w:t>
      </w:r>
      <w:r w:rsidRPr="006C3562">
        <w:rPr>
          <w:color w:val="000000"/>
          <w:lang w:eastAsia="bg-BG"/>
        </w:rPr>
        <w:t xml:space="preserve">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w:t>
      </w:r>
      <w:r>
        <w:rPr>
          <w:color w:val="000000"/>
          <w:lang w:eastAsia="bg-BG"/>
        </w:rPr>
        <w:t>ВЪЗЛОЖИТЕЛЯ</w:t>
      </w:r>
      <w:r w:rsidRPr="006C3562">
        <w:rPr>
          <w:color w:val="000000"/>
          <w:lang w:eastAsia="bg-BG"/>
        </w:rPr>
        <w:t>.</w:t>
      </w:r>
    </w:p>
    <w:p w:rsidR="002A0E19" w:rsidRPr="006C3562" w:rsidRDefault="002A0E19" w:rsidP="002A0E19">
      <w:pPr>
        <w:widowControl w:val="0"/>
        <w:autoSpaceDE w:val="0"/>
        <w:autoSpaceDN w:val="0"/>
        <w:adjustRightInd w:val="0"/>
        <w:spacing w:before="29"/>
        <w:ind w:right="-108" w:firstLine="708"/>
        <w:jc w:val="both"/>
        <w:rPr>
          <w:lang w:val="en-GB"/>
        </w:rPr>
      </w:pPr>
      <w:r>
        <w:t xml:space="preserve">16. </w:t>
      </w:r>
      <w:r w:rsidRPr="006C3562">
        <w:t>ИЗПЪЛНИТЕЛЯТ е длъжен д</w:t>
      </w:r>
      <w:r w:rsidRPr="006C3562">
        <w:rPr>
          <w:lang w:val="en-GB"/>
        </w:rPr>
        <w:t>а</w:t>
      </w:r>
      <w:r w:rsidRPr="006C3562">
        <w:rPr>
          <w:spacing w:val="-1"/>
          <w:lang w:val="en-GB"/>
        </w:rPr>
        <w:t xml:space="preserve"> с</w:t>
      </w:r>
      <w:r w:rsidRPr="006C3562">
        <w:rPr>
          <w:spacing w:val="1"/>
          <w:lang w:val="en-GB"/>
        </w:rPr>
        <w:t>к</w:t>
      </w:r>
      <w:r w:rsidRPr="006C3562">
        <w:rPr>
          <w:lang w:val="en-GB"/>
        </w:rPr>
        <w:t>л</w:t>
      </w:r>
      <w:r w:rsidRPr="006C3562">
        <w:rPr>
          <w:spacing w:val="1"/>
          <w:lang w:val="en-GB"/>
        </w:rPr>
        <w:t>ю</w:t>
      </w:r>
      <w:r w:rsidRPr="006C3562">
        <w:rPr>
          <w:spacing w:val="-1"/>
          <w:lang w:val="en-GB"/>
        </w:rPr>
        <w:t>ч</w:t>
      </w:r>
      <w:r w:rsidRPr="006C3562">
        <w:rPr>
          <w:lang w:val="en-GB"/>
        </w:rPr>
        <w:t>и</w:t>
      </w:r>
      <w:r w:rsidRPr="006C3562">
        <w:rPr>
          <w:spacing w:val="1"/>
          <w:lang w:val="en-GB"/>
        </w:rPr>
        <w:t xml:space="preserve"> </w:t>
      </w:r>
      <w:r w:rsidRPr="006C3562">
        <w:rPr>
          <w:lang w:val="en-GB"/>
        </w:rPr>
        <w:t>договор</w:t>
      </w:r>
      <w:r w:rsidRPr="006C3562">
        <w:t xml:space="preserve"> </w:t>
      </w:r>
      <w:r w:rsidRPr="006C3562">
        <w:rPr>
          <w:lang w:val="en-GB"/>
        </w:rPr>
        <w:t>/</w:t>
      </w:r>
      <w:r w:rsidRPr="006C3562">
        <w:t xml:space="preserve"> </w:t>
      </w:r>
      <w:r w:rsidRPr="006C3562">
        <w:rPr>
          <w:lang w:val="en-GB"/>
        </w:rPr>
        <w:t>договори</w:t>
      </w:r>
      <w:r w:rsidRPr="006C3562">
        <w:rPr>
          <w:spacing w:val="1"/>
          <w:lang w:val="en-GB"/>
        </w:rPr>
        <w:t xml:space="preserve"> з</w:t>
      </w:r>
      <w:r w:rsidRPr="006C3562">
        <w:rPr>
          <w:lang w:val="en-GB"/>
        </w:rPr>
        <w:t>а</w:t>
      </w:r>
      <w:r w:rsidRPr="006C3562">
        <w:rPr>
          <w:spacing w:val="-1"/>
          <w:lang w:val="en-GB"/>
        </w:rPr>
        <w:t xml:space="preserve"> </w:t>
      </w:r>
      <w:r w:rsidRPr="006C3562">
        <w:rPr>
          <w:spacing w:val="1"/>
          <w:lang w:val="en-GB"/>
        </w:rPr>
        <w:t>п</w:t>
      </w:r>
      <w:r w:rsidRPr="006C3562">
        <w:rPr>
          <w:lang w:val="en-GB"/>
        </w:rPr>
        <w:t>о</w:t>
      </w:r>
      <w:r w:rsidRPr="006C3562">
        <w:rPr>
          <w:spacing w:val="-2"/>
          <w:lang w:val="en-GB"/>
        </w:rPr>
        <w:t>д</w:t>
      </w:r>
      <w:r w:rsidRPr="006C3562">
        <w:rPr>
          <w:spacing w:val="1"/>
          <w:lang w:val="en-GB"/>
        </w:rPr>
        <w:t>и</w:t>
      </w:r>
      <w:r w:rsidRPr="006C3562">
        <w:rPr>
          <w:spacing w:val="-1"/>
          <w:lang w:val="en-GB"/>
        </w:rPr>
        <w:t>з</w:t>
      </w:r>
      <w:r w:rsidRPr="006C3562">
        <w:rPr>
          <w:spacing w:val="1"/>
          <w:lang w:val="en-GB"/>
        </w:rPr>
        <w:t>п</w:t>
      </w:r>
      <w:r w:rsidRPr="006C3562">
        <w:rPr>
          <w:lang w:val="en-GB"/>
        </w:rPr>
        <w:t>ъ</w:t>
      </w:r>
      <w:r w:rsidRPr="006C3562">
        <w:rPr>
          <w:spacing w:val="-1"/>
          <w:lang w:val="en-GB"/>
        </w:rPr>
        <w:t>лне</w:t>
      </w:r>
      <w:r w:rsidRPr="006C3562">
        <w:rPr>
          <w:spacing w:val="1"/>
          <w:lang w:val="en-GB"/>
        </w:rPr>
        <w:t>ни</w:t>
      </w:r>
      <w:r w:rsidRPr="006C3562">
        <w:rPr>
          <w:lang w:val="en-GB"/>
        </w:rPr>
        <w:t>е</w:t>
      </w:r>
      <w:r w:rsidRPr="006C3562">
        <w:rPr>
          <w:spacing w:val="-1"/>
          <w:lang w:val="en-GB"/>
        </w:rPr>
        <w:t xml:space="preserve"> </w:t>
      </w:r>
      <w:r w:rsidRPr="006C3562">
        <w:rPr>
          <w:lang w:val="en-GB"/>
        </w:rPr>
        <w:t>с</w:t>
      </w:r>
      <w:r w:rsidRPr="006C3562">
        <w:rPr>
          <w:spacing w:val="-1"/>
          <w:lang w:val="en-GB"/>
        </w:rPr>
        <w:t xml:space="preserve"> </w:t>
      </w:r>
      <w:r w:rsidRPr="006C3562">
        <w:rPr>
          <w:spacing w:val="1"/>
          <w:lang w:val="en-GB"/>
        </w:rPr>
        <w:t>п</w:t>
      </w:r>
      <w:r w:rsidRPr="006C3562">
        <w:rPr>
          <w:lang w:val="en-GB"/>
        </w:rPr>
        <w:t>о</w:t>
      </w:r>
      <w:r w:rsidRPr="006C3562">
        <w:rPr>
          <w:spacing w:val="-1"/>
          <w:lang w:val="en-GB"/>
        </w:rPr>
        <w:t>с</w:t>
      </w:r>
      <w:r w:rsidRPr="006C3562">
        <w:rPr>
          <w:lang w:val="en-GB"/>
        </w:rPr>
        <w:t>о</w:t>
      </w:r>
      <w:r w:rsidRPr="006C3562">
        <w:rPr>
          <w:spacing w:val="-1"/>
          <w:lang w:val="en-GB"/>
        </w:rPr>
        <w:t>че</w:t>
      </w:r>
      <w:r w:rsidRPr="006C3562">
        <w:rPr>
          <w:spacing w:val="1"/>
          <w:lang w:val="en-GB"/>
        </w:rPr>
        <w:t>ни</w:t>
      </w:r>
      <w:r w:rsidRPr="006C3562">
        <w:rPr>
          <w:lang w:val="en-GB"/>
        </w:rPr>
        <w:t>те</w:t>
      </w:r>
      <w:r w:rsidRPr="006C3562">
        <w:rPr>
          <w:spacing w:val="-1"/>
          <w:lang w:val="en-GB"/>
        </w:rPr>
        <w:t xml:space="preserve"> </w:t>
      </w:r>
      <w:r w:rsidRPr="006C3562">
        <w:rPr>
          <w:lang w:val="en-GB"/>
        </w:rPr>
        <w:t>в оф</w:t>
      </w:r>
      <w:r w:rsidRPr="006C3562">
        <w:rPr>
          <w:spacing w:val="-1"/>
          <w:lang w:val="en-GB"/>
        </w:rPr>
        <w:t>е</w:t>
      </w:r>
      <w:r w:rsidRPr="006C3562">
        <w:rPr>
          <w:lang w:val="en-GB"/>
        </w:rPr>
        <w:t xml:space="preserve">ртата </w:t>
      </w:r>
      <w:r w:rsidRPr="006C3562">
        <w:rPr>
          <w:spacing w:val="3"/>
          <w:lang w:val="en-GB"/>
        </w:rPr>
        <w:t>м</w:t>
      </w:r>
      <w:r w:rsidRPr="006C3562">
        <w:rPr>
          <w:lang w:val="en-GB"/>
        </w:rPr>
        <w:t xml:space="preserve">у </w:t>
      </w:r>
      <w:r w:rsidRPr="006C3562">
        <w:rPr>
          <w:spacing w:val="1"/>
          <w:lang w:val="en-GB"/>
        </w:rPr>
        <w:t>п</w:t>
      </w:r>
      <w:r w:rsidRPr="006C3562">
        <w:rPr>
          <w:lang w:val="en-GB"/>
        </w:rPr>
        <w:t>од</w:t>
      </w:r>
      <w:r w:rsidRPr="006C3562">
        <w:rPr>
          <w:spacing w:val="-1"/>
          <w:lang w:val="en-GB"/>
        </w:rPr>
        <w:t>и</w:t>
      </w:r>
      <w:r w:rsidRPr="006C3562">
        <w:rPr>
          <w:spacing w:val="1"/>
          <w:lang w:val="en-GB"/>
        </w:rPr>
        <w:t>зп</w:t>
      </w:r>
      <w:r w:rsidRPr="006C3562">
        <w:rPr>
          <w:lang w:val="en-GB"/>
        </w:rPr>
        <w:t>ъ</w:t>
      </w:r>
      <w:r w:rsidRPr="006C3562">
        <w:rPr>
          <w:spacing w:val="-1"/>
          <w:lang w:val="en-GB"/>
        </w:rPr>
        <w:t>л</w:t>
      </w:r>
      <w:r w:rsidRPr="006C3562">
        <w:rPr>
          <w:spacing w:val="1"/>
          <w:lang w:val="en-GB"/>
        </w:rPr>
        <w:t>н</w:t>
      </w:r>
      <w:r w:rsidRPr="006C3562">
        <w:rPr>
          <w:spacing w:val="-1"/>
          <w:lang w:val="en-GB"/>
        </w:rPr>
        <w:t>и</w:t>
      </w:r>
      <w:r w:rsidRPr="006C3562">
        <w:rPr>
          <w:lang w:val="en-GB"/>
        </w:rPr>
        <w:t>т</w:t>
      </w:r>
      <w:r w:rsidRPr="006C3562">
        <w:rPr>
          <w:spacing w:val="-1"/>
          <w:lang w:val="en-GB"/>
        </w:rPr>
        <w:t>е</w:t>
      </w:r>
      <w:r w:rsidRPr="006C3562">
        <w:rPr>
          <w:lang w:val="en-GB"/>
        </w:rPr>
        <w:t>ли</w:t>
      </w:r>
      <w:r w:rsidRPr="006C3562">
        <w:rPr>
          <w:spacing w:val="1"/>
          <w:lang w:val="en-GB"/>
        </w:rPr>
        <w:t xml:space="preserve"> </w:t>
      </w:r>
      <w:r w:rsidRPr="006C3562">
        <w:rPr>
          <w:lang w:val="en-GB"/>
        </w:rPr>
        <w:t xml:space="preserve">в </w:t>
      </w:r>
      <w:r w:rsidRPr="006C3562">
        <w:rPr>
          <w:spacing w:val="-1"/>
          <w:lang w:val="en-GB"/>
        </w:rPr>
        <w:t>с</w:t>
      </w:r>
      <w:r w:rsidRPr="006C3562">
        <w:rPr>
          <w:lang w:val="en-GB"/>
        </w:rPr>
        <w:t>рок</w:t>
      </w:r>
      <w:r w:rsidRPr="006C3562">
        <w:rPr>
          <w:spacing w:val="-2"/>
          <w:lang w:val="en-GB"/>
        </w:rPr>
        <w:t xml:space="preserve"> </w:t>
      </w:r>
      <w:r w:rsidRPr="006C3562">
        <w:rPr>
          <w:lang w:val="en-GB"/>
        </w:rPr>
        <w:t xml:space="preserve">от </w:t>
      </w:r>
      <w:r w:rsidRPr="006C3562">
        <w:t>3</w:t>
      </w:r>
      <w:r w:rsidRPr="006C3562">
        <w:rPr>
          <w:lang w:val="en-GB"/>
        </w:rPr>
        <w:t xml:space="preserve"> д</w:t>
      </w:r>
      <w:r w:rsidRPr="006C3562">
        <w:rPr>
          <w:spacing w:val="1"/>
          <w:lang w:val="en-GB"/>
        </w:rPr>
        <w:t>н</w:t>
      </w:r>
      <w:r w:rsidRPr="006C3562">
        <w:rPr>
          <w:lang w:val="en-GB"/>
        </w:rPr>
        <w:t>и</w:t>
      </w:r>
      <w:r w:rsidRPr="006C3562">
        <w:rPr>
          <w:spacing w:val="1"/>
          <w:lang w:val="en-GB"/>
        </w:rPr>
        <w:t xml:space="preserve"> </w:t>
      </w:r>
      <w:r w:rsidRPr="006C3562">
        <w:rPr>
          <w:spacing w:val="-2"/>
          <w:lang w:val="en-GB"/>
        </w:rPr>
        <w:t>о</w:t>
      </w:r>
      <w:r w:rsidRPr="006C3562">
        <w:rPr>
          <w:lang w:val="en-GB"/>
        </w:rPr>
        <w:t xml:space="preserve">т </w:t>
      </w:r>
      <w:r w:rsidRPr="006C3562">
        <w:rPr>
          <w:spacing w:val="-1"/>
          <w:lang w:val="en-GB"/>
        </w:rPr>
        <w:t>с</w:t>
      </w:r>
      <w:r w:rsidRPr="006C3562">
        <w:rPr>
          <w:spacing w:val="1"/>
          <w:lang w:val="en-GB"/>
        </w:rPr>
        <w:t>к</w:t>
      </w:r>
      <w:r w:rsidRPr="006C3562">
        <w:rPr>
          <w:lang w:val="en-GB"/>
        </w:rPr>
        <w:t>л</w:t>
      </w:r>
      <w:r w:rsidRPr="006C3562">
        <w:rPr>
          <w:spacing w:val="1"/>
          <w:lang w:val="en-GB"/>
        </w:rPr>
        <w:t>ю</w:t>
      </w:r>
      <w:r w:rsidRPr="006C3562">
        <w:rPr>
          <w:spacing w:val="-1"/>
          <w:lang w:val="en-GB"/>
        </w:rPr>
        <w:t>ч</w:t>
      </w:r>
      <w:r w:rsidRPr="006C3562">
        <w:rPr>
          <w:spacing w:val="-3"/>
          <w:lang w:val="en-GB"/>
        </w:rPr>
        <w:t>в</w:t>
      </w:r>
      <w:r w:rsidRPr="006C3562">
        <w:rPr>
          <w:spacing w:val="-1"/>
          <w:lang w:val="en-GB"/>
        </w:rPr>
        <w:t>а</w:t>
      </w:r>
      <w:r w:rsidRPr="006C3562">
        <w:rPr>
          <w:spacing w:val="1"/>
          <w:lang w:val="en-GB"/>
        </w:rPr>
        <w:t>н</w:t>
      </w:r>
      <w:r w:rsidRPr="006C3562">
        <w:rPr>
          <w:lang w:val="en-GB"/>
        </w:rPr>
        <w:t>е</w:t>
      </w:r>
      <w:r w:rsidRPr="006C3562">
        <w:rPr>
          <w:spacing w:val="-1"/>
          <w:lang w:val="en-GB"/>
        </w:rPr>
        <w:t xml:space="preserve"> </w:t>
      </w:r>
      <w:r w:rsidRPr="006C3562">
        <w:rPr>
          <w:spacing w:val="1"/>
          <w:lang w:val="en-GB"/>
        </w:rPr>
        <w:t>н</w:t>
      </w:r>
      <w:r w:rsidRPr="006C3562">
        <w:rPr>
          <w:lang w:val="en-GB"/>
        </w:rPr>
        <w:t>а</w:t>
      </w:r>
      <w:r w:rsidRPr="006C3562">
        <w:rPr>
          <w:spacing w:val="-1"/>
          <w:lang w:val="en-GB"/>
        </w:rPr>
        <w:t xml:space="preserve"> </w:t>
      </w:r>
      <w:r w:rsidRPr="006C3562">
        <w:rPr>
          <w:spacing w:val="1"/>
          <w:lang w:val="en-GB"/>
        </w:rPr>
        <w:t>н</w:t>
      </w:r>
      <w:r w:rsidRPr="006C3562">
        <w:rPr>
          <w:spacing w:val="-1"/>
          <w:lang w:val="en-GB"/>
        </w:rPr>
        <w:t>ас</w:t>
      </w:r>
      <w:r w:rsidRPr="006C3562">
        <w:rPr>
          <w:lang w:val="en-GB"/>
        </w:rPr>
        <w:t>тоящ</w:t>
      </w:r>
      <w:r w:rsidRPr="006C3562">
        <w:rPr>
          <w:spacing w:val="1"/>
          <w:lang w:val="en-GB"/>
        </w:rPr>
        <w:t>и</w:t>
      </w:r>
      <w:r w:rsidRPr="006C3562">
        <w:rPr>
          <w:lang w:val="en-GB"/>
        </w:rPr>
        <w:t>я договор и</w:t>
      </w:r>
      <w:r w:rsidRPr="006C3562">
        <w:rPr>
          <w:spacing w:val="1"/>
          <w:lang w:val="en-GB"/>
        </w:rPr>
        <w:t xml:space="preserve"> </w:t>
      </w:r>
      <w:r w:rsidRPr="006C3562">
        <w:rPr>
          <w:lang w:val="en-GB"/>
        </w:rPr>
        <w:t xml:space="preserve">да </w:t>
      </w:r>
      <w:r w:rsidRPr="006C3562">
        <w:rPr>
          <w:spacing w:val="1"/>
          <w:lang w:val="en-GB"/>
        </w:rPr>
        <w:t>п</w:t>
      </w:r>
      <w:r w:rsidRPr="006C3562">
        <w:rPr>
          <w:lang w:val="en-GB"/>
        </w:rPr>
        <w:t>р</w:t>
      </w:r>
      <w:r w:rsidRPr="006C3562">
        <w:rPr>
          <w:spacing w:val="-1"/>
          <w:lang w:val="en-GB"/>
        </w:rPr>
        <w:t>е</w:t>
      </w:r>
      <w:r w:rsidRPr="006C3562">
        <w:rPr>
          <w:lang w:val="en-GB"/>
        </w:rPr>
        <w:t>до</w:t>
      </w:r>
      <w:r w:rsidRPr="006C3562">
        <w:rPr>
          <w:spacing w:val="-1"/>
          <w:lang w:val="en-GB"/>
        </w:rPr>
        <w:t>с</w:t>
      </w:r>
      <w:r w:rsidRPr="006C3562">
        <w:rPr>
          <w:lang w:val="en-GB"/>
        </w:rPr>
        <w:t>т</w:t>
      </w:r>
      <w:r w:rsidRPr="006C3562">
        <w:rPr>
          <w:spacing w:val="-1"/>
          <w:lang w:val="en-GB"/>
        </w:rPr>
        <w:t>а</w:t>
      </w:r>
      <w:r w:rsidRPr="006C3562">
        <w:rPr>
          <w:lang w:val="en-GB"/>
        </w:rPr>
        <w:t>ви ор</w:t>
      </w:r>
      <w:r w:rsidRPr="006C3562">
        <w:rPr>
          <w:spacing w:val="1"/>
          <w:lang w:val="en-GB"/>
        </w:rPr>
        <w:t>и</w:t>
      </w:r>
      <w:r w:rsidRPr="006C3562">
        <w:rPr>
          <w:lang w:val="en-GB"/>
        </w:rPr>
        <w:t>г</w:t>
      </w:r>
      <w:r w:rsidRPr="006C3562">
        <w:rPr>
          <w:spacing w:val="1"/>
          <w:lang w:val="en-GB"/>
        </w:rPr>
        <w:t>ин</w:t>
      </w:r>
      <w:r w:rsidRPr="006C3562">
        <w:rPr>
          <w:spacing w:val="-1"/>
          <w:lang w:val="en-GB"/>
        </w:rPr>
        <w:t>а</w:t>
      </w:r>
      <w:r w:rsidRPr="006C3562">
        <w:rPr>
          <w:lang w:val="en-GB"/>
        </w:rPr>
        <w:t>л</w:t>
      </w:r>
      <w:r w:rsidRPr="006C3562">
        <w:rPr>
          <w:spacing w:val="-1"/>
          <w:lang w:val="en-GB"/>
        </w:rPr>
        <w:t>е</w:t>
      </w:r>
      <w:r w:rsidRPr="006C3562">
        <w:rPr>
          <w:lang w:val="en-GB"/>
        </w:rPr>
        <w:t>н</w:t>
      </w:r>
      <w:r w:rsidRPr="006C3562">
        <w:rPr>
          <w:spacing w:val="-1"/>
          <w:lang w:val="en-GB"/>
        </w:rPr>
        <w:t xml:space="preserve"> е</w:t>
      </w:r>
      <w:r w:rsidRPr="006C3562">
        <w:rPr>
          <w:spacing w:val="1"/>
          <w:lang w:val="en-GB"/>
        </w:rPr>
        <w:t>к</w:t>
      </w:r>
      <w:r w:rsidRPr="006C3562">
        <w:rPr>
          <w:spacing w:val="3"/>
          <w:lang w:val="en-GB"/>
        </w:rPr>
        <w:t>з</w:t>
      </w:r>
      <w:r w:rsidRPr="006C3562">
        <w:rPr>
          <w:spacing w:val="-1"/>
          <w:lang w:val="en-GB"/>
        </w:rPr>
        <w:t>ем</w:t>
      </w:r>
      <w:r w:rsidRPr="006C3562">
        <w:rPr>
          <w:spacing w:val="1"/>
          <w:lang w:val="en-GB"/>
        </w:rPr>
        <w:t>п</w:t>
      </w:r>
      <w:r w:rsidRPr="006C3562">
        <w:rPr>
          <w:lang w:val="en-GB"/>
        </w:rPr>
        <w:t xml:space="preserve">ляр </w:t>
      </w:r>
      <w:r w:rsidRPr="006C3562">
        <w:rPr>
          <w:spacing w:val="1"/>
          <w:lang w:val="en-GB"/>
        </w:rPr>
        <w:t>н</w:t>
      </w:r>
      <w:r w:rsidRPr="006C3562">
        <w:rPr>
          <w:lang w:val="en-GB"/>
        </w:rPr>
        <w:t>а</w:t>
      </w:r>
      <w:r w:rsidRPr="006C3562">
        <w:rPr>
          <w:spacing w:val="-1"/>
          <w:lang w:val="en-GB"/>
        </w:rPr>
        <w:t xml:space="preserve"> </w:t>
      </w:r>
      <w:r w:rsidRPr="006C3562">
        <w:rPr>
          <w:spacing w:val="-2"/>
          <w:lang w:val="en-GB"/>
        </w:rPr>
        <w:t>В</w:t>
      </w:r>
      <w:r w:rsidRPr="006C3562">
        <w:rPr>
          <w:spacing w:val="1"/>
          <w:lang w:val="en-GB"/>
        </w:rPr>
        <w:t>Ъ</w:t>
      </w:r>
      <w:r w:rsidRPr="006C3562">
        <w:rPr>
          <w:lang w:val="en-GB"/>
        </w:rPr>
        <w:t>ЗЛОЖИТ</w:t>
      </w:r>
      <w:r w:rsidRPr="006C3562">
        <w:rPr>
          <w:spacing w:val="-1"/>
          <w:lang w:val="en-GB"/>
        </w:rPr>
        <w:t>Е</w:t>
      </w:r>
      <w:r w:rsidRPr="006C3562">
        <w:rPr>
          <w:lang w:val="en-GB"/>
        </w:rPr>
        <w:t>ЛЯ</w:t>
      </w:r>
      <w:r w:rsidRPr="006C3562">
        <w:rPr>
          <w:spacing w:val="1"/>
          <w:lang w:val="en-GB"/>
        </w:rPr>
        <w:t xml:space="preserve"> </w:t>
      </w:r>
      <w:r w:rsidRPr="006C3562">
        <w:rPr>
          <w:lang w:val="en-GB"/>
        </w:rPr>
        <w:t xml:space="preserve">в </w:t>
      </w:r>
      <w:r w:rsidRPr="006C3562">
        <w:rPr>
          <w:spacing w:val="1"/>
          <w:lang w:val="en-GB"/>
        </w:rPr>
        <w:t>3</w:t>
      </w:r>
      <w:r w:rsidRPr="006C3562">
        <w:rPr>
          <w:spacing w:val="-1"/>
          <w:lang w:val="en-GB"/>
        </w:rPr>
        <w:t>-</w:t>
      </w:r>
      <w:r w:rsidRPr="006C3562">
        <w:rPr>
          <w:lang w:val="en-GB"/>
        </w:rPr>
        <w:t>д</w:t>
      </w:r>
      <w:r w:rsidRPr="006C3562">
        <w:rPr>
          <w:spacing w:val="1"/>
          <w:lang w:val="en-GB"/>
        </w:rPr>
        <w:t>н</w:t>
      </w:r>
      <w:r w:rsidRPr="006C3562">
        <w:rPr>
          <w:spacing w:val="-1"/>
          <w:lang w:val="en-GB"/>
        </w:rPr>
        <w:t>е</w:t>
      </w:r>
      <w:r w:rsidRPr="006C3562">
        <w:rPr>
          <w:lang w:val="en-GB"/>
        </w:rPr>
        <w:t>в</w:t>
      </w:r>
      <w:r w:rsidRPr="006C3562">
        <w:rPr>
          <w:spacing w:val="-1"/>
          <w:lang w:val="en-GB"/>
        </w:rPr>
        <w:t>е</w:t>
      </w:r>
      <w:r w:rsidRPr="006C3562">
        <w:rPr>
          <w:lang w:val="en-GB"/>
        </w:rPr>
        <w:t>н</w:t>
      </w:r>
      <w:r w:rsidRPr="006C3562">
        <w:rPr>
          <w:spacing w:val="1"/>
          <w:lang w:val="en-GB"/>
        </w:rPr>
        <w:t xml:space="preserve"> </w:t>
      </w:r>
      <w:r w:rsidRPr="006C3562">
        <w:rPr>
          <w:spacing w:val="-1"/>
          <w:lang w:val="en-GB"/>
        </w:rPr>
        <w:t>с</w:t>
      </w:r>
      <w:r w:rsidRPr="006C3562">
        <w:rPr>
          <w:lang w:val="en-GB"/>
        </w:rPr>
        <w:t>ро</w:t>
      </w:r>
      <w:r w:rsidRPr="006C3562">
        <w:rPr>
          <w:spacing w:val="1"/>
          <w:lang w:val="en-GB"/>
        </w:rPr>
        <w:t>к</w:t>
      </w:r>
      <w:r w:rsidRPr="006C3562">
        <w:rPr>
          <w:lang w:val="en-GB"/>
        </w:rPr>
        <w:t>.</w:t>
      </w:r>
    </w:p>
    <w:p w:rsidR="002A0E19" w:rsidRPr="006C3562" w:rsidRDefault="002A0E19" w:rsidP="002A0E19">
      <w:pPr>
        <w:ind w:left="284" w:firstLine="424"/>
        <w:jc w:val="both"/>
        <w:rPr>
          <w:color w:val="000000"/>
          <w:lang w:val="en-GB"/>
        </w:rPr>
      </w:pPr>
      <w:r w:rsidRPr="006C3562">
        <w:rPr>
          <w:color w:val="000000"/>
          <w:lang w:val="en-GB"/>
        </w:rPr>
        <w:lastRenderedPageBreak/>
        <w:t xml:space="preserve">(2) </w:t>
      </w:r>
      <w:proofErr w:type="gramStart"/>
      <w:r w:rsidRPr="006C3562">
        <w:rPr>
          <w:color w:val="000000"/>
          <w:lang w:val="en-GB"/>
        </w:rPr>
        <w:t>ИЗПЪЛНИТЕЛЯТ  има</w:t>
      </w:r>
      <w:proofErr w:type="gramEnd"/>
      <w:r w:rsidRPr="006C3562">
        <w:rPr>
          <w:color w:val="000000"/>
          <w:lang w:val="en-GB"/>
        </w:rPr>
        <w:t xml:space="preserve"> право:</w:t>
      </w:r>
    </w:p>
    <w:p w:rsidR="002A0E19" w:rsidRDefault="002A0E19" w:rsidP="002A0E19">
      <w:pPr>
        <w:ind w:firstLine="708"/>
        <w:jc w:val="both"/>
        <w:rPr>
          <w:color w:val="000000"/>
        </w:rPr>
      </w:pPr>
      <w:r>
        <w:rPr>
          <w:color w:val="000000"/>
        </w:rPr>
        <w:t xml:space="preserve">1. </w:t>
      </w:r>
      <w:proofErr w:type="gramStart"/>
      <w:r w:rsidRPr="006C3562">
        <w:rPr>
          <w:color w:val="000000"/>
          <w:lang w:val="en-GB"/>
        </w:rPr>
        <w:t>да</w:t>
      </w:r>
      <w:proofErr w:type="gramEnd"/>
      <w:r w:rsidRPr="006C3562">
        <w:rPr>
          <w:color w:val="000000"/>
          <w:lang w:val="en-GB"/>
        </w:rPr>
        <w:t xml:space="preserve"> получи необходимото съдействие от ВЪЗЛОЖИТЕЛЯ за осъществяване на задълженията си по този Договор;</w:t>
      </w:r>
    </w:p>
    <w:p w:rsidR="002A0E19" w:rsidRPr="006C3562" w:rsidRDefault="002A0E19" w:rsidP="002A0E19">
      <w:pPr>
        <w:ind w:firstLine="708"/>
        <w:jc w:val="both"/>
        <w:rPr>
          <w:color w:val="000000"/>
          <w:lang w:val="en-GB"/>
        </w:rPr>
      </w:pPr>
      <w:r>
        <w:rPr>
          <w:color w:val="000000"/>
        </w:rPr>
        <w:t xml:space="preserve">2. </w:t>
      </w:r>
      <w:proofErr w:type="gramStart"/>
      <w:r w:rsidRPr="006C3562">
        <w:rPr>
          <w:color w:val="000000"/>
          <w:lang w:val="en-GB"/>
        </w:rPr>
        <w:t>да</w:t>
      </w:r>
      <w:proofErr w:type="gramEnd"/>
      <w:r w:rsidRPr="006C3562">
        <w:rPr>
          <w:color w:val="000000"/>
          <w:lang w:val="en-GB"/>
        </w:rPr>
        <w:t xml:space="preserve"> получи съответното възнаграждение за извършените доставки при договорените условия.</w:t>
      </w:r>
    </w:p>
    <w:p w:rsidR="002A0E19" w:rsidRPr="006C3562" w:rsidRDefault="002A0E19" w:rsidP="002A0E19">
      <w:pPr>
        <w:spacing w:before="240" w:after="240"/>
        <w:ind w:left="284" w:hanging="284"/>
        <w:jc w:val="center"/>
        <w:rPr>
          <w:b/>
          <w:lang w:val="en-GB"/>
        </w:rPr>
      </w:pPr>
      <w:proofErr w:type="gramStart"/>
      <w:r w:rsidRPr="006C3562">
        <w:rPr>
          <w:b/>
          <w:lang w:val="en-GB"/>
        </w:rPr>
        <w:t>VІI.</w:t>
      </w:r>
      <w:proofErr w:type="gramEnd"/>
      <w:r w:rsidRPr="006C3562">
        <w:rPr>
          <w:b/>
          <w:lang w:val="en-GB"/>
        </w:rPr>
        <w:t xml:space="preserve"> ПРАВА И ЗАДЪЛЖЕНИЯ НА ВЪЗЛОЖИТЕЛЯ</w:t>
      </w:r>
    </w:p>
    <w:p w:rsidR="002A0E19" w:rsidRDefault="002A0E19" w:rsidP="002A0E19">
      <w:pPr>
        <w:ind w:left="284" w:firstLine="424"/>
        <w:jc w:val="both"/>
        <w:rPr>
          <w:color w:val="000000"/>
        </w:rPr>
      </w:pPr>
      <w:proofErr w:type="gramStart"/>
      <w:r w:rsidRPr="006C3562">
        <w:rPr>
          <w:b/>
          <w:color w:val="000000"/>
          <w:lang w:val="en-GB"/>
        </w:rPr>
        <w:t>Чл. 9.</w:t>
      </w:r>
      <w:proofErr w:type="gramEnd"/>
      <w:r w:rsidRPr="006C3562">
        <w:rPr>
          <w:color w:val="000000"/>
          <w:lang w:val="en-GB"/>
        </w:rPr>
        <w:t xml:space="preserve"> (1) ВЪЗЛОЖИТЕЛЯТ е длъжен:</w:t>
      </w:r>
    </w:p>
    <w:p w:rsidR="002A0E19" w:rsidRPr="00FB2422" w:rsidRDefault="002A0E19" w:rsidP="002A0E19">
      <w:pPr>
        <w:ind w:firstLine="708"/>
        <w:jc w:val="both"/>
        <w:rPr>
          <w:color w:val="000000"/>
          <w:lang w:val="en-GB"/>
        </w:rPr>
      </w:pPr>
      <w:r w:rsidRPr="00035FD7">
        <w:rPr>
          <w:color w:val="000000"/>
        </w:rPr>
        <w:t>1.</w:t>
      </w:r>
      <w:r>
        <w:rPr>
          <w:b/>
          <w:color w:val="000000"/>
        </w:rPr>
        <w:t xml:space="preserve"> </w:t>
      </w:r>
      <w:r w:rsidRPr="006C3562">
        <w:rPr>
          <w:lang w:eastAsia="bg-BG"/>
        </w:rPr>
        <w:t>Да купува и приема договорените количества електрическа енергия в мястото на доставка, съгласно уговореното в настоящия договор;</w:t>
      </w:r>
    </w:p>
    <w:p w:rsidR="002A0E19" w:rsidRPr="006C3562" w:rsidRDefault="002A0E19" w:rsidP="002A0E19">
      <w:pPr>
        <w:autoSpaceDE w:val="0"/>
        <w:autoSpaceDN w:val="0"/>
        <w:adjustRightInd w:val="0"/>
        <w:ind w:firstLine="708"/>
        <w:jc w:val="both"/>
        <w:rPr>
          <w:lang w:eastAsia="bg-BG"/>
        </w:rPr>
      </w:pPr>
      <w:r>
        <w:rPr>
          <w:lang w:eastAsia="bg-BG"/>
        </w:rPr>
        <w:t xml:space="preserve">2. </w:t>
      </w:r>
      <w:r w:rsidRPr="006C3562">
        <w:rPr>
          <w:lang w:eastAsia="bg-BG"/>
        </w:rPr>
        <w:t>Да заплаща на ИЗПЪЛНИТЕЛЯ консумираните количества електрическа енергия по цена, съгласно уговореното в глава V  при условията и в срока, съгласно настоящия договор.</w:t>
      </w:r>
    </w:p>
    <w:p w:rsidR="002A0E19" w:rsidRPr="006C3562" w:rsidRDefault="002A0E19" w:rsidP="002A0E19">
      <w:pPr>
        <w:autoSpaceDE w:val="0"/>
        <w:autoSpaceDN w:val="0"/>
        <w:adjustRightInd w:val="0"/>
        <w:ind w:firstLine="708"/>
        <w:jc w:val="both"/>
        <w:rPr>
          <w:lang w:eastAsia="bg-BG"/>
        </w:rPr>
      </w:pPr>
      <w:r>
        <w:rPr>
          <w:lang w:eastAsia="bg-BG"/>
        </w:rPr>
        <w:t xml:space="preserve">3. </w:t>
      </w:r>
      <w:r w:rsidRPr="006C3562">
        <w:rPr>
          <w:lang w:eastAsia="bg-BG"/>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2A0E19" w:rsidRPr="006C3562" w:rsidRDefault="002A0E19" w:rsidP="002A0E19">
      <w:pPr>
        <w:autoSpaceDE w:val="0"/>
        <w:autoSpaceDN w:val="0"/>
        <w:adjustRightInd w:val="0"/>
        <w:ind w:firstLine="708"/>
        <w:jc w:val="both"/>
        <w:rPr>
          <w:lang w:eastAsia="bg-BG"/>
        </w:rPr>
      </w:pPr>
      <w:r>
        <w:rPr>
          <w:lang w:eastAsia="bg-BG"/>
        </w:rPr>
        <w:t xml:space="preserve">4. </w:t>
      </w:r>
      <w:r w:rsidRPr="006C3562">
        <w:rPr>
          <w:lang w:eastAsia="bg-BG"/>
        </w:rPr>
        <w:t xml:space="preserve">Да уведомява ИЗПЪЛНИТЕЛЯ в посочените в Договора срокове при: </w:t>
      </w:r>
    </w:p>
    <w:p w:rsidR="002A0E19" w:rsidRPr="006C3562" w:rsidRDefault="002A0E19" w:rsidP="002A0E19">
      <w:pPr>
        <w:autoSpaceDE w:val="0"/>
        <w:autoSpaceDN w:val="0"/>
        <w:adjustRightInd w:val="0"/>
        <w:ind w:left="284" w:firstLine="424"/>
        <w:jc w:val="both"/>
        <w:rPr>
          <w:lang w:eastAsia="bg-BG"/>
        </w:rPr>
      </w:pPr>
      <w:r w:rsidRPr="006C3562">
        <w:rPr>
          <w:lang w:eastAsia="bg-BG"/>
        </w:rPr>
        <w:t xml:space="preserve">а/ невъзможност или забавяне на изпълнението на задълженията му по Договора; </w:t>
      </w:r>
    </w:p>
    <w:p w:rsidR="002A0E19" w:rsidRPr="006C3562" w:rsidRDefault="002A0E19" w:rsidP="002A0E19">
      <w:pPr>
        <w:autoSpaceDE w:val="0"/>
        <w:autoSpaceDN w:val="0"/>
        <w:adjustRightInd w:val="0"/>
        <w:ind w:firstLine="708"/>
        <w:jc w:val="both"/>
        <w:rPr>
          <w:lang w:eastAsia="bg-BG"/>
        </w:rPr>
      </w:pPr>
      <w:r w:rsidRPr="006C3562">
        <w:rPr>
          <w:lang w:eastAsia="bg-BG"/>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2A0E19" w:rsidRDefault="002A0E19" w:rsidP="002A0E19">
      <w:pPr>
        <w:autoSpaceDE w:val="0"/>
        <w:autoSpaceDN w:val="0"/>
        <w:adjustRightInd w:val="0"/>
        <w:ind w:firstLine="708"/>
        <w:jc w:val="both"/>
        <w:rPr>
          <w:lang w:eastAsia="bg-BG"/>
        </w:rPr>
      </w:pPr>
      <w:r w:rsidRPr="006C3562">
        <w:rPr>
          <w:lang w:eastAsia="bg-BG"/>
        </w:rPr>
        <w:t xml:space="preserve">в/ промяна в лицата, които го представляват или са упълномощени да извършват действия по изпълнението на този Договор; </w:t>
      </w:r>
    </w:p>
    <w:p w:rsidR="002A0E19" w:rsidRPr="006C3562" w:rsidRDefault="002A0E19" w:rsidP="002A0E19">
      <w:pPr>
        <w:autoSpaceDE w:val="0"/>
        <w:autoSpaceDN w:val="0"/>
        <w:adjustRightInd w:val="0"/>
        <w:ind w:firstLine="708"/>
        <w:jc w:val="both"/>
        <w:rPr>
          <w:lang w:eastAsia="bg-BG"/>
        </w:rPr>
      </w:pPr>
      <w:r w:rsidRPr="006C3562">
        <w:rPr>
          <w:lang w:eastAsia="bg-BG"/>
        </w:rPr>
        <w:t xml:space="preserve">г/ промяна в данните по регистрация, в данните, необходими за издаване на данъчни фактури, в номерата на банковите си сметки и др. </w:t>
      </w:r>
    </w:p>
    <w:p w:rsidR="002A0E19" w:rsidRPr="006C3562" w:rsidRDefault="002A0E19" w:rsidP="002A0E19">
      <w:pPr>
        <w:autoSpaceDE w:val="0"/>
        <w:autoSpaceDN w:val="0"/>
        <w:adjustRightInd w:val="0"/>
        <w:ind w:firstLine="708"/>
        <w:jc w:val="both"/>
        <w:rPr>
          <w:lang w:eastAsia="bg-BG"/>
        </w:rPr>
      </w:pPr>
      <w:r>
        <w:rPr>
          <w:lang w:eastAsia="bg-BG"/>
        </w:rPr>
        <w:t xml:space="preserve">5. </w:t>
      </w:r>
      <w:r w:rsidRPr="006C3562">
        <w:rPr>
          <w:lang w:eastAsia="bg-BG"/>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2A0E19" w:rsidRPr="006C3562" w:rsidRDefault="002A0E19" w:rsidP="002A0E19">
      <w:pPr>
        <w:autoSpaceDE w:val="0"/>
        <w:autoSpaceDN w:val="0"/>
        <w:adjustRightInd w:val="0"/>
        <w:ind w:firstLine="708"/>
        <w:jc w:val="both"/>
        <w:rPr>
          <w:lang w:eastAsia="bg-BG"/>
        </w:rPr>
      </w:pPr>
      <w:r>
        <w:rPr>
          <w:lang w:eastAsia="bg-BG"/>
        </w:rPr>
        <w:t xml:space="preserve">6. </w:t>
      </w:r>
      <w:r w:rsidRPr="006C3562">
        <w:rPr>
          <w:lang w:eastAsia="bg-BG"/>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2A0E19" w:rsidRPr="006C3562" w:rsidRDefault="002A0E19" w:rsidP="002A0E19">
      <w:pPr>
        <w:ind w:firstLine="708"/>
        <w:jc w:val="both"/>
        <w:rPr>
          <w:color w:val="000000"/>
        </w:rPr>
      </w:pPr>
      <w:r w:rsidRPr="006C3562">
        <w:rPr>
          <w:color w:val="000000"/>
          <w:lang w:val="en-GB"/>
        </w:rPr>
        <w:t>(2) В случай на неизпълнение на клаузите на настоящия договор или изпълнение разминаващо се с Предложението за изпълнение на поръчката и Ценов</w:t>
      </w:r>
      <w:r w:rsidRPr="006C3562">
        <w:rPr>
          <w:color w:val="000000"/>
        </w:rPr>
        <w:t>ата</w:t>
      </w:r>
      <w:r w:rsidRPr="006C3562">
        <w:rPr>
          <w:color w:val="000000"/>
          <w:lang w:val="en-GB"/>
        </w:rPr>
        <w:t xml:space="preserve"> </w:t>
      </w:r>
      <w:r w:rsidRPr="006C3562">
        <w:rPr>
          <w:color w:val="000000"/>
        </w:rPr>
        <w:t>оферта</w:t>
      </w:r>
      <w:r w:rsidRPr="006C3562">
        <w:rPr>
          <w:color w:val="000000"/>
          <w:lang w:val="en-GB"/>
        </w:rPr>
        <w:t xml:space="preserve"> на </w:t>
      </w:r>
      <w:r w:rsidRPr="006C3562">
        <w:rPr>
          <w:lang w:val="en-GB"/>
        </w:rPr>
        <w:t>ИЗПЪЛНИТЕЛЯ,</w:t>
      </w:r>
      <w:r w:rsidRPr="006C3562">
        <w:rPr>
          <w:color w:val="000000"/>
          <w:lang w:val="en-GB"/>
        </w:rPr>
        <w:t xml:space="preserve"> </w:t>
      </w:r>
      <w:proofErr w:type="gramStart"/>
      <w:r w:rsidRPr="006C3562">
        <w:rPr>
          <w:color w:val="000000"/>
          <w:lang w:val="en-GB"/>
        </w:rPr>
        <w:t>ВЪЗЛОЖИТЕЛЯТ  има</w:t>
      </w:r>
      <w:proofErr w:type="gramEnd"/>
      <w:r w:rsidRPr="006C3562">
        <w:rPr>
          <w:color w:val="000000"/>
          <w:lang w:val="en-GB"/>
        </w:rPr>
        <w:t xml:space="preserve"> право да прекрати изпълнението на настоящия договор с едномесечно писмено предизвестие, като задържи внесената гаранция за добро изпълнение.</w:t>
      </w:r>
    </w:p>
    <w:p w:rsidR="002A0E19" w:rsidRPr="006C3562" w:rsidRDefault="002A0E19" w:rsidP="002A0E19">
      <w:pPr>
        <w:ind w:firstLine="708"/>
        <w:jc w:val="both"/>
      </w:pPr>
      <w:r w:rsidRPr="006C3562">
        <w:rPr>
          <w:color w:val="000000"/>
        </w:rPr>
        <w:t xml:space="preserve">(3) </w:t>
      </w:r>
      <w:r w:rsidRPr="006C3562">
        <w:rPr>
          <w:spacing w:val="-2"/>
          <w:lang w:val="en-GB"/>
        </w:rPr>
        <w:t>В</w:t>
      </w:r>
      <w:r w:rsidRPr="006C3562">
        <w:rPr>
          <w:spacing w:val="1"/>
          <w:lang w:val="en-GB"/>
        </w:rPr>
        <w:t>Ъ</w:t>
      </w:r>
      <w:r w:rsidRPr="006C3562">
        <w:rPr>
          <w:lang w:val="en-GB"/>
        </w:rPr>
        <w:t>ЗЛОЖИТ</w:t>
      </w:r>
      <w:r w:rsidRPr="006C3562">
        <w:rPr>
          <w:spacing w:val="-1"/>
          <w:lang w:val="en-GB"/>
        </w:rPr>
        <w:t>Е</w:t>
      </w:r>
      <w:r w:rsidRPr="006C3562">
        <w:rPr>
          <w:lang w:val="en-GB"/>
        </w:rPr>
        <w:t>Л</w:t>
      </w:r>
      <w:r w:rsidRPr="006C3562">
        <w:rPr>
          <w:spacing w:val="1"/>
          <w:lang w:val="en-GB"/>
        </w:rPr>
        <w:t>Я</w:t>
      </w:r>
      <w:r w:rsidRPr="006C3562">
        <w:rPr>
          <w:lang w:val="en-GB"/>
        </w:rPr>
        <w:t xml:space="preserve">Т </w:t>
      </w:r>
      <w:r w:rsidRPr="006C3562">
        <w:rPr>
          <w:spacing w:val="1"/>
          <w:lang w:val="en-GB"/>
        </w:rPr>
        <w:t>и</w:t>
      </w:r>
      <w:r w:rsidRPr="006C3562">
        <w:rPr>
          <w:spacing w:val="-1"/>
          <w:lang w:val="en-GB"/>
        </w:rPr>
        <w:t>м</w:t>
      </w:r>
      <w:r w:rsidRPr="006C3562">
        <w:rPr>
          <w:lang w:val="en-GB"/>
        </w:rPr>
        <w:t>а</w:t>
      </w:r>
      <w:r w:rsidRPr="006C3562">
        <w:rPr>
          <w:spacing w:val="-1"/>
          <w:lang w:val="en-GB"/>
        </w:rPr>
        <w:t xml:space="preserve"> </w:t>
      </w:r>
      <w:r w:rsidRPr="006C3562">
        <w:rPr>
          <w:spacing w:val="1"/>
          <w:lang w:val="en-GB"/>
        </w:rPr>
        <w:t>п</w:t>
      </w:r>
      <w:r w:rsidRPr="006C3562">
        <w:rPr>
          <w:lang w:val="en-GB"/>
        </w:rPr>
        <w:t>р</w:t>
      </w:r>
      <w:r w:rsidRPr="006C3562">
        <w:rPr>
          <w:spacing w:val="-1"/>
          <w:lang w:val="en-GB"/>
        </w:rPr>
        <w:t>а</w:t>
      </w:r>
      <w:r w:rsidRPr="006C3562">
        <w:rPr>
          <w:lang w:val="en-GB"/>
        </w:rPr>
        <w:t>во</w:t>
      </w:r>
      <w:r w:rsidRPr="006C3562">
        <w:t xml:space="preserve"> д</w:t>
      </w:r>
      <w:r w:rsidRPr="006C3562">
        <w:rPr>
          <w:lang w:val="en-GB"/>
        </w:rPr>
        <w:t>а</w:t>
      </w:r>
      <w:r w:rsidRPr="006C3562">
        <w:rPr>
          <w:spacing w:val="-1"/>
          <w:lang w:val="en-GB"/>
        </w:rPr>
        <w:t xml:space="preserve"> </w:t>
      </w:r>
      <w:r w:rsidRPr="006C3562">
        <w:rPr>
          <w:spacing w:val="1"/>
          <w:lang w:val="en-GB"/>
        </w:rPr>
        <w:t>изи</w:t>
      </w:r>
      <w:r w:rsidRPr="006C3562">
        <w:rPr>
          <w:spacing w:val="-1"/>
          <w:lang w:val="en-GB"/>
        </w:rPr>
        <w:t>с</w:t>
      </w:r>
      <w:r w:rsidRPr="006C3562">
        <w:rPr>
          <w:spacing w:val="1"/>
          <w:lang w:val="en-GB"/>
        </w:rPr>
        <w:t>к</w:t>
      </w:r>
      <w:r w:rsidRPr="006C3562">
        <w:rPr>
          <w:lang w:val="en-GB"/>
        </w:rPr>
        <w:t>ва</w:t>
      </w:r>
      <w:r w:rsidRPr="006C3562">
        <w:rPr>
          <w:spacing w:val="-1"/>
          <w:lang w:val="en-GB"/>
        </w:rPr>
        <w:t xml:space="preserve"> </w:t>
      </w:r>
      <w:r w:rsidRPr="006C3562">
        <w:rPr>
          <w:lang w:val="en-GB"/>
        </w:rPr>
        <w:t>от И</w:t>
      </w:r>
      <w:r w:rsidRPr="006C3562">
        <w:rPr>
          <w:spacing w:val="-1"/>
          <w:lang w:val="en-GB"/>
        </w:rPr>
        <w:t>З</w:t>
      </w:r>
      <w:r w:rsidRPr="006C3562">
        <w:rPr>
          <w:lang w:val="en-GB"/>
        </w:rPr>
        <w:t>ПЪ</w:t>
      </w:r>
      <w:r w:rsidRPr="006C3562">
        <w:rPr>
          <w:spacing w:val="1"/>
          <w:lang w:val="en-GB"/>
        </w:rPr>
        <w:t>Л</w:t>
      </w:r>
      <w:r w:rsidRPr="006C3562">
        <w:rPr>
          <w:lang w:val="en-GB"/>
        </w:rPr>
        <w:t>Н</w:t>
      </w:r>
      <w:r w:rsidRPr="006C3562">
        <w:rPr>
          <w:spacing w:val="-1"/>
          <w:lang w:val="en-GB"/>
        </w:rPr>
        <w:t>И</w:t>
      </w:r>
      <w:r w:rsidRPr="006C3562">
        <w:rPr>
          <w:lang w:val="en-GB"/>
        </w:rPr>
        <w:t>ТЕЛЯ да</w:t>
      </w:r>
      <w:r w:rsidRPr="006C3562">
        <w:rPr>
          <w:spacing w:val="-1"/>
          <w:lang w:val="en-GB"/>
        </w:rPr>
        <w:t xml:space="preserve"> с</w:t>
      </w:r>
      <w:r w:rsidRPr="006C3562">
        <w:rPr>
          <w:spacing w:val="1"/>
          <w:lang w:val="en-GB"/>
        </w:rPr>
        <w:t>к</w:t>
      </w:r>
      <w:r w:rsidRPr="006C3562">
        <w:rPr>
          <w:lang w:val="en-GB"/>
        </w:rPr>
        <w:t>л</w:t>
      </w:r>
      <w:r w:rsidRPr="006C3562">
        <w:rPr>
          <w:spacing w:val="1"/>
          <w:lang w:val="en-GB"/>
        </w:rPr>
        <w:t>ю</w:t>
      </w:r>
      <w:r w:rsidRPr="006C3562">
        <w:rPr>
          <w:spacing w:val="-1"/>
          <w:lang w:val="en-GB"/>
        </w:rPr>
        <w:t>ч</w:t>
      </w:r>
      <w:r w:rsidRPr="006C3562">
        <w:rPr>
          <w:lang w:val="en-GB"/>
        </w:rPr>
        <w:t>и</w:t>
      </w:r>
      <w:r w:rsidRPr="006C3562">
        <w:rPr>
          <w:spacing w:val="-1"/>
          <w:lang w:val="en-GB"/>
        </w:rPr>
        <w:t xml:space="preserve"> </w:t>
      </w:r>
      <w:r w:rsidRPr="006C3562">
        <w:rPr>
          <w:lang w:val="en-GB"/>
        </w:rPr>
        <w:t>и</w:t>
      </w:r>
      <w:r w:rsidRPr="006C3562">
        <w:rPr>
          <w:spacing w:val="1"/>
          <w:lang w:val="en-GB"/>
        </w:rPr>
        <w:t xml:space="preserve"> </w:t>
      </w:r>
      <w:r w:rsidRPr="006C3562">
        <w:rPr>
          <w:lang w:val="en-GB"/>
        </w:rPr>
        <w:t>да</w:t>
      </w:r>
      <w:r w:rsidRPr="006C3562">
        <w:rPr>
          <w:spacing w:val="-1"/>
          <w:lang w:val="en-GB"/>
        </w:rPr>
        <w:t xml:space="preserve"> </w:t>
      </w:r>
      <w:r w:rsidRPr="006C3562">
        <w:rPr>
          <w:spacing w:val="1"/>
          <w:lang w:val="en-GB"/>
        </w:rPr>
        <w:t>м</w:t>
      </w:r>
      <w:r w:rsidRPr="006C3562">
        <w:rPr>
          <w:lang w:val="en-GB"/>
        </w:rPr>
        <w:t>у</w:t>
      </w:r>
      <w:r w:rsidRPr="006C3562">
        <w:rPr>
          <w:spacing w:val="-5"/>
          <w:lang w:val="en-GB"/>
        </w:rPr>
        <w:t xml:space="preserve"> </w:t>
      </w:r>
      <w:r w:rsidRPr="006C3562">
        <w:rPr>
          <w:spacing w:val="1"/>
          <w:lang w:val="en-GB"/>
        </w:rPr>
        <w:t>п</w:t>
      </w:r>
      <w:r w:rsidRPr="006C3562">
        <w:rPr>
          <w:lang w:val="en-GB"/>
        </w:rPr>
        <w:t>р</w:t>
      </w:r>
      <w:r w:rsidRPr="006C3562">
        <w:rPr>
          <w:spacing w:val="-1"/>
          <w:lang w:val="en-GB"/>
        </w:rPr>
        <w:t>е</w:t>
      </w:r>
      <w:r w:rsidRPr="006C3562">
        <w:rPr>
          <w:lang w:val="en-GB"/>
        </w:rPr>
        <w:t>д</w:t>
      </w:r>
      <w:r w:rsidRPr="006C3562">
        <w:rPr>
          <w:spacing w:val="-1"/>
          <w:lang w:val="en-GB"/>
        </w:rPr>
        <w:t>с</w:t>
      </w:r>
      <w:r w:rsidRPr="006C3562">
        <w:rPr>
          <w:lang w:val="en-GB"/>
        </w:rPr>
        <w:t>т</w:t>
      </w:r>
      <w:r w:rsidRPr="006C3562">
        <w:rPr>
          <w:spacing w:val="1"/>
          <w:lang w:val="en-GB"/>
        </w:rPr>
        <w:t>а</w:t>
      </w:r>
      <w:r w:rsidRPr="006C3562">
        <w:rPr>
          <w:lang w:val="en-GB"/>
        </w:rPr>
        <w:t>ви договори</w:t>
      </w:r>
      <w:r w:rsidRPr="006C3562">
        <w:rPr>
          <w:spacing w:val="1"/>
          <w:lang w:val="en-GB"/>
        </w:rPr>
        <w:t xml:space="preserve"> з</w:t>
      </w:r>
      <w:r w:rsidRPr="006C3562">
        <w:rPr>
          <w:lang w:val="en-GB"/>
        </w:rPr>
        <w:t xml:space="preserve">а </w:t>
      </w:r>
      <w:r w:rsidRPr="006C3562">
        <w:rPr>
          <w:spacing w:val="1"/>
          <w:lang w:val="en-GB"/>
        </w:rPr>
        <w:t>п</w:t>
      </w:r>
      <w:r w:rsidRPr="006C3562">
        <w:rPr>
          <w:lang w:val="en-GB"/>
        </w:rPr>
        <w:t>од</w:t>
      </w:r>
      <w:r w:rsidRPr="006C3562">
        <w:rPr>
          <w:spacing w:val="-1"/>
          <w:lang w:val="en-GB"/>
        </w:rPr>
        <w:t>и</w:t>
      </w:r>
      <w:r w:rsidRPr="006C3562">
        <w:rPr>
          <w:spacing w:val="1"/>
          <w:lang w:val="en-GB"/>
        </w:rPr>
        <w:t>зп</w:t>
      </w:r>
      <w:r w:rsidRPr="006C3562">
        <w:rPr>
          <w:lang w:val="en-GB"/>
        </w:rPr>
        <w:t>ъ</w:t>
      </w:r>
      <w:r w:rsidRPr="006C3562">
        <w:rPr>
          <w:spacing w:val="-1"/>
          <w:lang w:val="en-GB"/>
        </w:rPr>
        <w:t>л</w:t>
      </w:r>
      <w:r w:rsidRPr="006C3562">
        <w:rPr>
          <w:spacing w:val="1"/>
          <w:lang w:val="en-GB"/>
        </w:rPr>
        <w:t>н</w:t>
      </w:r>
      <w:r w:rsidRPr="006C3562">
        <w:rPr>
          <w:spacing w:val="-1"/>
          <w:lang w:val="en-GB"/>
        </w:rPr>
        <w:t>е</w:t>
      </w:r>
      <w:r w:rsidRPr="006C3562">
        <w:rPr>
          <w:spacing w:val="1"/>
          <w:lang w:val="en-GB"/>
        </w:rPr>
        <w:t>ни</w:t>
      </w:r>
      <w:r w:rsidRPr="006C3562">
        <w:rPr>
          <w:lang w:val="en-GB"/>
        </w:rPr>
        <w:t>е</w:t>
      </w:r>
      <w:r w:rsidRPr="006C3562">
        <w:rPr>
          <w:spacing w:val="-1"/>
          <w:lang w:val="en-GB"/>
        </w:rPr>
        <w:t xml:space="preserve"> </w:t>
      </w:r>
      <w:r w:rsidRPr="006C3562">
        <w:rPr>
          <w:lang w:val="en-GB"/>
        </w:rPr>
        <w:t>с</w:t>
      </w:r>
      <w:r w:rsidRPr="006C3562">
        <w:rPr>
          <w:spacing w:val="-1"/>
          <w:lang w:val="en-GB"/>
        </w:rPr>
        <w:t xml:space="preserve"> </w:t>
      </w:r>
      <w:r w:rsidRPr="006C3562">
        <w:rPr>
          <w:spacing w:val="1"/>
          <w:lang w:val="en-GB"/>
        </w:rPr>
        <w:t>п</w:t>
      </w:r>
      <w:r w:rsidRPr="006C3562">
        <w:rPr>
          <w:lang w:val="en-GB"/>
        </w:rPr>
        <w:t>о</w:t>
      </w:r>
      <w:r w:rsidRPr="006C3562">
        <w:rPr>
          <w:spacing w:val="-1"/>
          <w:lang w:val="en-GB"/>
        </w:rPr>
        <w:t>с</w:t>
      </w:r>
      <w:r w:rsidRPr="006C3562">
        <w:rPr>
          <w:lang w:val="en-GB"/>
        </w:rPr>
        <w:t>о</w:t>
      </w:r>
      <w:r w:rsidRPr="006C3562">
        <w:rPr>
          <w:spacing w:val="-1"/>
          <w:lang w:val="en-GB"/>
        </w:rPr>
        <w:t>че</w:t>
      </w:r>
      <w:r w:rsidRPr="006C3562">
        <w:rPr>
          <w:spacing w:val="1"/>
          <w:lang w:val="en-GB"/>
        </w:rPr>
        <w:t>ни</w:t>
      </w:r>
      <w:r w:rsidRPr="006C3562">
        <w:rPr>
          <w:lang w:val="en-GB"/>
        </w:rPr>
        <w:t>те</w:t>
      </w:r>
      <w:r w:rsidRPr="006C3562">
        <w:rPr>
          <w:spacing w:val="-1"/>
          <w:lang w:val="en-GB"/>
        </w:rPr>
        <w:t xml:space="preserve"> </w:t>
      </w:r>
      <w:r w:rsidRPr="006C3562">
        <w:rPr>
          <w:lang w:val="en-GB"/>
        </w:rPr>
        <w:t>в оф</w:t>
      </w:r>
      <w:r w:rsidRPr="006C3562">
        <w:rPr>
          <w:spacing w:val="-1"/>
          <w:lang w:val="en-GB"/>
        </w:rPr>
        <w:t>е</w:t>
      </w:r>
      <w:r w:rsidRPr="006C3562">
        <w:rPr>
          <w:lang w:val="en-GB"/>
        </w:rPr>
        <w:t xml:space="preserve">ртата </w:t>
      </w:r>
      <w:r w:rsidRPr="006C3562">
        <w:rPr>
          <w:spacing w:val="1"/>
          <w:lang w:val="en-GB"/>
        </w:rPr>
        <w:t>м</w:t>
      </w:r>
      <w:r w:rsidRPr="006C3562">
        <w:rPr>
          <w:lang w:val="en-GB"/>
        </w:rPr>
        <w:t>у</w:t>
      </w:r>
      <w:r w:rsidRPr="006C3562">
        <w:rPr>
          <w:spacing w:val="-5"/>
          <w:lang w:val="en-GB"/>
        </w:rPr>
        <w:t xml:space="preserve"> </w:t>
      </w:r>
      <w:r w:rsidRPr="006C3562">
        <w:rPr>
          <w:spacing w:val="1"/>
          <w:lang w:val="en-GB"/>
        </w:rPr>
        <w:t>п</w:t>
      </w:r>
      <w:r w:rsidRPr="006C3562">
        <w:rPr>
          <w:spacing w:val="2"/>
          <w:lang w:val="en-GB"/>
        </w:rPr>
        <w:t>о</w:t>
      </w:r>
      <w:r w:rsidRPr="006C3562">
        <w:rPr>
          <w:lang w:val="en-GB"/>
        </w:rPr>
        <w:t>д</w:t>
      </w:r>
      <w:r w:rsidRPr="006C3562">
        <w:rPr>
          <w:spacing w:val="1"/>
          <w:lang w:val="en-GB"/>
        </w:rPr>
        <w:t>и</w:t>
      </w:r>
      <w:r w:rsidRPr="006C3562">
        <w:rPr>
          <w:spacing w:val="-1"/>
          <w:lang w:val="en-GB"/>
        </w:rPr>
        <w:t>з</w:t>
      </w:r>
      <w:r w:rsidRPr="006C3562">
        <w:rPr>
          <w:spacing w:val="1"/>
          <w:lang w:val="en-GB"/>
        </w:rPr>
        <w:t>п</w:t>
      </w:r>
      <w:r w:rsidRPr="006C3562">
        <w:rPr>
          <w:lang w:val="en-GB"/>
        </w:rPr>
        <w:t>ъ</w:t>
      </w:r>
      <w:r w:rsidRPr="006C3562">
        <w:rPr>
          <w:spacing w:val="1"/>
          <w:lang w:val="en-GB"/>
        </w:rPr>
        <w:t>л</w:t>
      </w:r>
      <w:r w:rsidRPr="006C3562">
        <w:rPr>
          <w:spacing w:val="-1"/>
          <w:lang w:val="en-GB"/>
        </w:rPr>
        <w:t>н</w:t>
      </w:r>
      <w:r w:rsidRPr="006C3562">
        <w:rPr>
          <w:spacing w:val="1"/>
          <w:lang w:val="en-GB"/>
        </w:rPr>
        <w:t>и</w:t>
      </w:r>
      <w:r w:rsidRPr="006C3562">
        <w:rPr>
          <w:lang w:val="en-GB"/>
        </w:rPr>
        <w:t>т</w:t>
      </w:r>
      <w:r w:rsidRPr="006C3562">
        <w:rPr>
          <w:spacing w:val="-1"/>
          <w:lang w:val="en-GB"/>
        </w:rPr>
        <w:t>е</w:t>
      </w:r>
      <w:r w:rsidRPr="006C3562">
        <w:rPr>
          <w:lang w:val="en-GB"/>
        </w:rPr>
        <w:t>л</w:t>
      </w:r>
      <w:r w:rsidRPr="006C3562">
        <w:rPr>
          <w:spacing w:val="1"/>
          <w:lang w:val="en-GB"/>
        </w:rPr>
        <w:t>и</w:t>
      </w:r>
      <w:r w:rsidRPr="006C3562">
        <w:rPr>
          <w:lang w:val="en-GB"/>
        </w:rPr>
        <w:t>.</w:t>
      </w:r>
    </w:p>
    <w:p w:rsidR="002A0E19" w:rsidRPr="006C3562" w:rsidRDefault="002A0E19" w:rsidP="002A0E19">
      <w:pPr>
        <w:ind w:firstLine="708"/>
        <w:jc w:val="both"/>
        <w:rPr>
          <w:color w:val="000000"/>
          <w:lang w:val="en-GB"/>
        </w:rPr>
      </w:pPr>
      <w:proofErr w:type="gramStart"/>
      <w:r w:rsidRPr="006C3562">
        <w:rPr>
          <w:b/>
          <w:lang w:val="en-GB"/>
        </w:rPr>
        <w:t>Чл. 10.</w:t>
      </w:r>
      <w:proofErr w:type="gramEnd"/>
      <w:r w:rsidRPr="006C3562">
        <w:rPr>
          <w:lang w:val="en-GB"/>
        </w:rPr>
        <w:t xml:space="preserve"> (1) По разпореждане</w:t>
      </w:r>
      <w:r w:rsidRPr="006C3562">
        <w:rPr>
          <w:color w:val="000000"/>
          <w:lang w:val="en-GB"/>
        </w:rPr>
        <w:t xml:space="preserve"> на </w:t>
      </w:r>
      <w:r w:rsidRPr="006C3562">
        <w:rPr>
          <w:lang w:val="en-GB"/>
        </w:rPr>
        <w:t>ЕСО</w:t>
      </w:r>
      <w:r w:rsidRPr="006C3562">
        <w:rPr>
          <w:color w:val="000000"/>
          <w:lang w:val="en-GB"/>
        </w:rPr>
        <w:t xml:space="preserve"> съгласно </w:t>
      </w:r>
      <w:r w:rsidRPr="006C3562">
        <w:rPr>
          <w:lang w:val="en-GB"/>
        </w:rPr>
        <w:t xml:space="preserve">ПТЕЕ, ВЪЗЛОЖИТЕЛЯТ </w:t>
      </w:r>
      <w:r w:rsidRPr="006C3562">
        <w:rPr>
          <w:color w:val="000000"/>
          <w:lang w:val="en-GB"/>
        </w:rPr>
        <w:t xml:space="preserve">ще увеличава, намалява и/или прекъсва изпълнението на задължението си за получаване на електрическа енергия и ще извършва всяко друго действие, разпоредено от </w:t>
      </w:r>
      <w:r w:rsidRPr="006C3562">
        <w:rPr>
          <w:lang w:val="en-GB"/>
        </w:rPr>
        <w:t>ЕСО</w:t>
      </w:r>
      <w:r w:rsidRPr="006C3562">
        <w:rPr>
          <w:color w:val="000000"/>
          <w:lang w:val="en-GB"/>
        </w:rPr>
        <w:t xml:space="preserve"> при условие, че това </w:t>
      </w:r>
      <w:proofErr w:type="gramStart"/>
      <w:r w:rsidRPr="006C3562">
        <w:rPr>
          <w:color w:val="000000"/>
          <w:lang w:val="en-GB"/>
        </w:rPr>
        <w:t>се  налага</w:t>
      </w:r>
      <w:proofErr w:type="gramEnd"/>
      <w:r w:rsidRPr="006C3562">
        <w:rPr>
          <w:color w:val="000000"/>
          <w:lang w:val="en-GB"/>
        </w:rPr>
        <w:t xml:space="preserve"> от ограничения в електроенергийната система. </w:t>
      </w:r>
    </w:p>
    <w:p w:rsidR="002A0E19" w:rsidRPr="006C3562" w:rsidRDefault="002A0E19" w:rsidP="002A0E19">
      <w:pPr>
        <w:ind w:firstLine="708"/>
        <w:jc w:val="both"/>
        <w:rPr>
          <w:lang w:val="en-GB"/>
        </w:rPr>
      </w:pPr>
      <w:r w:rsidRPr="006C3562">
        <w:rPr>
          <w:color w:val="000000"/>
          <w:lang w:val="en-GB"/>
        </w:rPr>
        <w:t xml:space="preserve">(2) Отношенията на страните при ситуации по предходната алинея се уреждат съгласно </w:t>
      </w:r>
      <w:r w:rsidRPr="006C3562">
        <w:rPr>
          <w:lang w:val="en-GB"/>
        </w:rPr>
        <w:t xml:space="preserve">ПТЕЕ. </w:t>
      </w:r>
    </w:p>
    <w:p w:rsidR="002A0E19" w:rsidRPr="006C3562" w:rsidRDefault="002A0E19" w:rsidP="002A0E19">
      <w:pPr>
        <w:ind w:left="284" w:hanging="284"/>
        <w:jc w:val="both"/>
        <w:rPr>
          <w:lang w:val="en-GB"/>
        </w:rPr>
      </w:pPr>
    </w:p>
    <w:p w:rsidR="002A0E19" w:rsidRPr="006C3562" w:rsidRDefault="002A0E19" w:rsidP="002A0E19">
      <w:pPr>
        <w:spacing w:after="240"/>
        <w:ind w:left="284" w:hanging="284"/>
        <w:jc w:val="center"/>
        <w:rPr>
          <w:b/>
          <w:color w:val="000000"/>
          <w:lang w:val="en-GB"/>
        </w:rPr>
      </w:pPr>
      <w:proofErr w:type="gramStart"/>
      <w:r w:rsidRPr="006C3562">
        <w:rPr>
          <w:b/>
          <w:color w:val="000000"/>
          <w:lang w:val="en-GB"/>
        </w:rPr>
        <w:t>VІIІ.</w:t>
      </w:r>
      <w:proofErr w:type="gramEnd"/>
      <w:r w:rsidRPr="006C3562">
        <w:rPr>
          <w:b/>
          <w:color w:val="000000"/>
          <w:lang w:val="en-GB"/>
        </w:rPr>
        <w:t xml:space="preserve"> ПРЕХВЪРЛЯНЕ НА СОБСТВЕНОСТТА И РИСКА</w:t>
      </w:r>
    </w:p>
    <w:p w:rsidR="002A0E19" w:rsidRPr="006C3562" w:rsidRDefault="002A0E19" w:rsidP="002A0E19">
      <w:pPr>
        <w:ind w:firstLine="708"/>
        <w:jc w:val="both"/>
        <w:rPr>
          <w:color w:val="000000"/>
          <w:lang w:val="en-GB"/>
        </w:rPr>
      </w:pPr>
      <w:proofErr w:type="gramStart"/>
      <w:r w:rsidRPr="006C3562">
        <w:rPr>
          <w:b/>
          <w:color w:val="000000"/>
          <w:lang w:val="en-GB"/>
        </w:rPr>
        <w:t>Чл. 11.</w:t>
      </w:r>
      <w:proofErr w:type="gramEnd"/>
      <w:r w:rsidRPr="006C3562">
        <w:rPr>
          <w:color w:val="000000"/>
          <w:lang w:val="en-GB"/>
        </w:rPr>
        <w:t xml:space="preserve"> </w:t>
      </w:r>
      <w:proofErr w:type="gramStart"/>
      <w:r w:rsidRPr="006C3562">
        <w:rPr>
          <w:color w:val="000000"/>
          <w:lang w:val="en-GB"/>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roofErr w:type="gramEnd"/>
    </w:p>
    <w:p w:rsidR="002A0E19" w:rsidRPr="006C3562" w:rsidRDefault="002A0E19" w:rsidP="002A0E19">
      <w:pPr>
        <w:ind w:firstLine="708"/>
        <w:jc w:val="both"/>
        <w:rPr>
          <w:color w:val="000000"/>
          <w:lang w:val="en-GB"/>
        </w:rPr>
      </w:pPr>
      <w:proofErr w:type="gramStart"/>
      <w:r w:rsidRPr="006C3562">
        <w:rPr>
          <w:b/>
          <w:color w:val="000000"/>
          <w:lang w:val="en-GB"/>
        </w:rPr>
        <w:t>Чл. 12.</w:t>
      </w:r>
      <w:proofErr w:type="gramEnd"/>
      <w:r w:rsidRPr="006C3562">
        <w:rPr>
          <w:color w:val="000000"/>
          <w:lang w:val="en-GB"/>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2A0E19" w:rsidRPr="006C3562" w:rsidRDefault="002A0E19" w:rsidP="002A0E19">
      <w:pPr>
        <w:ind w:firstLine="708"/>
        <w:jc w:val="both"/>
        <w:rPr>
          <w:color w:val="000000"/>
          <w:lang w:val="en-GB"/>
        </w:rPr>
      </w:pPr>
      <w:r w:rsidRPr="006C3562">
        <w:rPr>
          <w:color w:val="000000"/>
          <w:lang w:val="en-GB"/>
        </w:rPr>
        <w:lastRenderedPageBreak/>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2A0E19" w:rsidRPr="006C3562" w:rsidRDefault="002A0E19" w:rsidP="002A0E19">
      <w:pPr>
        <w:ind w:firstLine="284"/>
        <w:jc w:val="both"/>
        <w:rPr>
          <w:color w:val="000000"/>
          <w:lang w:val="en-GB"/>
        </w:rPr>
      </w:pPr>
      <w:r>
        <w:rPr>
          <w:color w:val="000000"/>
        </w:rPr>
        <w:t xml:space="preserve">       </w:t>
      </w:r>
      <w:r w:rsidRPr="006C3562">
        <w:rPr>
          <w:color w:val="000000"/>
          <w:lang w:val="en-GB"/>
        </w:rPr>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2A0E19" w:rsidRPr="006C3562" w:rsidRDefault="002A0E19" w:rsidP="002A0E19">
      <w:pPr>
        <w:ind w:left="284" w:hanging="284"/>
        <w:jc w:val="both"/>
        <w:rPr>
          <w:lang w:val="en-GB"/>
        </w:rPr>
      </w:pPr>
    </w:p>
    <w:p w:rsidR="002A0E19" w:rsidRPr="006C3562" w:rsidRDefault="002A0E19" w:rsidP="002A0E19">
      <w:pPr>
        <w:spacing w:after="240"/>
        <w:ind w:left="284" w:hanging="284"/>
        <w:jc w:val="center"/>
        <w:rPr>
          <w:b/>
          <w:color w:val="000000"/>
          <w:lang w:val="en-GB"/>
        </w:rPr>
      </w:pPr>
      <w:proofErr w:type="gramStart"/>
      <w:r w:rsidRPr="006C3562">
        <w:rPr>
          <w:b/>
          <w:color w:val="000000"/>
          <w:lang w:val="en-US"/>
        </w:rPr>
        <w:t>I</w:t>
      </w:r>
      <w:r w:rsidRPr="006C3562">
        <w:rPr>
          <w:b/>
          <w:color w:val="000000"/>
          <w:lang w:val="en-GB"/>
        </w:rPr>
        <w:t>Х.</w:t>
      </w:r>
      <w:proofErr w:type="gramEnd"/>
      <w:r w:rsidRPr="006C3562">
        <w:rPr>
          <w:b/>
          <w:color w:val="000000"/>
          <w:lang w:val="en-GB"/>
        </w:rPr>
        <w:t xml:space="preserve"> ОТЧИТАНЕ И ДОКУМЕНТИРАНЕ НА ЕЛЕКТРИЧЕСКАТА ЕНЕРГИЯ</w:t>
      </w:r>
    </w:p>
    <w:p w:rsidR="002A0E19" w:rsidRDefault="002A0E19" w:rsidP="002A0E19">
      <w:pPr>
        <w:ind w:firstLine="708"/>
        <w:jc w:val="both"/>
        <w:rPr>
          <w:color w:val="000000"/>
        </w:rPr>
      </w:pPr>
      <w:proofErr w:type="gramStart"/>
      <w:r w:rsidRPr="006C3562">
        <w:rPr>
          <w:b/>
          <w:color w:val="000000"/>
          <w:lang w:val="en-GB"/>
        </w:rPr>
        <w:t>Чл. 13</w:t>
      </w:r>
      <w:r w:rsidRPr="006C3562">
        <w:rPr>
          <w:color w:val="000000"/>
          <w:lang w:val="en-GB"/>
        </w:rPr>
        <w:t>.</w:t>
      </w:r>
      <w:proofErr w:type="gramEnd"/>
      <w:r w:rsidRPr="006C3562">
        <w:rPr>
          <w:color w:val="000000"/>
          <w:lang w:val="en-GB"/>
        </w:rPr>
        <w:t xml:space="preserve"> (1)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2A0E19" w:rsidRPr="00035FD7" w:rsidRDefault="002A0E19" w:rsidP="002A0E19">
      <w:pPr>
        <w:ind w:firstLine="708"/>
        <w:jc w:val="both"/>
        <w:rPr>
          <w:color w:val="000000"/>
          <w:lang w:val="en-GB"/>
        </w:rPr>
      </w:pPr>
      <w:r w:rsidRPr="006C3562">
        <w:rPr>
          <w:b/>
          <w:bCs/>
          <w:color w:val="000000"/>
          <w:lang w:val="en-GB"/>
        </w:rPr>
        <w:t xml:space="preserve">(2) </w:t>
      </w:r>
      <w:r w:rsidRPr="006C3562">
        <w:rPr>
          <w:color w:val="000000"/>
          <w:lang w:val="en-GB"/>
        </w:rPr>
        <w:t>Средствата за търговско измерване и тези за контролно измерване трябва да отговарят на</w:t>
      </w:r>
      <w:r w:rsidRPr="006C3562">
        <w:rPr>
          <w:color w:val="000000"/>
        </w:rPr>
        <w:t xml:space="preserve"> </w:t>
      </w:r>
      <w:r w:rsidRPr="006C3562">
        <w:rPr>
          <w:color w:val="000000"/>
          <w:lang w:val="en-GB"/>
        </w:rPr>
        <w:t xml:space="preserve">съответните нормативно-технически документи по отношение на технически и метрологични изисквания и характеристики, описание и точност. </w:t>
      </w:r>
      <w:r w:rsidRPr="006C3562">
        <w:rPr>
          <w:lang w:val="en-GB"/>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2A0E19" w:rsidRPr="006C3562" w:rsidRDefault="002A0E19" w:rsidP="002A0E19">
      <w:pPr>
        <w:ind w:firstLine="708"/>
        <w:jc w:val="both"/>
        <w:rPr>
          <w:lang w:val="en-GB"/>
        </w:rPr>
      </w:pPr>
      <w:r w:rsidRPr="006C3562">
        <w:rPr>
          <w:color w:val="000000"/>
          <w:lang w:val="en-GB"/>
        </w:rPr>
        <w:t xml:space="preserve">(3) Отчитането на средствата за измерване се извършва в сроковете и съгласно изискванията, определени в </w:t>
      </w:r>
      <w:proofErr w:type="gramStart"/>
      <w:r w:rsidRPr="006C3562">
        <w:rPr>
          <w:lang w:val="en-GB"/>
        </w:rPr>
        <w:t>ПТЕЕ  и</w:t>
      </w:r>
      <w:proofErr w:type="gramEnd"/>
      <w:r w:rsidRPr="006C3562">
        <w:rPr>
          <w:lang w:val="en-GB"/>
        </w:rPr>
        <w:t xml:space="preserve"> ПИКЕЕ.</w:t>
      </w:r>
    </w:p>
    <w:p w:rsidR="002A0E19" w:rsidRPr="006C3562" w:rsidRDefault="002A0E19" w:rsidP="002A0E19">
      <w:pPr>
        <w:ind w:firstLine="708"/>
        <w:jc w:val="both"/>
        <w:rPr>
          <w:color w:val="000000"/>
          <w:lang w:val="en-GB"/>
        </w:rPr>
      </w:pPr>
      <w:proofErr w:type="gramStart"/>
      <w:r w:rsidRPr="006C3562">
        <w:rPr>
          <w:b/>
          <w:color w:val="000000"/>
          <w:lang w:val="en-GB"/>
        </w:rPr>
        <w:t>Чл. 14.</w:t>
      </w:r>
      <w:proofErr w:type="gramEnd"/>
      <w:r w:rsidRPr="006C3562">
        <w:rPr>
          <w:color w:val="000000"/>
          <w:lang w:val="en-GB"/>
        </w:rPr>
        <w:t xml:space="preserve"> (1) </w:t>
      </w:r>
      <w:r w:rsidRPr="006C3562">
        <w:rPr>
          <w:lang w:val="en-GB"/>
        </w:rPr>
        <w:t>Количествата електрическа енергия, продадени и закупени по този Договор, се определят съгласно данните, предоставени от ОЕМ на страните.</w:t>
      </w:r>
    </w:p>
    <w:p w:rsidR="002A0E19" w:rsidRPr="006C3562" w:rsidRDefault="002A0E19" w:rsidP="002A0E19">
      <w:pPr>
        <w:ind w:firstLine="708"/>
        <w:jc w:val="both"/>
        <w:rPr>
          <w:lang w:val="en-GB"/>
        </w:rPr>
      </w:pPr>
      <w:r w:rsidRPr="006C3562">
        <w:rPr>
          <w:lang w:val="en-GB"/>
        </w:rPr>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2A0E19" w:rsidRPr="006C3562" w:rsidRDefault="002A0E19" w:rsidP="002A0E19">
      <w:pPr>
        <w:ind w:left="284" w:hanging="284"/>
        <w:jc w:val="both"/>
        <w:rPr>
          <w:b/>
          <w:lang w:val="en-GB"/>
        </w:rPr>
      </w:pPr>
    </w:p>
    <w:p w:rsidR="002A0E19" w:rsidRPr="006C3562" w:rsidRDefault="002A0E19" w:rsidP="002A0E19">
      <w:pPr>
        <w:spacing w:after="240"/>
        <w:ind w:left="284" w:hanging="284"/>
        <w:jc w:val="center"/>
        <w:rPr>
          <w:b/>
          <w:lang w:val="en-GB"/>
        </w:rPr>
      </w:pPr>
      <w:r w:rsidRPr="006C3562">
        <w:rPr>
          <w:b/>
          <w:lang w:val="en-GB"/>
        </w:rPr>
        <w:t>Х. ГАРАНЦИИ И ОБЕЗПЕЧЕНИЯ</w:t>
      </w:r>
    </w:p>
    <w:p w:rsidR="002A0E19" w:rsidRDefault="002A0E19" w:rsidP="002A0E19">
      <w:pPr>
        <w:ind w:firstLine="708"/>
        <w:jc w:val="both"/>
      </w:pPr>
      <w:r w:rsidRPr="006C3562">
        <w:rPr>
          <w:b/>
          <w:lang w:val="en-GB"/>
        </w:rPr>
        <w:t>Чл.15.</w:t>
      </w:r>
      <w:r>
        <w:rPr>
          <w:b/>
        </w:rPr>
        <w:t xml:space="preserve"> </w:t>
      </w:r>
      <w:r w:rsidRPr="006C3562">
        <w:rPr>
          <w:lang w:val="en-GB"/>
        </w:rPr>
        <w:t xml:space="preserve">(1) </w:t>
      </w:r>
      <w:r w:rsidRPr="006C3562">
        <w:t xml:space="preserve">За </w:t>
      </w:r>
      <w:r w:rsidRPr="006C3562">
        <w:rPr>
          <w:lang w:val="en-GB"/>
        </w:rPr>
        <w:t xml:space="preserve">обезпечаване на изпълнението на задълженията по </w:t>
      </w:r>
      <w:r w:rsidRPr="006C3562">
        <w:t>договора</w:t>
      </w:r>
      <w:r w:rsidRPr="006C3562">
        <w:rPr>
          <w:lang w:val="en-GB"/>
        </w:rPr>
        <w:t xml:space="preserve"> в установените срокове, както и за гарантиране на точността на измерване на доставяните количества електроенергия при извършване на услугата</w:t>
      </w:r>
      <w:r w:rsidRPr="006C3562">
        <w:t>, ИЗПЪЛНИТЕЛЯТ е длъжен, на основание Чл.59, ал.3 и във връзка с Чл.42, т.3 от ЗОП, при подписване на договора да представи на ВЪЗЛОЖИТЕЛЯ документ за внесена (</w:t>
      </w:r>
      <w:r w:rsidRPr="006C3562">
        <w:rPr>
          <w:lang w:val="en-GB"/>
        </w:rPr>
        <w:t xml:space="preserve">парична / или банкова </w:t>
      </w:r>
      <w:r w:rsidRPr="006C3562">
        <w:t xml:space="preserve">) гаранция за изпълнение </w:t>
      </w:r>
      <w:r w:rsidRPr="006C3562">
        <w:rPr>
          <w:lang w:val="en-GB"/>
        </w:rPr>
        <w:t xml:space="preserve">в размер </w:t>
      </w:r>
      <w:r w:rsidRPr="006C3562">
        <w:rPr>
          <w:b/>
          <w:lang w:val="en-GB"/>
        </w:rPr>
        <w:t xml:space="preserve">на </w:t>
      </w:r>
      <w:r>
        <w:rPr>
          <w:b/>
        </w:rPr>
        <w:t>3</w:t>
      </w:r>
      <w:r w:rsidRPr="006C3562">
        <w:rPr>
          <w:b/>
          <w:lang w:val="en-GB"/>
        </w:rPr>
        <w:t xml:space="preserve"> % от стойността на договора</w:t>
      </w:r>
      <w:r w:rsidRPr="006C3562">
        <w:rPr>
          <w:b/>
        </w:rPr>
        <w:t xml:space="preserve"> без ДДС</w:t>
      </w:r>
      <w:r w:rsidRPr="006C3562">
        <w:t xml:space="preserve">, възлизаща на база на прогнозната стойност </w:t>
      </w:r>
      <w:r w:rsidRPr="006C3562">
        <w:rPr>
          <w:lang w:val="en-GB"/>
        </w:rPr>
        <w:t xml:space="preserve">на </w:t>
      </w:r>
      <w:r w:rsidRPr="006C3562">
        <w:t xml:space="preserve">поръчката на </w:t>
      </w:r>
      <w:r w:rsidRPr="006C3562">
        <w:rPr>
          <w:b/>
          <w:lang w:val="en-GB"/>
        </w:rPr>
        <w:t xml:space="preserve">….…… </w:t>
      </w:r>
      <w:r w:rsidRPr="006C3562">
        <w:rPr>
          <w:lang w:val="en-GB"/>
        </w:rPr>
        <w:t>лв. /словом</w:t>
      </w:r>
      <w:proofErr w:type="gramStart"/>
      <w:r w:rsidRPr="006C3562">
        <w:rPr>
          <w:lang w:val="en-GB"/>
        </w:rPr>
        <w:t>: .</w:t>
      </w:r>
      <w:proofErr w:type="gramEnd"/>
      <w:r w:rsidRPr="006C3562">
        <w:rPr>
          <w:lang w:val="en-GB"/>
        </w:rPr>
        <w:t xml:space="preserve">…………..……………/ лева, като </w:t>
      </w:r>
      <w:r w:rsidRPr="006C3562">
        <w:t xml:space="preserve">в случай на банкова гаранция, </w:t>
      </w:r>
      <w:r w:rsidRPr="006C3562">
        <w:rPr>
          <w:lang w:val="en-GB"/>
        </w:rPr>
        <w:t>срок</w:t>
      </w:r>
      <w:r w:rsidRPr="006C3562">
        <w:t>ът</w:t>
      </w:r>
      <w:r w:rsidRPr="006C3562">
        <w:rPr>
          <w:lang w:val="en-GB"/>
        </w:rPr>
        <w:t xml:space="preserve"> на действието й следва да надвишава срока на действие на договора с 30 (тридесет) дни.</w:t>
      </w:r>
    </w:p>
    <w:p w:rsidR="002A0E19" w:rsidRPr="006C3562" w:rsidRDefault="002A0E19" w:rsidP="002A0E19">
      <w:pPr>
        <w:ind w:firstLine="708"/>
        <w:jc w:val="both"/>
        <w:rPr>
          <w:lang w:val="en-GB"/>
        </w:rPr>
      </w:pPr>
      <w:r>
        <w:rPr>
          <w:lang w:val="en-GB"/>
        </w:rPr>
        <w:t>(</w:t>
      </w:r>
      <w:r>
        <w:t>2</w:t>
      </w:r>
      <w:r w:rsidRPr="006C3562">
        <w:rPr>
          <w:lang w:val="en-GB"/>
        </w:rPr>
        <w:t>)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2A0E19" w:rsidRPr="006C3562" w:rsidRDefault="002A0E19" w:rsidP="002A0E19">
      <w:pPr>
        <w:ind w:firstLine="708"/>
        <w:jc w:val="both"/>
        <w:rPr>
          <w:lang w:val="en-GB"/>
        </w:rPr>
      </w:pPr>
      <w:r>
        <w:rPr>
          <w:lang w:val="en-GB"/>
        </w:rPr>
        <w:t>(</w:t>
      </w:r>
      <w:r>
        <w:t>3</w:t>
      </w:r>
      <w:r w:rsidRPr="006C3562">
        <w:rPr>
          <w:lang w:val="en-GB"/>
        </w:rPr>
        <w:t>)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2A0E19" w:rsidRPr="006C3562" w:rsidRDefault="002A0E19" w:rsidP="002A0E19">
      <w:pPr>
        <w:ind w:firstLine="708"/>
        <w:jc w:val="both"/>
        <w:rPr>
          <w:lang w:val="en-GB"/>
        </w:rPr>
      </w:pPr>
      <w:r>
        <w:rPr>
          <w:lang w:val="en-GB"/>
        </w:rPr>
        <w:t>(</w:t>
      </w:r>
      <w:r>
        <w:t>4</w:t>
      </w:r>
      <w:r w:rsidRPr="006C3562">
        <w:rPr>
          <w:lang w:val="en-GB"/>
        </w:rPr>
        <w:t>) При едностранно прекратяване на договора от ВЪЗЛОЖИТЕЛЯ</w:t>
      </w:r>
      <w:r w:rsidRPr="006C3562">
        <w:t>,</w:t>
      </w:r>
      <w:r w:rsidRPr="006C3562">
        <w:rPr>
          <w:lang w:val="en-GB"/>
        </w:rPr>
        <w:t xml:space="preserve">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2A0E19" w:rsidRPr="006C3562" w:rsidRDefault="002A0E19" w:rsidP="002A0E19">
      <w:pPr>
        <w:ind w:firstLine="708"/>
        <w:jc w:val="both"/>
        <w:rPr>
          <w:lang w:val="en-GB"/>
        </w:rPr>
      </w:pPr>
      <w:r>
        <w:rPr>
          <w:lang w:val="en-GB"/>
        </w:rPr>
        <w:t>(</w:t>
      </w:r>
      <w:r>
        <w:t>5</w:t>
      </w:r>
      <w:r w:rsidRPr="006C3562">
        <w:rPr>
          <w:lang w:val="en-GB"/>
        </w:rPr>
        <w:t xml:space="preserve">) Гаранцията </w:t>
      </w:r>
      <w:proofErr w:type="gramStart"/>
      <w:r w:rsidRPr="006C3562">
        <w:rPr>
          <w:lang w:val="en-GB"/>
        </w:rPr>
        <w:t>за  изпълнение</w:t>
      </w:r>
      <w:proofErr w:type="gramEnd"/>
      <w:r w:rsidRPr="006C3562">
        <w:rPr>
          <w:lang w:val="en-GB"/>
        </w:rPr>
        <w:t xml:space="preserve">  се  освобождава  от  ВЪЗЛОЖИТЕЛЯ  в  срок до 30 дни след изтичане срока на настоящия договор.</w:t>
      </w:r>
    </w:p>
    <w:p w:rsidR="002A0E19" w:rsidRPr="006C3562" w:rsidRDefault="002A0E19" w:rsidP="002A0E19">
      <w:pPr>
        <w:tabs>
          <w:tab w:val="left" w:pos="284"/>
        </w:tabs>
        <w:jc w:val="both"/>
        <w:rPr>
          <w:lang w:val="en-GB"/>
        </w:rPr>
      </w:pPr>
      <w:r>
        <w:lastRenderedPageBreak/>
        <w:tab/>
      </w:r>
      <w:r>
        <w:tab/>
      </w:r>
      <w:r>
        <w:rPr>
          <w:lang w:val="en-GB"/>
        </w:rPr>
        <w:t>(</w:t>
      </w:r>
      <w:r>
        <w:t>6</w:t>
      </w:r>
      <w:r w:rsidRPr="006C3562">
        <w:rPr>
          <w:lang w:val="en-GB"/>
        </w:rPr>
        <w:t>) Възложителят не дължи лихви върху внесената от ИЗПЪЛНИТЕЛЯТ гаранция за изпълнение</w:t>
      </w:r>
    </w:p>
    <w:p w:rsidR="002A0E19" w:rsidRPr="006C3562" w:rsidRDefault="002A0E19" w:rsidP="002A0E19">
      <w:pPr>
        <w:ind w:left="284" w:hanging="284"/>
        <w:jc w:val="both"/>
        <w:rPr>
          <w:b/>
          <w:lang w:val="en-GB"/>
        </w:rPr>
      </w:pPr>
      <w:r w:rsidRPr="006C3562">
        <w:rPr>
          <w:b/>
          <w:lang w:val="en-GB"/>
        </w:rPr>
        <w:tab/>
      </w:r>
    </w:p>
    <w:p w:rsidR="002A0E19" w:rsidRPr="006C3562" w:rsidRDefault="002A0E19" w:rsidP="002A0E19">
      <w:pPr>
        <w:spacing w:after="240"/>
        <w:ind w:left="284" w:hanging="284"/>
        <w:jc w:val="center"/>
        <w:rPr>
          <w:b/>
          <w:lang w:val="en-GB"/>
        </w:rPr>
      </w:pPr>
      <w:proofErr w:type="gramStart"/>
      <w:r w:rsidRPr="006C3562">
        <w:rPr>
          <w:b/>
          <w:lang w:val="en-GB"/>
        </w:rPr>
        <w:t>ХІ.</w:t>
      </w:r>
      <w:proofErr w:type="gramEnd"/>
      <w:r w:rsidRPr="006C3562">
        <w:rPr>
          <w:b/>
          <w:lang w:val="en-GB"/>
        </w:rPr>
        <w:t xml:space="preserve"> ОТГОВОРНОСТИ И САНКЦИИ</w:t>
      </w:r>
    </w:p>
    <w:p w:rsidR="002A0E19" w:rsidRPr="006C3562" w:rsidRDefault="002A0E19" w:rsidP="002A0E19">
      <w:pPr>
        <w:ind w:firstLine="708"/>
        <w:jc w:val="both"/>
        <w:rPr>
          <w:lang w:val="en-GB"/>
        </w:rPr>
      </w:pPr>
      <w:proofErr w:type="gramStart"/>
      <w:r w:rsidRPr="006C3562">
        <w:rPr>
          <w:b/>
          <w:lang w:val="en-GB"/>
        </w:rPr>
        <w:t>Чл. 16.</w:t>
      </w:r>
      <w:proofErr w:type="gramEnd"/>
      <w:r w:rsidRPr="006C3562">
        <w:rPr>
          <w:lang w:val="en-GB"/>
        </w:rPr>
        <w:t xml:space="preserve">  </w:t>
      </w:r>
      <w:proofErr w:type="gramStart"/>
      <w:r w:rsidRPr="006C3562">
        <w:rPr>
          <w:lang w:val="en-GB"/>
        </w:rPr>
        <w:t>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roofErr w:type="gramEnd"/>
    </w:p>
    <w:p w:rsidR="002A0E19" w:rsidRPr="006C3562" w:rsidRDefault="002A0E19" w:rsidP="002A0E19">
      <w:pPr>
        <w:ind w:firstLine="708"/>
        <w:jc w:val="both"/>
        <w:rPr>
          <w:lang w:val="en-GB"/>
        </w:rPr>
      </w:pPr>
      <w:proofErr w:type="gramStart"/>
      <w:r w:rsidRPr="006C3562">
        <w:rPr>
          <w:b/>
          <w:lang w:val="en-GB"/>
        </w:rPr>
        <w:t>Чл. 17.</w:t>
      </w:r>
      <w:proofErr w:type="gramEnd"/>
      <w:r w:rsidRPr="006C3562">
        <w:rPr>
          <w:lang w:val="en-GB"/>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w:t>
      </w:r>
      <w:proofErr w:type="gramStart"/>
      <w:r w:rsidRPr="006C3562">
        <w:rPr>
          <w:lang w:val="en-GB"/>
        </w:rPr>
        <w:t>носят  отговорност</w:t>
      </w:r>
      <w:proofErr w:type="gramEnd"/>
      <w:r w:rsidRPr="006C3562">
        <w:rPr>
          <w:lang w:val="en-GB"/>
        </w:rPr>
        <w:t xml:space="preserve"> за своето неизпълнение. </w:t>
      </w:r>
    </w:p>
    <w:p w:rsidR="002A0E19" w:rsidRPr="006C3562" w:rsidRDefault="002A0E19" w:rsidP="002A0E19">
      <w:pPr>
        <w:ind w:left="284" w:hanging="284"/>
        <w:jc w:val="both"/>
        <w:rPr>
          <w:lang w:val="en-GB"/>
        </w:rPr>
      </w:pPr>
    </w:p>
    <w:p w:rsidR="002A0E19" w:rsidRPr="006C3562" w:rsidRDefault="002A0E19" w:rsidP="002A0E19">
      <w:pPr>
        <w:spacing w:after="240"/>
        <w:ind w:left="284" w:hanging="284"/>
        <w:jc w:val="center"/>
        <w:rPr>
          <w:b/>
          <w:lang w:val="en-GB"/>
        </w:rPr>
      </w:pPr>
      <w:proofErr w:type="gramStart"/>
      <w:r w:rsidRPr="006C3562">
        <w:rPr>
          <w:b/>
          <w:lang w:val="en-GB"/>
        </w:rPr>
        <w:t>ХІІ.</w:t>
      </w:r>
      <w:proofErr w:type="gramEnd"/>
      <w:r w:rsidRPr="006C3562">
        <w:rPr>
          <w:b/>
          <w:lang w:val="en-GB"/>
        </w:rPr>
        <w:t xml:space="preserve"> ОБМЕН И ЗАЩИТА НА ИНФОРМАЦИЯТА</w:t>
      </w:r>
    </w:p>
    <w:p w:rsidR="002A0E19" w:rsidRPr="006C3562" w:rsidRDefault="002A0E19" w:rsidP="002A0E19">
      <w:pPr>
        <w:ind w:firstLine="708"/>
        <w:jc w:val="both"/>
        <w:rPr>
          <w:lang w:val="en-GB"/>
        </w:rPr>
      </w:pPr>
      <w:proofErr w:type="gramStart"/>
      <w:r w:rsidRPr="006C3562">
        <w:rPr>
          <w:b/>
          <w:lang w:val="en-GB"/>
        </w:rPr>
        <w:t>Чл. 18.</w:t>
      </w:r>
      <w:proofErr w:type="gramEnd"/>
      <w:r>
        <w:rPr>
          <w:lang w:val="en-GB"/>
        </w:rPr>
        <w:t xml:space="preserve"> (</w:t>
      </w:r>
      <w:r>
        <w:t>1</w:t>
      </w:r>
      <w:r w:rsidRPr="006C3562">
        <w:rPr>
          <w:lang w:val="en-GB"/>
        </w:rPr>
        <w:t>)  По време на действие на Договора, ако това бъде поискано от насрещната страна, страните си обменят информация чрез представяне на:</w:t>
      </w:r>
    </w:p>
    <w:p w:rsidR="002A0E19" w:rsidRPr="006C3562" w:rsidRDefault="002A0E19" w:rsidP="002A0E19">
      <w:pPr>
        <w:ind w:firstLine="708"/>
        <w:jc w:val="both"/>
        <w:rPr>
          <w:lang w:val="en-GB"/>
        </w:rPr>
      </w:pPr>
      <w:r>
        <w:rPr>
          <w:lang w:val="en-GB"/>
        </w:rPr>
        <w:t>1.</w:t>
      </w:r>
      <w:r>
        <w:t xml:space="preserve"> </w:t>
      </w:r>
      <w:proofErr w:type="gramStart"/>
      <w:r w:rsidRPr="006C3562">
        <w:rPr>
          <w:lang w:val="en-GB"/>
        </w:rPr>
        <w:t>данни</w:t>
      </w:r>
      <w:proofErr w:type="gramEnd"/>
      <w:r w:rsidRPr="006C3562">
        <w:rPr>
          <w:lang w:val="en-GB"/>
        </w:rPr>
        <w:t xml:space="preserve"> относно прогнозни количества електрическа енергия за закупуване, режими на работа, честота и продължителност на ремонтите;</w:t>
      </w:r>
    </w:p>
    <w:p w:rsidR="002A0E19" w:rsidRPr="006C3562" w:rsidRDefault="002A0E19" w:rsidP="002A0E19">
      <w:pPr>
        <w:ind w:firstLine="708"/>
        <w:jc w:val="both"/>
        <w:rPr>
          <w:lang w:val="en-GB"/>
        </w:rPr>
      </w:pPr>
      <w:r>
        <w:rPr>
          <w:lang w:val="en-GB"/>
        </w:rPr>
        <w:t>2.</w:t>
      </w:r>
      <w:r>
        <w:t xml:space="preserve"> </w:t>
      </w:r>
      <w:proofErr w:type="gramStart"/>
      <w:r w:rsidRPr="006C3562">
        <w:rPr>
          <w:lang w:val="en-GB"/>
        </w:rPr>
        <w:t>удостоверения</w:t>
      </w:r>
      <w:proofErr w:type="gramEnd"/>
      <w:r w:rsidRPr="006C3562">
        <w:rPr>
          <w:lang w:val="en-GB"/>
        </w:rPr>
        <w:t xml:space="preserve"> за актуално състояние, за регистрация по смисъла на ПТЕЕ и др.</w:t>
      </w:r>
    </w:p>
    <w:p w:rsidR="002A0E19" w:rsidRPr="006C3562" w:rsidRDefault="002A0E19" w:rsidP="002A0E19">
      <w:pPr>
        <w:jc w:val="both"/>
        <w:rPr>
          <w:lang w:val="en-GB"/>
        </w:rPr>
      </w:pPr>
      <w:r>
        <w:t xml:space="preserve">        </w:t>
      </w:r>
      <w:r>
        <w:rPr>
          <w:lang w:val="en-GB"/>
        </w:rPr>
        <w:t>(</w:t>
      </w:r>
      <w:r>
        <w:t>2</w:t>
      </w:r>
      <w:r w:rsidRPr="006C3562">
        <w:rPr>
          <w:lang w:val="en-GB"/>
        </w:rPr>
        <w:t>)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tbl>
      <w:tblPr>
        <w:tblW w:w="9072" w:type="dxa"/>
        <w:tblInd w:w="108" w:type="dxa"/>
        <w:tblLook w:val="01E0" w:firstRow="1" w:lastRow="1" w:firstColumn="1" w:lastColumn="1" w:noHBand="0" w:noVBand="0"/>
      </w:tblPr>
      <w:tblGrid>
        <w:gridCol w:w="9072"/>
      </w:tblGrid>
      <w:tr w:rsidR="002A0E19" w:rsidRPr="006C3562" w:rsidTr="009B3162">
        <w:tc>
          <w:tcPr>
            <w:tcW w:w="9072" w:type="dxa"/>
          </w:tcPr>
          <w:p w:rsidR="002A0E19" w:rsidRDefault="002A0E19" w:rsidP="009B3162">
            <w:pPr>
              <w:ind w:left="-108"/>
              <w:jc w:val="both"/>
            </w:pPr>
            <w:r>
              <w:t xml:space="preserve">        </w:t>
            </w:r>
            <w:r>
              <w:rPr>
                <w:lang w:val="en-GB"/>
              </w:rPr>
              <w:t>(</w:t>
            </w:r>
            <w:r>
              <w:t>3</w:t>
            </w:r>
            <w:r w:rsidRPr="006C3562">
              <w:rPr>
                <w:lang w:val="en-GB"/>
              </w:rPr>
              <w:t xml:space="preserve">)  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w:t>
            </w:r>
          </w:p>
          <w:p w:rsidR="002A0E19" w:rsidRPr="006C3562" w:rsidRDefault="002A0E19" w:rsidP="009B3162">
            <w:pPr>
              <w:ind w:left="-108"/>
              <w:jc w:val="both"/>
              <w:rPr>
                <w:lang w:val="en-GB"/>
              </w:rPr>
            </w:pPr>
            <w:r w:rsidRPr="006C3562">
              <w:rPr>
                <w:lang w:val="en-GB"/>
              </w:rPr>
              <w:t>на Договора.</w:t>
            </w:r>
          </w:p>
        </w:tc>
      </w:tr>
      <w:tr w:rsidR="002A0E19" w:rsidRPr="006C3562" w:rsidTr="009B3162">
        <w:tc>
          <w:tcPr>
            <w:tcW w:w="9072" w:type="dxa"/>
          </w:tcPr>
          <w:p w:rsidR="002A0E19" w:rsidRPr="006C3562" w:rsidRDefault="002A0E19" w:rsidP="009B3162">
            <w:pPr>
              <w:ind w:left="-108"/>
              <w:jc w:val="both"/>
              <w:rPr>
                <w:lang w:val="en-GB"/>
              </w:rPr>
            </w:pPr>
            <w:r>
              <w:t xml:space="preserve">        </w:t>
            </w:r>
            <w:r>
              <w:rPr>
                <w:lang w:val="en-GB"/>
              </w:rPr>
              <w:t>(</w:t>
            </w:r>
            <w:r>
              <w:t>4</w:t>
            </w:r>
            <w:r w:rsidRPr="006C3562">
              <w:rPr>
                <w:lang w:val="en-GB"/>
              </w:rPr>
              <w:t>)  Ако някоя от страните не спази задължението си по предходната алинея, другата страна е в правото си да развали Договора.</w:t>
            </w:r>
          </w:p>
        </w:tc>
      </w:tr>
      <w:tr w:rsidR="002A0E19" w:rsidRPr="006C3562" w:rsidTr="009B3162">
        <w:tc>
          <w:tcPr>
            <w:tcW w:w="9072" w:type="dxa"/>
          </w:tcPr>
          <w:p w:rsidR="002A0E19" w:rsidRPr="006C3562" w:rsidRDefault="002A0E19" w:rsidP="009B3162">
            <w:pPr>
              <w:ind w:left="284" w:hanging="392"/>
              <w:jc w:val="both"/>
              <w:rPr>
                <w:lang w:val="en-GB"/>
              </w:rPr>
            </w:pPr>
            <w:r>
              <w:t xml:space="preserve">        </w:t>
            </w:r>
            <w:r w:rsidRPr="006C3562">
              <w:rPr>
                <w:lang w:val="en-GB"/>
              </w:rPr>
              <w:t>(5) Информацията по ал.3 може да бъде предоставена от страната ако:</w:t>
            </w:r>
          </w:p>
        </w:tc>
      </w:tr>
      <w:tr w:rsidR="002A0E19" w:rsidRPr="006C3562" w:rsidTr="009B3162">
        <w:tc>
          <w:tcPr>
            <w:tcW w:w="9072" w:type="dxa"/>
          </w:tcPr>
          <w:p w:rsidR="002A0E19" w:rsidRPr="006C3562" w:rsidRDefault="002A0E19" w:rsidP="009B3162">
            <w:pPr>
              <w:numPr>
                <w:ilvl w:val="0"/>
                <w:numId w:val="18"/>
              </w:numPr>
              <w:jc w:val="both"/>
              <w:rPr>
                <w:lang w:val="en-GB"/>
              </w:rPr>
            </w:pPr>
            <w:r w:rsidRPr="006C3562">
              <w:rPr>
                <w:lang w:val="en-GB"/>
              </w:rPr>
              <w:t>има изрично писмено съгласие на другата страна, дадено предварително;</w:t>
            </w:r>
          </w:p>
        </w:tc>
      </w:tr>
      <w:tr w:rsidR="002A0E19" w:rsidRPr="006C3562" w:rsidTr="009B3162">
        <w:tc>
          <w:tcPr>
            <w:tcW w:w="9072" w:type="dxa"/>
          </w:tcPr>
          <w:p w:rsidR="002A0E19" w:rsidRPr="006C3562" w:rsidRDefault="002A0E19" w:rsidP="009B3162">
            <w:pPr>
              <w:spacing w:before="100" w:beforeAutospacing="1" w:after="100" w:afterAutospacing="1"/>
              <w:jc w:val="both"/>
              <w:rPr>
                <w:lang w:val="en-GB"/>
              </w:rPr>
            </w:pPr>
            <w:r>
              <w:t xml:space="preserve">      2. </w:t>
            </w:r>
            <w:r w:rsidRPr="006C3562">
              <w:rPr>
                <w:lang w:val="en-GB"/>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tc>
      </w:tr>
      <w:tr w:rsidR="002A0E19" w:rsidRPr="006C3562" w:rsidTr="009B3162">
        <w:tc>
          <w:tcPr>
            <w:tcW w:w="9072" w:type="dxa"/>
          </w:tcPr>
          <w:p w:rsidR="002A0E19" w:rsidRPr="006C3562" w:rsidRDefault="002A0E19" w:rsidP="009B3162">
            <w:pPr>
              <w:jc w:val="both"/>
              <w:rPr>
                <w:lang w:val="ru-RU"/>
              </w:rPr>
            </w:pPr>
            <w:r>
              <w:t xml:space="preserve">        </w:t>
            </w:r>
            <w:r w:rsidRPr="006C3562">
              <w:rPr>
                <w:lang w:val="en-GB"/>
              </w:rPr>
              <w:t>(6)</w:t>
            </w:r>
            <w:r>
              <w:t xml:space="preserve"> </w:t>
            </w:r>
            <w:r w:rsidRPr="006C3562">
              <w:rPr>
                <w:lang w:val="en-GB"/>
              </w:rPr>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2A0E19" w:rsidRPr="006C3562" w:rsidRDefault="002A0E19" w:rsidP="009B3162">
            <w:pPr>
              <w:jc w:val="both"/>
              <w:rPr>
                <w:lang w:val="ru-RU"/>
              </w:rPr>
            </w:pPr>
          </w:p>
          <w:p w:rsidR="002A0E19" w:rsidRPr="006C3562" w:rsidRDefault="002A0E19" w:rsidP="009B3162">
            <w:pPr>
              <w:ind w:hanging="108"/>
              <w:jc w:val="center"/>
              <w:rPr>
                <w:lang w:val="ru-RU"/>
              </w:rPr>
            </w:pPr>
            <w:r w:rsidRPr="006C3562">
              <w:rPr>
                <w:b/>
                <w:lang w:val="en-GB"/>
              </w:rPr>
              <w:t>ХІ</w:t>
            </w:r>
            <w:r w:rsidRPr="006C3562">
              <w:rPr>
                <w:b/>
                <w:lang w:val="en-US"/>
              </w:rPr>
              <w:t>II</w:t>
            </w:r>
            <w:r w:rsidRPr="006C3562">
              <w:rPr>
                <w:b/>
                <w:lang w:val="en-GB"/>
              </w:rPr>
              <w:t>. УСЛОВИЯ И РЕД ЗА ПРЕКРАТЯВАНЕ НА ДОГОВОРА</w:t>
            </w:r>
          </w:p>
        </w:tc>
      </w:tr>
      <w:tr w:rsidR="002A0E19" w:rsidRPr="006C3562" w:rsidTr="009B3162">
        <w:tc>
          <w:tcPr>
            <w:tcW w:w="9072" w:type="dxa"/>
          </w:tcPr>
          <w:p w:rsidR="002A0E19" w:rsidRPr="006C3562" w:rsidRDefault="002A0E19" w:rsidP="009B3162">
            <w:pPr>
              <w:jc w:val="both"/>
              <w:rPr>
                <w:lang w:val="en-GB"/>
              </w:rPr>
            </w:pPr>
          </w:p>
        </w:tc>
      </w:tr>
    </w:tbl>
    <w:p w:rsidR="002A0E19" w:rsidRPr="006C3562" w:rsidRDefault="002A0E19" w:rsidP="002A0E19">
      <w:pPr>
        <w:autoSpaceDE w:val="0"/>
        <w:autoSpaceDN w:val="0"/>
        <w:adjustRightInd w:val="0"/>
        <w:ind w:left="284" w:firstLine="424"/>
        <w:jc w:val="both"/>
        <w:rPr>
          <w:lang w:val="en-GB"/>
        </w:rPr>
      </w:pPr>
      <w:r w:rsidRPr="006C3562">
        <w:rPr>
          <w:b/>
          <w:bCs/>
        </w:rPr>
        <w:t>Чл.19</w:t>
      </w:r>
      <w:r w:rsidRPr="006C3562">
        <w:rPr>
          <w:b/>
          <w:bCs/>
          <w:lang w:val="en-GB"/>
        </w:rPr>
        <w:t xml:space="preserve">. </w:t>
      </w:r>
      <w:proofErr w:type="gramStart"/>
      <w:r w:rsidRPr="006C3562">
        <w:rPr>
          <w:lang w:val="en-GB"/>
        </w:rPr>
        <w:t>Договорът се прекратява при изпълнение на неговия предмет.</w:t>
      </w:r>
      <w:proofErr w:type="gramEnd"/>
    </w:p>
    <w:p w:rsidR="002A0E19" w:rsidRPr="006C3562" w:rsidRDefault="002A0E19" w:rsidP="002A0E19">
      <w:pPr>
        <w:autoSpaceDE w:val="0"/>
        <w:autoSpaceDN w:val="0"/>
        <w:adjustRightInd w:val="0"/>
        <w:ind w:left="284" w:firstLine="424"/>
        <w:jc w:val="both"/>
        <w:rPr>
          <w:lang w:val="en-GB"/>
        </w:rPr>
      </w:pPr>
      <w:r w:rsidRPr="006C3562">
        <w:rPr>
          <w:b/>
          <w:bCs/>
        </w:rPr>
        <w:t>Чл.20 (1)</w:t>
      </w:r>
      <w:r w:rsidRPr="006C3562">
        <w:rPr>
          <w:b/>
          <w:bCs/>
          <w:lang w:val="en-GB"/>
        </w:rPr>
        <w:t xml:space="preserve">. </w:t>
      </w:r>
      <w:r w:rsidRPr="006C3562">
        <w:rPr>
          <w:lang w:val="en-GB"/>
        </w:rPr>
        <w:t>Договорът може да бъде прекратен и в следните случаи:</w:t>
      </w:r>
    </w:p>
    <w:p w:rsidR="002A0E19" w:rsidRPr="006C3562" w:rsidRDefault="002A0E19" w:rsidP="002A0E19">
      <w:pPr>
        <w:autoSpaceDE w:val="0"/>
        <w:autoSpaceDN w:val="0"/>
        <w:adjustRightInd w:val="0"/>
        <w:ind w:firstLine="708"/>
        <w:jc w:val="both"/>
        <w:rPr>
          <w:lang w:val="en-GB"/>
        </w:rPr>
      </w:pPr>
      <w:r>
        <w:t xml:space="preserve">- </w:t>
      </w:r>
      <w:r w:rsidRPr="006C3562">
        <w:rPr>
          <w:lang w:val="en-GB"/>
        </w:rPr>
        <w:t>по взаимно съгласие между страните, изразено в писмен вид;</w:t>
      </w:r>
    </w:p>
    <w:p w:rsidR="002A0E19" w:rsidRPr="006C3562" w:rsidRDefault="002A0E19" w:rsidP="002A0E19">
      <w:pPr>
        <w:autoSpaceDE w:val="0"/>
        <w:autoSpaceDN w:val="0"/>
        <w:adjustRightInd w:val="0"/>
        <w:ind w:firstLine="708"/>
        <w:jc w:val="both"/>
        <w:rPr>
          <w:lang w:val="en-GB"/>
        </w:rPr>
      </w:pPr>
      <w:r>
        <w:t xml:space="preserve">- </w:t>
      </w:r>
      <w:r w:rsidRPr="006C3562">
        <w:rPr>
          <w:lang w:val="en-GB"/>
        </w:rPr>
        <w:t xml:space="preserve">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w:t>
      </w:r>
      <w:proofErr w:type="gramStart"/>
      <w:r w:rsidRPr="006C3562">
        <w:rPr>
          <w:lang w:val="en-GB"/>
        </w:rPr>
        <w:t>39, ал.</w:t>
      </w:r>
      <w:proofErr w:type="gramEnd"/>
      <w:r w:rsidRPr="006C3562">
        <w:rPr>
          <w:lang w:val="en-GB"/>
        </w:rPr>
        <w:t xml:space="preserve"> 5 от ЗЕ;</w:t>
      </w:r>
    </w:p>
    <w:p w:rsidR="002A0E19" w:rsidRPr="006C3562" w:rsidRDefault="002A0E19" w:rsidP="002A0E19">
      <w:pPr>
        <w:autoSpaceDE w:val="0"/>
        <w:autoSpaceDN w:val="0"/>
        <w:adjustRightInd w:val="0"/>
        <w:jc w:val="both"/>
        <w:rPr>
          <w:lang w:val="en-GB"/>
        </w:rPr>
      </w:pPr>
      <w:r>
        <w:t xml:space="preserve">           - </w:t>
      </w:r>
      <w:r w:rsidRPr="006C3562">
        <w:rPr>
          <w:lang w:val="en-GB"/>
        </w:rPr>
        <w:t xml:space="preserve">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(ДКЕВР) за търговия на електрическа енергия по чл. </w:t>
      </w:r>
      <w:proofErr w:type="gramStart"/>
      <w:r w:rsidRPr="006C3562">
        <w:rPr>
          <w:lang w:val="en-GB"/>
        </w:rPr>
        <w:t>39, ал.</w:t>
      </w:r>
      <w:proofErr w:type="gramEnd"/>
      <w:r w:rsidRPr="006C3562">
        <w:rPr>
          <w:lang w:val="en-GB"/>
        </w:rPr>
        <w:t xml:space="preserve"> </w:t>
      </w:r>
      <w:proofErr w:type="gramStart"/>
      <w:r w:rsidRPr="006C3562">
        <w:rPr>
          <w:lang w:val="en-GB"/>
        </w:rPr>
        <w:t>1, във връзка с чл.</w:t>
      </w:r>
      <w:proofErr w:type="gramEnd"/>
      <w:r w:rsidRPr="006C3562">
        <w:rPr>
          <w:lang w:val="en-GB"/>
        </w:rPr>
        <w:t xml:space="preserve"> </w:t>
      </w:r>
      <w:proofErr w:type="gramStart"/>
      <w:r w:rsidRPr="006C3562">
        <w:rPr>
          <w:lang w:val="en-GB"/>
        </w:rPr>
        <w:t>69 и чл.</w:t>
      </w:r>
      <w:proofErr w:type="gramEnd"/>
      <w:r w:rsidRPr="006C3562">
        <w:rPr>
          <w:lang w:val="en-GB"/>
        </w:rPr>
        <w:t xml:space="preserve"> </w:t>
      </w:r>
      <w:proofErr w:type="gramStart"/>
      <w:r w:rsidRPr="006C3562">
        <w:rPr>
          <w:lang w:val="en-GB"/>
        </w:rPr>
        <w:t>69а от Закона за енергетиката (ЗЕ) или с изтичане на срока на същата.</w:t>
      </w:r>
      <w:proofErr w:type="gramEnd"/>
    </w:p>
    <w:p w:rsidR="002A0E19" w:rsidRPr="006C3562" w:rsidRDefault="002A0E19" w:rsidP="002A0E19">
      <w:pPr>
        <w:autoSpaceDE w:val="0"/>
        <w:autoSpaceDN w:val="0"/>
        <w:adjustRightInd w:val="0"/>
        <w:ind w:firstLine="708"/>
        <w:jc w:val="both"/>
        <w:rPr>
          <w:lang w:val="en-GB"/>
        </w:rPr>
      </w:pPr>
      <w:r>
        <w:lastRenderedPageBreak/>
        <w:t xml:space="preserve">- </w:t>
      </w:r>
      <w:r w:rsidRPr="006C3562">
        <w:rPr>
          <w:lang w:val="en-GB"/>
        </w:rPr>
        <w:t xml:space="preserve">в резултат на настъпили съществени промени в обстоятелствата за изпълнение на договора по причини, за които страните не отговарят; </w:t>
      </w:r>
    </w:p>
    <w:p w:rsidR="002A0E19" w:rsidRPr="006C3562" w:rsidRDefault="002A0E19" w:rsidP="002A0E19">
      <w:pPr>
        <w:autoSpaceDE w:val="0"/>
        <w:autoSpaceDN w:val="0"/>
        <w:adjustRightInd w:val="0"/>
        <w:ind w:firstLine="708"/>
        <w:jc w:val="both"/>
        <w:rPr>
          <w:lang w:val="en-GB"/>
        </w:rPr>
      </w:pPr>
      <w:r>
        <w:t xml:space="preserve">- </w:t>
      </w:r>
      <w:r w:rsidRPr="006C3562">
        <w:t>при хипотезите на Чл.9, ал.2 от Договора.</w:t>
      </w:r>
    </w:p>
    <w:p w:rsidR="002A0E19" w:rsidRPr="006C3562" w:rsidRDefault="002A0E19" w:rsidP="002A0E19">
      <w:pPr>
        <w:autoSpaceDE w:val="0"/>
        <w:autoSpaceDN w:val="0"/>
        <w:adjustRightInd w:val="0"/>
        <w:ind w:firstLine="708"/>
        <w:jc w:val="both"/>
        <w:rPr>
          <w:lang w:val="en-GB"/>
        </w:rPr>
      </w:pPr>
      <w:r w:rsidRPr="006C3562">
        <w:rPr>
          <w:b/>
          <w:bCs/>
        </w:rPr>
        <w:t xml:space="preserve">(2) </w:t>
      </w:r>
      <w:r w:rsidRPr="006C3562">
        <w:rPr>
          <w:lang w:val="en-GB"/>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2A0E19" w:rsidRPr="006C3562" w:rsidRDefault="002A0E19" w:rsidP="002A0E19">
      <w:pPr>
        <w:autoSpaceDE w:val="0"/>
        <w:autoSpaceDN w:val="0"/>
        <w:adjustRightInd w:val="0"/>
        <w:ind w:firstLine="708"/>
        <w:jc w:val="both"/>
        <w:rPr>
          <w:lang w:val="en-GB"/>
        </w:rPr>
      </w:pPr>
      <w:r w:rsidRPr="006C3562">
        <w:rPr>
          <w:b/>
          <w:bCs/>
        </w:rPr>
        <w:t xml:space="preserve">(3) </w:t>
      </w:r>
      <w:r w:rsidRPr="006C3562">
        <w:rPr>
          <w:lang w:val="en-GB"/>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2A0E19" w:rsidRPr="006C3562" w:rsidRDefault="002A0E19" w:rsidP="002A0E19">
      <w:pPr>
        <w:autoSpaceDE w:val="0"/>
        <w:autoSpaceDN w:val="0"/>
        <w:adjustRightInd w:val="0"/>
        <w:ind w:firstLine="708"/>
        <w:jc w:val="both"/>
        <w:rPr>
          <w:lang w:val="en-GB"/>
        </w:rPr>
      </w:pPr>
      <w:r w:rsidRPr="006C3562">
        <w:rPr>
          <w:b/>
          <w:bCs/>
        </w:rPr>
        <w:t xml:space="preserve">(4) </w:t>
      </w:r>
      <w:r w:rsidRPr="006C3562">
        <w:rPr>
          <w:lang w:val="en-GB"/>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w:t>
      </w:r>
      <w:r w:rsidRPr="006C3562">
        <w:t xml:space="preserve"> </w:t>
      </w:r>
      <w:r w:rsidRPr="006C3562">
        <w:rPr>
          <w:lang w:val="en-GB"/>
        </w:rPr>
        <w:t xml:space="preserve">ИЗПЪЛНИТЕЛЯ или доставка на електрическа енергия, която не отговаря на договорените количествени параметри съгласно дневните почасови графици. </w:t>
      </w:r>
      <w:proofErr w:type="gramStart"/>
      <w:r w:rsidRPr="006C3562">
        <w:rPr>
          <w:lang w:val="en-GB"/>
        </w:rPr>
        <w:t>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roofErr w:type="gramEnd"/>
    </w:p>
    <w:p w:rsidR="002A0E19" w:rsidRPr="006C3562" w:rsidRDefault="002A0E19" w:rsidP="002A0E19">
      <w:pPr>
        <w:ind w:firstLine="708"/>
        <w:jc w:val="both"/>
        <w:rPr>
          <w:b/>
        </w:rPr>
      </w:pPr>
      <w:r w:rsidRPr="006C3562">
        <w:rPr>
          <w:b/>
        </w:rPr>
        <w:t>(5)</w:t>
      </w:r>
      <w:r w:rsidRPr="006C3562">
        <w:t xml:space="preserve"> </w:t>
      </w:r>
      <w:r w:rsidRPr="006C3562">
        <w:rPr>
          <w:lang w:val="en-GB"/>
        </w:rPr>
        <w:t>Страните се задължават да уредят всички финансови задължения възникнали преди</w:t>
      </w:r>
      <w:r w:rsidRPr="006C3562">
        <w:t xml:space="preserve">  </w:t>
      </w:r>
      <w:r w:rsidRPr="006C3562">
        <w:rPr>
          <w:lang w:val="en-GB"/>
        </w:rPr>
        <w:t>прекратяване на договора.</w:t>
      </w:r>
    </w:p>
    <w:p w:rsidR="002A0E19" w:rsidRPr="006C3562" w:rsidRDefault="002A0E19" w:rsidP="002A0E19"/>
    <w:p w:rsidR="002A0E19" w:rsidRDefault="002A0E19" w:rsidP="002A0E19">
      <w:pPr>
        <w:autoSpaceDE w:val="0"/>
        <w:autoSpaceDN w:val="0"/>
        <w:adjustRightInd w:val="0"/>
        <w:ind w:left="284" w:hanging="284"/>
        <w:jc w:val="center"/>
        <w:rPr>
          <w:b/>
          <w:bCs/>
        </w:rPr>
      </w:pPr>
      <w:proofErr w:type="gramStart"/>
      <w:r w:rsidRPr="006C3562">
        <w:rPr>
          <w:b/>
          <w:bCs/>
          <w:lang w:val="en-GB"/>
        </w:rPr>
        <w:t>ХІ</w:t>
      </w:r>
      <w:r w:rsidRPr="006C3562">
        <w:rPr>
          <w:b/>
          <w:bCs/>
        </w:rPr>
        <w:t>V</w:t>
      </w:r>
      <w:r w:rsidRPr="006C3562">
        <w:rPr>
          <w:b/>
          <w:bCs/>
          <w:lang w:val="en-GB"/>
        </w:rPr>
        <w:t>.</w:t>
      </w:r>
      <w:proofErr w:type="gramEnd"/>
      <w:r w:rsidRPr="006C3562">
        <w:rPr>
          <w:b/>
          <w:bCs/>
          <w:lang w:val="en-GB"/>
        </w:rPr>
        <w:t xml:space="preserve"> ПОДИЗПЪЛНИТЕЛИ</w:t>
      </w:r>
    </w:p>
    <w:p w:rsidR="002A0E19" w:rsidRPr="00035FD7" w:rsidRDefault="002A0E19" w:rsidP="002A0E19">
      <w:pPr>
        <w:autoSpaceDE w:val="0"/>
        <w:autoSpaceDN w:val="0"/>
        <w:adjustRightInd w:val="0"/>
        <w:ind w:left="284" w:hanging="284"/>
        <w:jc w:val="center"/>
        <w:rPr>
          <w:b/>
          <w:bCs/>
        </w:rPr>
      </w:pPr>
    </w:p>
    <w:p w:rsidR="002A0E19" w:rsidRPr="006C3562" w:rsidRDefault="002A0E19" w:rsidP="002A0E19">
      <w:pPr>
        <w:autoSpaceDE w:val="0"/>
        <w:autoSpaceDN w:val="0"/>
        <w:adjustRightInd w:val="0"/>
        <w:ind w:firstLine="708"/>
        <w:jc w:val="both"/>
        <w:rPr>
          <w:lang w:val="en-GB"/>
        </w:rPr>
      </w:pPr>
      <w:r w:rsidRPr="006C3562">
        <w:rPr>
          <w:b/>
          <w:bCs/>
        </w:rPr>
        <w:t>Чл.21</w:t>
      </w:r>
      <w:r w:rsidRPr="006C3562">
        <w:rPr>
          <w:b/>
          <w:bCs/>
          <w:lang w:val="en-GB"/>
        </w:rPr>
        <w:t xml:space="preserve">. </w:t>
      </w:r>
      <w:r w:rsidRPr="006C3562">
        <w:rPr>
          <w:lang w:val="en-GB"/>
        </w:rPr>
        <w:t>Предвиденият подизпълнител в офертата …………………………….. (</w:t>
      </w:r>
      <w:proofErr w:type="gramStart"/>
      <w:r w:rsidRPr="006C3562">
        <w:rPr>
          <w:lang w:val="en-GB"/>
        </w:rPr>
        <w:t>наименование</w:t>
      </w:r>
      <w:proofErr w:type="gramEnd"/>
      <w:r w:rsidRPr="006C3562">
        <w:rPr>
          <w:lang w:val="en-GB"/>
        </w:rPr>
        <w:t xml:space="preserve"> и правноорганизационна форма и индивидуализираща информация) извършва:</w:t>
      </w:r>
    </w:p>
    <w:p w:rsidR="002A0E19" w:rsidRPr="006C3562" w:rsidRDefault="002A0E19" w:rsidP="002A0E19">
      <w:pPr>
        <w:autoSpaceDE w:val="0"/>
        <w:autoSpaceDN w:val="0"/>
        <w:adjustRightInd w:val="0"/>
        <w:ind w:firstLine="708"/>
        <w:jc w:val="both"/>
        <w:rPr>
          <w:lang w:val="en-GB"/>
        </w:rPr>
      </w:pPr>
      <w:r w:rsidRPr="006C3562">
        <w:t>21.</w:t>
      </w:r>
      <w:r w:rsidRPr="006C3562">
        <w:rPr>
          <w:lang w:val="en-GB"/>
        </w:rPr>
        <w:t>1. ………………………………………….. (</w:t>
      </w:r>
      <w:proofErr w:type="gramStart"/>
      <w:r w:rsidRPr="006C3562">
        <w:rPr>
          <w:lang w:val="en-GB"/>
        </w:rPr>
        <w:t>посочват</w:t>
      </w:r>
      <w:proofErr w:type="gramEnd"/>
      <w:r w:rsidRPr="006C3562">
        <w:rPr>
          <w:lang w:val="en-GB"/>
        </w:rPr>
        <w:t xml:space="preserve"> се видовете работи от предмета на поръчката, които ще се предложат на конкретния подизпълнител);</w:t>
      </w:r>
    </w:p>
    <w:p w:rsidR="002A0E19" w:rsidRPr="006C3562" w:rsidRDefault="002A0E19" w:rsidP="002A0E19">
      <w:pPr>
        <w:autoSpaceDE w:val="0"/>
        <w:autoSpaceDN w:val="0"/>
        <w:adjustRightInd w:val="0"/>
        <w:ind w:firstLine="708"/>
        <w:jc w:val="both"/>
        <w:rPr>
          <w:lang w:val="en-GB"/>
        </w:rPr>
      </w:pPr>
      <w:r w:rsidRPr="006C3562">
        <w:t>21</w:t>
      </w:r>
      <w:r w:rsidRPr="006C3562">
        <w:rPr>
          <w:lang w:val="en-GB"/>
        </w:rPr>
        <w:t xml:space="preserve">.2. ………………………………………….. </w:t>
      </w:r>
      <w:proofErr w:type="gramStart"/>
      <w:r w:rsidRPr="006C3562">
        <w:rPr>
          <w:lang w:val="en-GB"/>
        </w:rPr>
        <w:t>% (посочва се съответстващият на тези работи дял в проценти от стойността на обществената поръчка).</w:t>
      </w:r>
      <w:proofErr w:type="gramEnd"/>
    </w:p>
    <w:p w:rsidR="002A0E19" w:rsidRPr="006C3562" w:rsidRDefault="002A0E19" w:rsidP="002A0E19">
      <w:pPr>
        <w:autoSpaceDE w:val="0"/>
        <w:autoSpaceDN w:val="0"/>
        <w:adjustRightInd w:val="0"/>
        <w:ind w:firstLine="708"/>
        <w:jc w:val="both"/>
        <w:rPr>
          <w:lang w:val="en-GB"/>
        </w:rPr>
      </w:pPr>
      <w:r w:rsidRPr="006C3562">
        <w:rPr>
          <w:b/>
          <w:bCs/>
        </w:rPr>
        <w:t>Чл.22</w:t>
      </w:r>
      <w:r w:rsidRPr="006C3562">
        <w:rPr>
          <w:b/>
          <w:bCs/>
          <w:lang w:val="en-GB"/>
        </w:rPr>
        <w:t xml:space="preserve">. </w:t>
      </w:r>
      <w:proofErr w:type="gramStart"/>
      <w:r w:rsidRPr="006C3562">
        <w:rPr>
          <w:lang w:val="en-GB"/>
        </w:rPr>
        <w:t>Сключваният договор за подизпълнение не освобождава ИЗПЪЛНИТЕЛЯТ от отговорността му за изпълнение на предмета на настоящия договор.</w:t>
      </w:r>
      <w:proofErr w:type="gramEnd"/>
    </w:p>
    <w:p w:rsidR="002A0E19" w:rsidRPr="006C3562" w:rsidRDefault="002A0E19" w:rsidP="002A0E19">
      <w:pPr>
        <w:autoSpaceDE w:val="0"/>
        <w:autoSpaceDN w:val="0"/>
        <w:adjustRightInd w:val="0"/>
        <w:ind w:firstLine="708"/>
        <w:jc w:val="both"/>
        <w:rPr>
          <w:lang w:val="en-GB"/>
        </w:rPr>
      </w:pPr>
      <w:r w:rsidRPr="006C3562">
        <w:rPr>
          <w:b/>
          <w:bCs/>
        </w:rPr>
        <w:t>Чл.23</w:t>
      </w:r>
      <w:r w:rsidRPr="006C3562">
        <w:rPr>
          <w:b/>
          <w:bCs/>
          <w:lang w:val="en-GB"/>
        </w:rPr>
        <w:t xml:space="preserve">. </w:t>
      </w:r>
      <w:r w:rsidRPr="006C3562">
        <w:rPr>
          <w:lang w:val="en-GB"/>
        </w:rPr>
        <w:t>ИЗПЪЛНИТЕЛЯТ няма право да:</w:t>
      </w:r>
    </w:p>
    <w:p w:rsidR="002A0E19" w:rsidRPr="006C3562" w:rsidRDefault="002A0E19" w:rsidP="002A0E19">
      <w:pPr>
        <w:autoSpaceDE w:val="0"/>
        <w:autoSpaceDN w:val="0"/>
        <w:adjustRightInd w:val="0"/>
        <w:ind w:firstLine="708"/>
        <w:jc w:val="both"/>
        <w:rPr>
          <w:lang w:val="en-GB"/>
        </w:rPr>
      </w:pPr>
      <w:r w:rsidRPr="006C3562">
        <w:t>23</w:t>
      </w:r>
      <w:r w:rsidRPr="006C3562">
        <w:rPr>
          <w:lang w:val="en-GB"/>
        </w:rPr>
        <w:t xml:space="preserve">.1. </w:t>
      </w:r>
      <w:proofErr w:type="gramStart"/>
      <w:r w:rsidRPr="006C3562">
        <w:rPr>
          <w:lang w:val="en-GB"/>
        </w:rPr>
        <w:t>Сключва договор за подизпълнение с лице, за което е налице обстоятелство по чл.</w:t>
      </w:r>
      <w:proofErr w:type="gramEnd"/>
      <w:r w:rsidRPr="006C3562">
        <w:rPr>
          <w:lang w:val="en-GB"/>
        </w:rPr>
        <w:t xml:space="preserve"> </w:t>
      </w:r>
      <w:proofErr w:type="gramStart"/>
      <w:r w:rsidRPr="006C3562">
        <w:rPr>
          <w:lang w:val="en-GB"/>
        </w:rPr>
        <w:t>47, ал.</w:t>
      </w:r>
      <w:proofErr w:type="gramEnd"/>
      <w:r w:rsidRPr="006C3562">
        <w:rPr>
          <w:lang w:val="en-GB"/>
        </w:rPr>
        <w:t xml:space="preserve"> 1 или 5 от ЗОП;</w:t>
      </w:r>
    </w:p>
    <w:p w:rsidR="002A0E19" w:rsidRPr="006C3562" w:rsidRDefault="002A0E19" w:rsidP="002A0E19">
      <w:pPr>
        <w:autoSpaceDE w:val="0"/>
        <w:autoSpaceDN w:val="0"/>
        <w:adjustRightInd w:val="0"/>
        <w:ind w:firstLine="708"/>
        <w:jc w:val="both"/>
        <w:rPr>
          <w:lang w:val="en-GB"/>
        </w:rPr>
      </w:pPr>
      <w:r w:rsidRPr="006C3562">
        <w:t>23</w:t>
      </w:r>
      <w:r w:rsidRPr="006C3562">
        <w:rPr>
          <w:lang w:val="en-GB"/>
        </w:rPr>
        <w:t>.2. Възлага изпълнението на една или повече от дейностите, включени в предмета на обществената поръчка, на лица, които не са подизпълнители;</w:t>
      </w:r>
    </w:p>
    <w:p w:rsidR="002A0E19" w:rsidRPr="006C3562" w:rsidRDefault="002A0E19" w:rsidP="002A0E19">
      <w:pPr>
        <w:autoSpaceDE w:val="0"/>
        <w:autoSpaceDN w:val="0"/>
        <w:adjustRightInd w:val="0"/>
        <w:ind w:firstLine="708"/>
        <w:jc w:val="both"/>
        <w:rPr>
          <w:lang w:val="en-GB"/>
        </w:rPr>
      </w:pPr>
      <w:r w:rsidRPr="006C3562">
        <w:t>23</w:t>
      </w:r>
      <w:r w:rsidRPr="006C3562">
        <w:rPr>
          <w:lang w:val="en-GB"/>
        </w:rPr>
        <w:t>.3. Заменя посочен в офертата подизпълнител, освен когато:</w:t>
      </w:r>
    </w:p>
    <w:p w:rsidR="002A0E19" w:rsidRPr="006C3562" w:rsidRDefault="002A0E19" w:rsidP="002A0E19">
      <w:pPr>
        <w:autoSpaceDE w:val="0"/>
        <w:autoSpaceDN w:val="0"/>
        <w:adjustRightInd w:val="0"/>
        <w:ind w:firstLine="708"/>
        <w:jc w:val="both"/>
        <w:rPr>
          <w:lang w:val="en-GB"/>
        </w:rPr>
      </w:pPr>
      <w:r w:rsidRPr="006C3562">
        <w:rPr>
          <w:lang w:val="en-GB"/>
        </w:rPr>
        <w:t xml:space="preserve">а) </w:t>
      </w:r>
      <w:proofErr w:type="gramStart"/>
      <w:r w:rsidRPr="006C3562">
        <w:rPr>
          <w:lang w:val="en-GB"/>
        </w:rPr>
        <w:t>за</w:t>
      </w:r>
      <w:proofErr w:type="gramEnd"/>
      <w:r w:rsidRPr="006C3562">
        <w:rPr>
          <w:lang w:val="en-GB"/>
        </w:rPr>
        <w:t xml:space="preserve"> предложения подизпълнител е налице или възникне обстоятелство по чл. </w:t>
      </w:r>
      <w:proofErr w:type="gramStart"/>
      <w:r w:rsidRPr="006C3562">
        <w:rPr>
          <w:lang w:val="en-GB"/>
        </w:rPr>
        <w:t>47, ал.</w:t>
      </w:r>
      <w:proofErr w:type="gramEnd"/>
      <w:r w:rsidRPr="006C3562">
        <w:rPr>
          <w:lang w:val="en-GB"/>
        </w:rPr>
        <w:t xml:space="preserve"> 1 или 5 от ЗОП;</w:t>
      </w:r>
    </w:p>
    <w:p w:rsidR="002A0E19" w:rsidRPr="006C3562" w:rsidRDefault="002A0E19" w:rsidP="002A0E19">
      <w:pPr>
        <w:autoSpaceDE w:val="0"/>
        <w:autoSpaceDN w:val="0"/>
        <w:adjustRightInd w:val="0"/>
        <w:ind w:firstLine="708"/>
        <w:jc w:val="both"/>
        <w:rPr>
          <w:lang w:val="en-GB"/>
        </w:rPr>
      </w:pPr>
      <w:r w:rsidRPr="006C3562">
        <w:rPr>
          <w:lang w:val="en-GB"/>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A0E19" w:rsidRPr="006C3562" w:rsidRDefault="002A0E19" w:rsidP="002A0E19">
      <w:pPr>
        <w:autoSpaceDE w:val="0"/>
        <w:autoSpaceDN w:val="0"/>
        <w:adjustRightInd w:val="0"/>
        <w:ind w:firstLine="708"/>
        <w:jc w:val="both"/>
        <w:rPr>
          <w:lang w:val="en-GB"/>
        </w:rPr>
      </w:pPr>
      <w:r w:rsidRPr="006C3562">
        <w:rPr>
          <w:lang w:val="en-GB"/>
        </w:rPr>
        <w:t>в) Договорът за подизпълнение е прекратен по вина на подизпълнителя, включително в</w:t>
      </w:r>
      <w:r w:rsidRPr="006C3562">
        <w:t xml:space="preserve"> </w:t>
      </w:r>
      <w:r w:rsidRPr="006C3562">
        <w:rPr>
          <w:lang w:val="en-GB"/>
        </w:rPr>
        <w:t xml:space="preserve">случаите по </w:t>
      </w:r>
      <w:r w:rsidRPr="006C3562">
        <w:t>Чл.27</w:t>
      </w:r>
      <w:r w:rsidRPr="006C3562">
        <w:rPr>
          <w:lang w:val="en-GB"/>
        </w:rPr>
        <w:t>.</w:t>
      </w:r>
    </w:p>
    <w:p w:rsidR="002A0E19" w:rsidRPr="006C3562" w:rsidRDefault="002A0E19" w:rsidP="002A0E19">
      <w:pPr>
        <w:autoSpaceDE w:val="0"/>
        <w:autoSpaceDN w:val="0"/>
        <w:adjustRightInd w:val="0"/>
        <w:ind w:firstLine="708"/>
        <w:jc w:val="both"/>
        <w:rPr>
          <w:lang w:val="en-GB"/>
        </w:rPr>
      </w:pPr>
      <w:r w:rsidRPr="006C3562">
        <w:rPr>
          <w:b/>
          <w:bCs/>
        </w:rPr>
        <w:t>Чл.24</w:t>
      </w:r>
      <w:r w:rsidRPr="006C3562">
        <w:rPr>
          <w:b/>
          <w:bCs/>
          <w:lang w:val="en-GB"/>
        </w:rPr>
        <w:t xml:space="preserve">. </w:t>
      </w:r>
      <w:r w:rsidRPr="006C3562">
        <w:rPr>
          <w:lang w:val="en-GB"/>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настоящия договор подизпълнител, ИЗПЪЛНИТЕЛЯТ е длъжен да изпрати оригинален екземпляр от договора или допълнителното споразумение на ВЪЗЛОЖИТЕЛЯ заедно с доказателства, че не е нарушена забраната по </w:t>
      </w:r>
      <w:r w:rsidRPr="006C3562">
        <w:t>Чл.23</w:t>
      </w:r>
      <w:r w:rsidRPr="006C3562">
        <w:rPr>
          <w:lang w:val="en-GB"/>
        </w:rPr>
        <w:t>.</w:t>
      </w:r>
    </w:p>
    <w:p w:rsidR="002A0E19" w:rsidRPr="006C3562" w:rsidRDefault="002A0E19" w:rsidP="002A0E19">
      <w:pPr>
        <w:autoSpaceDE w:val="0"/>
        <w:autoSpaceDN w:val="0"/>
        <w:adjustRightInd w:val="0"/>
        <w:ind w:firstLine="708"/>
        <w:jc w:val="both"/>
        <w:rPr>
          <w:lang w:val="en-GB"/>
        </w:rPr>
      </w:pPr>
      <w:r w:rsidRPr="006C3562">
        <w:rPr>
          <w:b/>
          <w:bCs/>
        </w:rPr>
        <w:t>Чл.25</w:t>
      </w:r>
      <w:r w:rsidRPr="006C3562">
        <w:rPr>
          <w:lang w:val="en-GB"/>
        </w:rPr>
        <w:t xml:space="preserve">. </w:t>
      </w:r>
      <w:proofErr w:type="gramStart"/>
      <w:r w:rsidRPr="006C3562">
        <w:rPr>
          <w:lang w:val="en-GB"/>
        </w:rPr>
        <w:t>Подизпълнителите нямат право да превъзлагат една или повече от дейностите, които са включени в предмета на договора за подизпълнение.</w:t>
      </w:r>
      <w:proofErr w:type="gramEnd"/>
    </w:p>
    <w:p w:rsidR="002A0E19" w:rsidRPr="006C3562" w:rsidRDefault="002A0E19" w:rsidP="002A0E19">
      <w:pPr>
        <w:autoSpaceDE w:val="0"/>
        <w:autoSpaceDN w:val="0"/>
        <w:adjustRightInd w:val="0"/>
        <w:ind w:firstLine="708"/>
        <w:jc w:val="both"/>
        <w:rPr>
          <w:lang w:val="en-GB"/>
        </w:rPr>
      </w:pPr>
      <w:r w:rsidRPr="006C3562">
        <w:rPr>
          <w:b/>
          <w:bCs/>
        </w:rPr>
        <w:lastRenderedPageBreak/>
        <w:t>Чл.26</w:t>
      </w:r>
      <w:r w:rsidRPr="006C3562">
        <w:rPr>
          <w:b/>
          <w:bCs/>
          <w:lang w:val="en-GB"/>
        </w:rPr>
        <w:t xml:space="preserve">. </w:t>
      </w:r>
      <w:r w:rsidRPr="006C3562">
        <w:rPr>
          <w:lang w:val="en-GB"/>
        </w:rPr>
        <w:t xml:space="preserve">Не е нарушение на забраната по </w:t>
      </w:r>
      <w:r w:rsidRPr="006C3562">
        <w:t>Чл.23.2</w:t>
      </w:r>
      <w:r w:rsidRPr="006C3562">
        <w:rPr>
          <w:lang w:val="en-GB"/>
        </w:rPr>
        <w:t xml:space="preserve">. и по </w:t>
      </w:r>
      <w:r w:rsidRPr="006C3562">
        <w:t>Чл.25</w:t>
      </w:r>
      <w:r w:rsidRPr="006C3562">
        <w:rPr>
          <w:lang w:val="en-GB"/>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2A0E19" w:rsidRPr="006C3562" w:rsidRDefault="002A0E19" w:rsidP="002A0E19">
      <w:pPr>
        <w:autoSpaceDE w:val="0"/>
        <w:autoSpaceDN w:val="0"/>
        <w:adjustRightInd w:val="0"/>
        <w:ind w:firstLine="708"/>
        <w:jc w:val="both"/>
        <w:rPr>
          <w:lang w:val="en-GB"/>
        </w:rPr>
      </w:pPr>
      <w:r w:rsidRPr="006C3562">
        <w:rPr>
          <w:b/>
          <w:bCs/>
        </w:rPr>
        <w:t>Чл.27</w:t>
      </w:r>
      <w:r w:rsidRPr="006C3562">
        <w:rPr>
          <w:b/>
          <w:bCs/>
          <w:lang w:val="en-GB"/>
        </w:rPr>
        <w:t xml:space="preserve">. </w:t>
      </w:r>
      <w:proofErr w:type="gramStart"/>
      <w:r w:rsidRPr="006C3562">
        <w:rPr>
          <w:lang w:val="en-GB"/>
        </w:rPr>
        <w:t>ИЗПЪЛНИТЕЛЯТ е длъжен да прекрати договор за подизпълнение, ако по време на изпълнението му възникне обстоятелство по чл.</w:t>
      </w:r>
      <w:proofErr w:type="gramEnd"/>
      <w:r w:rsidRPr="006C3562">
        <w:rPr>
          <w:lang w:val="en-GB"/>
        </w:rPr>
        <w:t xml:space="preserve"> </w:t>
      </w:r>
      <w:proofErr w:type="gramStart"/>
      <w:r w:rsidRPr="006C3562">
        <w:rPr>
          <w:lang w:val="en-GB"/>
        </w:rPr>
        <w:t>47, ал.</w:t>
      </w:r>
      <w:proofErr w:type="gramEnd"/>
      <w:r w:rsidRPr="006C3562">
        <w:rPr>
          <w:lang w:val="en-GB"/>
        </w:rPr>
        <w:t xml:space="preserve"> </w:t>
      </w:r>
      <w:proofErr w:type="gramStart"/>
      <w:r w:rsidRPr="006C3562">
        <w:rPr>
          <w:lang w:val="en-GB"/>
        </w:rPr>
        <w:t xml:space="preserve">1 или 5 от ЗОП, както и при нарушаване на забраната по </w:t>
      </w:r>
      <w:r w:rsidRPr="006C3562">
        <w:t>Чл.25</w:t>
      </w:r>
      <w:r w:rsidRPr="006C3562">
        <w:rPr>
          <w:lang w:val="en-GB"/>
        </w:rPr>
        <w:t>. в 14-дневен срок от узнаването.</w:t>
      </w:r>
      <w:proofErr w:type="gramEnd"/>
      <w:r w:rsidRPr="006C3562">
        <w:rPr>
          <w:lang w:val="en-GB"/>
        </w:rPr>
        <w:t xml:space="preserve"> </w:t>
      </w:r>
      <w:proofErr w:type="gramStart"/>
      <w:r w:rsidRPr="006C3562">
        <w:rPr>
          <w:lang w:val="en-GB"/>
        </w:rPr>
        <w:t xml:space="preserve">В тези случаи ИЗПЪЛНИТЕЛЯТ сключва нов договор за подизпълнение при спазване на условията и изискванията на </w:t>
      </w:r>
      <w:r w:rsidRPr="006C3562">
        <w:t>Чл.22-25</w:t>
      </w:r>
      <w:r w:rsidRPr="006C3562">
        <w:rPr>
          <w:lang w:val="en-GB"/>
        </w:rPr>
        <w:t>.</w:t>
      </w:r>
      <w:proofErr w:type="gramEnd"/>
    </w:p>
    <w:p w:rsidR="002A0E19" w:rsidRPr="006C3562" w:rsidRDefault="002A0E19" w:rsidP="002A0E19">
      <w:pPr>
        <w:autoSpaceDE w:val="0"/>
        <w:autoSpaceDN w:val="0"/>
        <w:adjustRightInd w:val="0"/>
        <w:ind w:firstLine="708"/>
        <w:jc w:val="both"/>
        <w:rPr>
          <w:lang w:val="en-GB"/>
        </w:rPr>
      </w:pPr>
      <w:r w:rsidRPr="006C3562">
        <w:rPr>
          <w:b/>
          <w:bCs/>
        </w:rPr>
        <w:t>Чл.28</w:t>
      </w:r>
      <w:r w:rsidRPr="006C3562">
        <w:rPr>
          <w:b/>
          <w:bCs/>
          <w:lang w:val="en-GB"/>
        </w:rPr>
        <w:t xml:space="preserve">. </w:t>
      </w:r>
      <w:proofErr w:type="gramStart"/>
      <w:r w:rsidRPr="006C3562">
        <w:rPr>
          <w:lang w:val="en-GB"/>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roofErr w:type="gramEnd"/>
    </w:p>
    <w:p w:rsidR="002A0E19" w:rsidRPr="006C3562" w:rsidRDefault="002A0E19" w:rsidP="002A0E19">
      <w:pPr>
        <w:ind w:left="284" w:hanging="284"/>
        <w:jc w:val="both"/>
        <w:rPr>
          <w:b/>
        </w:rPr>
      </w:pPr>
    </w:p>
    <w:p w:rsidR="002A0E19" w:rsidRPr="006C3562" w:rsidRDefault="002A0E19" w:rsidP="002A0E19">
      <w:pPr>
        <w:autoSpaceDE w:val="0"/>
        <w:autoSpaceDN w:val="0"/>
        <w:adjustRightInd w:val="0"/>
        <w:ind w:left="284" w:hanging="284"/>
        <w:jc w:val="center"/>
        <w:rPr>
          <w:b/>
          <w:bCs/>
          <w:lang w:val="en-GB"/>
        </w:rPr>
      </w:pPr>
      <w:r w:rsidRPr="006C3562">
        <w:rPr>
          <w:b/>
          <w:bCs/>
        </w:rPr>
        <w:t>ХV</w:t>
      </w:r>
      <w:r w:rsidRPr="006C3562">
        <w:rPr>
          <w:b/>
          <w:bCs/>
          <w:lang w:val="en-GB"/>
        </w:rPr>
        <w:t xml:space="preserve">. </w:t>
      </w:r>
      <w:proofErr w:type="gramStart"/>
      <w:r w:rsidRPr="006C3562">
        <w:rPr>
          <w:b/>
          <w:bCs/>
          <w:lang w:val="en-GB"/>
        </w:rPr>
        <w:t>НЕИЗПЪЛНЕНИЕ И НЕУСТОЙКИ.</w:t>
      </w:r>
      <w:proofErr w:type="gramEnd"/>
    </w:p>
    <w:p w:rsidR="002A0E19" w:rsidRPr="006C3562" w:rsidRDefault="002A0E19" w:rsidP="002A0E19">
      <w:pPr>
        <w:autoSpaceDE w:val="0"/>
        <w:autoSpaceDN w:val="0"/>
        <w:adjustRightInd w:val="0"/>
        <w:ind w:firstLine="708"/>
        <w:jc w:val="both"/>
        <w:rPr>
          <w:lang w:val="en-GB"/>
        </w:rPr>
      </w:pPr>
      <w:r w:rsidRPr="006C3562">
        <w:rPr>
          <w:b/>
          <w:bCs/>
        </w:rPr>
        <w:t>Чл.29</w:t>
      </w:r>
      <w:r w:rsidRPr="006C3562">
        <w:rPr>
          <w:b/>
          <w:bCs/>
          <w:lang w:val="en-GB"/>
        </w:rPr>
        <w:t xml:space="preserve">. </w:t>
      </w:r>
      <w:r w:rsidRPr="006C3562">
        <w:rPr>
          <w:lang w:val="en-GB"/>
        </w:rPr>
        <w:t xml:space="preserve">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w:t>
      </w:r>
      <w:r w:rsidRPr="006C3562">
        <w:t>Чл.4</w:t>
      </w:r>
      <w:r w:rsidRPr="006C3562">
        <w:rPr>
          <w:lang w:val="en-GB"/>
        </w:rPr>
        <w:t>. и тази на регулирания пазар за период от два месеца, като за база се взима месеца, предхождащ този, в който не е доставена електрическа енергия от ИЗПЪЛНИТЕЛЯ.</w:t>
      </w:r>
    </w:p>
    <w:p w:rsidR="002A0E19" w:rsidRPr="006C3562" w:rsidRDefault="002A0E19" w:rsidP="002A0E19">
      <w:pPr>
        <w:autoSpaceDE w:val="0"/>
        <w:autoSpaceDN w:val="0"/>
        <w:adjustRightInd w:val="0"/>
        <w:ind w:firstLine="708"/>
        <w:jc w:val="both"/>
        <w:rPr>
          <w:lang w:val="en-GB"/>
        </w:rPr>
      </w:pPr>
      <w:r w:rsidRPr="006C3562">
        <w:rPr>
          <w:b/>
          <w:bCs/>
        </w:rPr>
        <w:t>Чл.30</w:t>
      </w:r>
      <w:r w:rsidRPr="006C3562">
        <w:rPr>
          <w:b/>
          <w:bCs/>
          <w:lang w:val="en-GB"/>
        </w:rPr>
        <w:t xml:space="preserve">. </w:t>
      </w:r>
      <w:r w:rsidRPr="006C3562">
        <w:rPr>
          <w:lang w:val="en-GB"/>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2A0E19" w:rsidRPr="006C3562" w:rsidRDefault="002A0E19" w:rsidP="002A0E19">
      <w:pPr>
        <w:autoSpaceDE w:val="0"/>
        <w:autoSpaceDN w:val="0"/>
        <w:adjustRightInd w:val="0"/>
        <w:ind w:firstLine="708"/>
        <w:jc w:val="both"/>
        <w:rPr>
          <w:lang w:val="en-GB"/>
        </w:rPr>
      </w:pPr>
      <w:r w:rsidRPr="006C3562">
        <w:rPr>
          <w:b/>
          <w:bCs/>
        </w:rPr>
        <w:t>Чл.31</w:t>
      </w:r>
      <w:r w:rsidRPr="006C3562">
        <w:rPr>
          <w:b/>
          <w:bCs/>
          <w:lang w:val="en-GB"/>
        </w:rPr>
        <w:t xml:space="preserve">. </w:t>
      </w:r>
      <w:proofErr w:type="gramStart"/>
      <w:r w:rsidRPr="006C3562">
        <w:rPr>
          <w:lang w:val="en-GB"/>
        </w:rPr>
        <w:t xml:space="preserve">При забава в плащанията по </w:t>
      </w:r>
      <w:r w:rsidRPr="006C3562">
        <w:t>Чл.7</w:t>
      </w:r>
      <w:r w:rsidRPr="006C3562">
        <w:rPr>
          <w:lang w:val="en-GB"/>
        </w:rPr>
        <w:t>, ВЪЗЛОЖИТЕЛЯТ дължи на ИЗПЪЛНИТЕЛЯ законната лихва върху дължимата сума за всеки ден закъснение, калкулирано за периода на забавата.</w:t>
      </w:r>
      <w:proofErr w:type="gramEnd"/>
    </w:p>
    <w:p w:rsidR="002A0E19" w:rsidRPr="006C3562" w:rsidRDefault="002A0E19" w:rsidP="002A0E19">
      <w:pPr>
        <w:ind w:left="284" w:hanging="284"/>
        <w:jc w:val="both"/>
        <w:rPr>
          <w:b/>
        </w:rPr>
      </w:pPr>
    </w:p>
    <w:p w:rsidR="002A0E19" w:rsidRPr="006C3562" w:rsidRDefault="002A0E19" w:rsidP="002A0E19">
      <w:pPr>
        <w:ind w:left="284" w:hanging="284"/>
        <w:jc w:val="center"/>
        <w:rPr>
          <w:b/>
          <w:lang w:val="en-GB"/>
        </w:rPr>
      </w:pPr>
      <w:proofErr w:type="gramStart"/>
      <w:r w:rsidRPr="006C3562">
        <w:rPr>
          <w:b/>
          <w:lang w:val="en-GB"/>
        </w:rPr>
        <w:t>ХV</w:t>
      </w:r>
      <w:r w:rsidRPr="006C3562">
        <w:rPr>
          <w:b/>
        </w:rPr>
        <w:t>І</w:t>
      </w:r>
      <w:r w:rsidRPr="006C3562">
        <w:rPr>
          <w:b/>
          <w:lang w:val="en-GB"/>
        </w:rPr>
        <w:t>.</w:t>
      </w:r>
      <w:proofErr w:type="gramEnd"/>
      <w:r w:rsidRPr="006C3562">
        <w:rPr>
          <w:b/>
          <w:lang w:val="en-GB"/>
        </w:rPr>
        <w:t xml:space="preserve"> ОБЩИ УСЛОВИЯ</w:t>
      </w:r>
    </w:p>
    <w:p w:rsidR="002A0E19" w:rsidRPr="006C3562" w:rsidRDefault="002A0E19" w:rsidP="002A0E19">
      <w:pPr>
        <w:ind w:firstLine="708"/>
        <w:jc w:val="both"/>
        <w:rPr>
          <w:rFonts w:eastAsia="Calibri"/>
          <w:lang w:val="en-GB"/>
        </w:rPr>
      </w:pPr>
      <w:proofErr w:type="gramStart"/>
      <w:r w:rsidRPr="006C3562">
        <w:rPr>
          <w:b/>
          <w:lang w:val="en-GB"/>
        </w:rPr>
        <w:t xml:space="preserve">Чл. </w:t>
      </w:r>
      <w:r w:rsidRPr="006C3562">
        <w:rPr>
          <w:b/>
        </w:rPr>
        <w:t>32</w:t>
      </w:r>
      <w:r w:rsidRPr="006C3562">
        <w:rPr>
          <w:b/>
          <w:lang w:val="en-GB"/>
        </w:rPr>
        <w:t>.</w:t>
      </w:r>
      <w:proofErr w:type="gramEnd"/>
      <w:r w:rsidRPr="006C3562">
        <w:rPr>
          <w:lang w:val="en-GB"/>
        </w:rPr>
        <w:t xml:space="preserve"> </w:t>
      </w:r>
      <w:proofErr w:type="gramStart"/>
      <w:r w:rsidRPr="006C3562">
        <w:rPr>
          <w:rFonts w:eastAsia="Calibri"/>
          <w:lang w:val="en-GB"/>
        </w:rPr>
        <w:t>Договорът влиза в сила при условията на чл.</w:t>
      </w:r>
      <w:proofErr w:type="gramEnd"/>
      <w:r w:rsidRPr="006C3562">
        <w:rPr>
          <w:rFonts w:eastAsia="Calibri"/>
          <w:lang w:val="en-GB"/>
        </w:rPr>
        <w:t xml:space="preserve"> </w:t>
      </w:r>
      <w:proofErr w:type="gramStart"/>
      <w:r w:rsidRPr="006C3562">
        <w:rPr>
          <w:rFonts w:eastAsia="Calibri"/>
          <w:lang w:val="en-GB"/>
        </w:rPr>
        <w:t>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отсъствието на обстоятелствата по чл.</w:t>
      </w:r>
      <w:proofErr w:type="gramEnd"/>
      <w:r w:rsidRPr="006C3562">
        <w:rPr>
          <w:rFonts w:eastAsia="Calibri"/>
          <w:lang w:val="en-GB"/>
        </w:rPr>
        <w:t xml:space="preserve"> </w:t>
      </w:r>
      <w:proofErr w:type="gramStart"/>
      <w:r w:rsidRPr="006C3562">
        <w:rPr>
          <w:rFonts w:eastAsia="Calibri"/>
          <w:lang w:val="en-GB"/>
        </w:rPr>
        <w:t>47 от ЗОП, които са приложими за настоящата поръчка.</w:t>
      </w:r>
      <w:proofErr w:type="gramEnd"/>
      <w:r w:rsidRPr="006C3562">
        <w:rPr>
          <w:rFonts w:eastAsia="Calibri"/>
          <w:lang w:val="en-GB"/>
        </w:rPr>
        <w:t xml:space="preserve"> </w:t>
      </w:r>
    </w:p>
    <w:p w:rsidR="002A0E19" w:rsidRPr="006C3562" w:rsidRDefault="002A0E19" w:rsidP="002A0E19">
      <w:pPr>
        <w:autoSpaceDE w:val="0"/>
        <w:autoSpaceDN w:val="0"/>
        <w:adjustRightInd w:val="0"/>
        <w:ind w:firstLine="708"/>
        <w:jc w:val="both"/>
        <w:rPr>
          <w:rFonts w:eastAsia="Calibri"/>
          <w:lang w:val="en-GB"/>
        </w:rPr>
      </w:pPr>
      <w:proofErr w:type="gramStart"/>
      <w:r w:rsidRPr="006C3562">
        <w:rPr>
          <w:rFonts w:eastAsia="Calibri"/>
          <w:b/>
          <w:lang w:val="en-GB"/>
        </w:rPr>
        <w:t>Чл.</w:t>
      </w:r>
      <w:r w:rsidRPr="006C3562">
        <w:rPr>
          <w:rFonts w:eastAsia="Calibri"/>
          <w:b/>
          <w:color w:val="FF0000"/>
        </w:rPr>
        <w:t xml:space="preserve"> </w:t>
      </w:r>
      <w:r w:rsidRPr="006C3562">
        <w:rPr>
          <w:rFonts w:eastAsia="Calibri"/>
          <w:b/>
        </w:rPr>
        <w:t>33</w:t>
      </w:r>
      <w:r w:rsidRPr="006C3562">
        <w:rPr>
          <w:rFonts w:eastAsia="Calibri"/>
          <w:b/>
          <w:lang w:val="en-GB"/>
        </w:rPr>
        <w:t>.</w:t>
      </w:r>
      <w:proofErr w:type="gramEnd"/>
      <w:r w:rsidRPr="006C3562">
        <w:rPr>
          <w:rFonts w:eastAsia="Calibri"/>
          <w:lang w:val="en-GB"/>
        </w:rPr>
        <w:t xml:space="preserve"> </w:t>
      </w:r>
      <w:proofErr w:type="gramStart"/>
      <w:r w:rsidRPr="006C3562">
        <w:rPr>
          <w:rFonts w:eastAsia="Calibri"/>
          <w:lang w:val="en-GB"/>
        </w:rPr>
        <w:t>Изменение на договора за обществена поръчка се допуска по изключение в случаите регламентирани в чл.43, ал.2 от ЗОП.</w:t>
      </w:r>
      <w:proofErr w:type="gramEnd"/>
    </w:p>
    <w:p w:rsidR="002A0E19" w:rsidRPr="006C3562" w:rsidRDefault="002A0E19" w:rsidP="002A0E19">
      <w:pPr>
        <w:autoSpaceDE w:val="0"/>
        <w:autoSpaceDN w:val="0"/>
        <w:adjustRightInd w:val="0"/>
        <w:ind w:firstLine="708"/>
        <w:jc w:val="both"/>
        <w:rPr>
          <w:rFonts w:eastAsia="Calibri"/>
          <w:lang w:val="en-GB"/>
        </w:rPr>
      </w:pPr>
      <w:proofErr w:type="gramStart"/>
      <w:r w:rsidRPr="006C3562">
        <w:rPr>
          <w:rFonts w:eastAsia="Calibri"/>
          <w:b/>
          <w:lang w:val="en-GB"/>
        </w:rPr>
        <w:t>Чл.</w:t>
      </w:r>
      <w:r w:rsidRPr="006C3562">
        <w:rPr>
          <w:rFonts w:eastAsia="Calibri"/>
          <w:b/>
        </w:rPr>
        <w:t>34</w:t>
      </w:r>
      <w:r w:rsidRPr="006C3562">
        <w:rPr>
          <w:rFonts w:eastAsia="Calibri"/>
          <w:b/>
          <w:lang w:val="en-GB"/>
        </w:rPr>
        <w:t>.</w:t>
      </w:r>
      <w:r w:rsidRPr="006C3562">
        <w:rPr>
          <w:rFonts w:eastAsia="Calibri"/>
          <w:lang w:val="en-GB"/>
        </w:rPr>
        <w:t xml:space="preserve"> За случаи, неуредени с разпоредбите на настоящия договор, се прилагат Закона за обществените поръчки, Търговския закон, Закона за задълженията и договорите и другите действащи нормативни актове.</w:t>
      </w:r>
      <w:proofErr w:type="gramEnd"/>
      <w:r w:rsidRPr="006C3562">
        <w:rPr>
          <w:rFonts w:eastAsia="Calibri"/>
          <w:lang w:val="en-GB"/>
        </w:rPr>
        <w:t xml:space="preserve"> </w:t>
      </w:r>
    </w:p>
    <w:p w:rsidR="002A0E19" w:rsidRPr="006C3562" w:rsidRDefault="002A0E19" w:rsidP="002A0E19">
      <w:pPr>
        <w:autoSpaceDE w:val="0"/>
        <w:autoSpaceDN w:val="0"/>
        <w:adjustRightInd w:val="0"/>
        <w:ind w:firstLine="708"/>
        <w:jc w:val="both"/>
        <w:rPr>
          <w:rFonts w:eastAsia="Calibri"/>
          <w:lang w:val="en-GB"/>
        </w:rPr>
      </w:pPr>
      <w:proofErr w:type="gramStart"/>
      <w:r w:rsidRPr="006C3562">
        <w:rPr>
          <w:rFonts w:eastAsia="Calibri"/>
          <w:b/>
          <w:lang w:val="en-GB"/>
        </w:rPr>
        <w:t xml:space="preserve">Чл. </w:t>
      </w:r>
      <w:r w:rsidRPr="006C3562">
        <w:rPr>
          <w:rFonts w:eastAsia="Calibri"/>
          <w:b/>
        </w:rPr>
        <w:t>35</w:t>
      </w:r>
      <w:r w:rsidRPr="006C3562">
        <w:rPr>
          <w:rFonts w:eastAsia="Calibri"/>
          <w:b/>
          <w:lang w:val="en-GB"/>
        </w:rPr>
        <w:t>.</w:t>
      </w:r>
      <w:proofErr w:type="gramEnd"/>
      <w:r w:rsidRPr="006C3562">
        <w:rPr>
          <w:rFonts w:eastAsia="Calibri"/>
          <w:lang w:val="en-GB"/>
        </w:rPr>
        <w:t xml:space="preserve"> </w:t>
      </w:r>
      <w:proofErr w:type="gramStart"/>
      <w:r w:rsidRPr="006C3562">
        <w:rPr>
          <w:rFonts w:eastAsia="Calibri"/>
          <w:lang w:val="en-GB"/>
        </w:rPr>
        <w:t>Страните по настоящият договор се договарят, че цялата кореспонденция по изпълнението му ще се осъществява само в писмена форма.</w:t>
      </w:r>
      <w:proofErr w:type="gramEnd"/>
      <w:r w:rsidRPr="006C3562">
        <w:rPr>
          <w:rFonts w:eastAsia="Calibri"/>
          <w:lang w:val="en-GB"/>
        </w:rPr>
        <w:t xml:space="preserve"> Съобщенията ще се получават на следните адреси: </w:t>
      </w:r>
    </w:p>
    <w:p w:rsidR="002A0E19" w:rsidRDefault="002A0E19" w:rsidP="002A0E19">
      <w:pPr>
        <w:autoSpaceDE w:val="0"/>
        <w:autoSpaceDN w:val="0"/>
        <w:adjustRightInd w:val="0"/>
        <w:ind w:left="284" w:hanging="284"/>
        <w:jc w:val="both"/>
        <w:rPr>
          <w:rFonts w:eastAsia="Calibri"/>
          <w:b/>
          <w:bCs/>
        </w:rPr>
      </w:pPr>
    </w:p>
    <w:p w:rsidR="002A0E19" w:rsidRPr="006C3562" w:rsidRDefault="002A0E19" w:rsidP="002A0E19">
      <w:pPr>
        <w:autoSpaceDE w:val="0"/>
        <w:autoSpaceDN w:val="0"/>
        <w:adjustRightInd w:val="0"/>
        <w:ind w:left="284" w:hanging="284"/>
        <w:jc w:val="both"/>
        <w:rPr>
          <w:rFonts w:eastAsia="Calibri"/>
          <w:lang w:val="en-GB"/>
        </w:rPr>
      </w:pPr>
      <w:r w:rsidRPr="006C3562">
        <w:rPr>
          <w:rFonts w:eastAsia="Calibri"/>
          <w:b/>
          <w:bCs/>
          <w:lang w:val="en-GB"/>
        </w:rPr>
        <w:t xml:space="preserve">ЗА ВЪЗЛОЖИТЕЛЯ: </w:t>
      </w:r>
      <w:r w:rsidRPr="006C3562">
        <w:rPr>
          <w:rFonts w:eastAsia="Calibri"/>
          <w:lang w:val="en-GB"/>
        </w:rPr>
        <w:t xml:space="preserve">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гр</w:t>
      </w:r>
      <w:proofErr w:type="gramEnd"/>
      <w:r w:rsidRPr="006C3562">
        <w:rPr>
          <w:rFonts w:eastAsia="Calibri"/>
          <w:lang w:val="en-GB"/>
        </w:rPr>
        <w:t xml:space="preserve">……………………………;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ул</w:t>
      </w:r>
      <w:proofErr w:type="gramEnd"/>
      <w:r w:rsidRPr="006C3562">
        <w:rPr>
          <w:rFonts w:eastAsia="Calibri"/>
          <w:lang w:val="en-GB"/>
        </w:rPr>
        <w:t>.  ……………………………….…,</w:t>
      </w:r>
    </w:p>
    <w:p w:rsidR="002A0E19" w:rsidRPr="006C3562" w:rsidRDefault="002A0E19" w:rsidP="002A0E19">
      <w:pPr>
        <w:autoSpaceDE w:val="0"/>
        <w:autoSpaceDN w:val="0"/>
        <w:adjustRightInd w:val="0"/>
        <w:ind w:left="284" w:hanging="284"/>
        <w:jc w:val="both"/>
        <w:rPr>
          <w:rFonts w:eastAsia="Calibri"/>
          <w:lang w:val="en-GB"/>
        </w:rPr>
      </w:pPr>
      <w:r w:rsidRPr="006C3562">
        <w:rPr>
          <w:rFonts w:eastAsia="Calibri"/>
          <w:lang w:val="en-GB"/>
        </w:rPr>
        <w:t>Лице за контакти: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тел</w:t>
      </w:r>
      <w:proofErr w:type="gramEnd"/>
      <w:r w:rsidRPr="006C3562">
        <w:rPr>
          <w:rFonts w:eastAsia="Calibri"/>
          <w:lang w:val="en-GB"/>
        </w:rPr>
        <w:t xml:space="preserve">. </w:t>
      </w:r>
      <w:proofErr w:type="gramStart"/>
      <w:r w:rsidRPr="006C3562">
        <w:rPr>
          <w:rFonts w:eastAsia="Calibri"/>
          <w:lang w:val="en-GB"/>
        </w:rPr>
        <w:t>за</w:t>
      </w:r>
      <w:proofErr w:type="gramEnd"/>
      <w:r w:rsidRPr="006C3562">
        <w:rPr>
          <w:rFonts w:eastAsia="Calibri"/>
          <w:lang w:val="en-GB"/>
        </w:rPr>
        <w:t xml:space="preserve"> контакти:……………………; факс…………………………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телефон</w:t>
      </w:r>
      <w:proofErr w:type="gramEnd"/>
      <w:r w:rsidRPr="006C3562">
        <w:rPr>
          <w:rFonts w:eastAsia="Calibri"/>
          <w:lang w:val="en-GB"/>
        </w:rPr>
        <w:t xml:space="preserve"> за контакти: </w:t>
      </w:r>
      <w:r w:rsidRPr="006C3562">
        <w:rPr>
          <w:rFonts w:eastAsia="Calibri"/>
        </w:rPr>
        <w:t>02 80 54 260</w:t>
      </w:r>
      <w:r w:rsidRPr="006C3562">
        <w:rPr>
          <w:rFonts w:eastAsia="Calibri"/>
          <w:lang w:val="en-GB"/>
        </w:rPr>
        <w:t xml:space="preserve">; </w:t>
      </w:r>
    </w:p>
    <w:p w:rsidR="002A0E19" w:rsidRDefault="002A0E19" w:rsidP="002A0E19">
      <w:pPr>
        <w:autoSpaceDE w:val="0"/>
        <w:autoSpaceDN w:val="0"/>
        <w:adjustRightInd w:val="0"/>
        <w:ind w:left="284" w:hanging="284"/>
        <w:jc w:val="both"/>
        <w:rPr>
          <w:rFonts w:eastAsia="Calibri"/>
          <w:b/>
          <w:bCs/>
        </w:rPr>
      </w:pPr>
    </w:p>
    <w:p w:rsidR="002A0E19" w:rsidRPr="006C3562" w:rsidRDefault="002A0E19" w:rsidP="002A0E19">
      <w:pPr>
        <w:autoSpaceDE w:val="0"/>
        <w:autoSpaceDN w:val="0"/>
        <w:adjustRightInd w:val="0"/>
        <w:ind w:left="284" w:hanging="284"/>
        <w:jc w:val="both"/>
        <w:rPr>
          <w:rFonts w:eastAsia="Calibri"/>
          <w:lang w:val="en-GB"/>
        </w:rPr>
      </w:pPr>
      <w:r w:rsidRPr="006C3562">
        <w:rPr>
          <w:rFonts w:eastAsia="Calibri"/>
          <w:b/>
          <w:bCs/>
          <w:lang w:val="en-GB"/>
        </w:rPr>
        <w:t xml:space="preserve">ЗА ИЗПЪЛНИТЕЛЯ: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гр</w:t>
      </w:r>
      <w:proofErr w:type="gramEnd"/>
      <w:r w:rsidRPr="006C3562">
        <w:rPr>
          <w:rFonts w:eastAsia="Calibri"/>
          <w:lang w:val="en-GB"/>
        </w:rPr>
        <w:t xml:space="preserve">……………………………;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lastRenderedPageBreak/>
        <w:t>ул</w:t>
      </w:r>
      <w:proofErr w:type="gramEnd"/>
      <w:r w:rsidRPr="006C3562">
        <w:rPr>
          <w:rFonts w:eastAsia="Calibri"/>
          <w:lang w:val="en-GB"/>
        </w:rPr>
        <w:t>.  ……………………………….…,</w:t>
      </w:r>
    </w:p>
    <w:p w:rsidR="002A0E19" w:rsidRPr="006C3562" w:rsidRDefault="002A0E19" w:rsidP="002A0E19">
      <w:pPr>
        <w:autoSpaceDE w:val="0"/>
        <w:autoSpaceDN w:val="0"/>
        <w:adjustRightInd w:val="0"/>
        <w:ind w:left="284" w:hanging="284"/>
        <w:jc w:val="both"/>
        <w:rPr>
          <w:rFonts w:eastAsia="Calibri"/>
          <w:lang w:val="en-GB"/>
        </w:rPr>
      </w:pPr>
      <w:r w:rsidRPr="006C3562">
        <w:rPr>
          <w:rFonts w:eastAsia="Calibri"/>
          <w:lang w:val="en-GB"/>
        </w:rPr>
        <w:t>Лице за контакти: ……………………………….…,</w:t>
      </w:r>
    </w:p>
    <w:p w:rsidR="002A0E19" w:rsidRPr="006C3562" w:rsidRDefault="002A0E19" w:rsidP="002A0E19">
      <w:pPr>
        <w:autoSpaceDE w:val="0"/>
        <w:autoSpaceDN w:val="0"/>
        <w:adjustRightInd w:val="0"/>
        <w:ind w:left="284" w:hanging="284"/>
        <w:jc w:val="both"/>
        <w:rPr>
          <w:rFonts w:eastAsia="Calibri"/>
          <w:lang w:val="en-GB"/>
        </w:rPr>
      </w:pPr>
      <w:proofErr w:type="gramStart"/>
      <w:r w:rsidRPr="006C3562">
        <w:rPr>
          <w:rFonts w:eastAsia="Calibri"/>
          <w:lang w:val="en-GB"/>
        </w:rPr>
        <w:t>тел</w:t>
      </w:r>
      <w:proofErr w:type="gramEnd"/>
      <w:r w:rsidRPr="006C3562">
        <w:rPr>
          <w:rFonts w:eastAsia="Calibri"/>
          <w:lang w:val="en-GB"/>
        </w:rPr>
        <w:t xml:space="preserve">. </w:t>
      </w:r>
      <w:proofErr w:type="gramStart"/>
      <w:r w:rsidRPr="006C3562">
        <w:rPr>
          <w:rFonts w:eastAsia="Calibri"/>
          <w:lang w:val="en-GB"/>
        </w:rPr>
        <w:t>за</w:t>
      </w:r>
      <w:proofErr w:type="gramEnd"/>
      <w:r w:rsidRPr="006C3562">
        <w:rPr>
          <w:rFonts w:eastAsia="Calibri"/>
          <w:lang w:val="en-GB"/>
        </w:rPr>
        <w:t xml:space="preserve"> контакти:……………………; факс………………………… </w:t>
      </w:r>
    </w:p>
    <w:p w:rsidR="002A0E19" w:rsidRPr="006C3562" w:rsidRDefault="002A0E19" w:rsidP="002A0E19">
      <w:pPr>
        <w:ind w:firstLine="708"/>
        <w:jc w:val="both"/>
        <w:rPr>
          <w:lang w:val="en-GB"/>
        </w:rPr>
      </w:pPr>
      <w:proofErr w:type="gramStart"/>
      <w:r w:rsidRPr="006C3562">
        <w:rPr>
          <w:rFonts w:eastAsia="Calibri"/>
          <w:b/>
          <w:lang w:val="en-GB"/>
        </w:rPr>
        <w:t xml:space="preserve">Чл. </w:t>
      </w:r>
      <w:r w:rsidRPr="006C3562">
        <w:rPr>
          <w:rFonts w:eastAsia="Calibri"/>
          <w:b/>
        </w:rPr>
        <w:t>36</w:t>
      </w:r>
      <w:r w:rsidRPr="006C3562">
        <w:rPr>
          <w:rFonts w:eastAsia="Calibri"/>
          <w:b/>
          <w:lang w:val="en-GB"/>
        </w:rPr>
        <w:t>.</w:t>
      </w:r>
      <w:proofErr w:type="gramEnd"/>
      <w:r w:rsidRPr="006C3562">
        <w:rPr>
          <w:rFonts w:eastAsia="Calibri"/>
          <w:lang w:val="en-GB"/>
        </w:rPr>
        <w:t xml:space="preserve"> </w:t>
      </w:r>
      <w:r w:rsidRPr="006C3562">
        <w:rPr>
          <w:lang w:val="en-GB" w:eastAsia="en-GB"/>
        </w:rPr>
        <w:t xml:space="preserve">(1) </w:t>
      </w:r>
      <w:r w:rsidRPr="006C3562">
        <w:rPr>
          <w:lang w:val="en-GB"/>
        </w:rPr>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чл.43, ал.1 от ЗОП.</w:t>
      </w:r>
    </w:p>
    <w:p w:rsidR="002A0E19" w:rsidRPr="006C3562" w:rsidRDefault="002A0E19" w:rsidP="002A0E19">
      <w:pPr>
        <w:ind w:firstLine="708"/>
        <w:jc w:val="both"/>
        <w:rPr>
          <w:lang w:val="en-GB"/>
        </w:rPr>
      </w:pPr>
      <w:proofErr w:type="gramStart"/>
      <w:r w:rsidRPr="006C3562">
        <w:rPr>
          <w:rFonts w:eastAsia="Calibri"/>
          <w:b/>
          <w:lang w:val="en-GB"/>
        </w:rPr>
        <w:t xml:space="preserve">Чл. </w:t>
      </w:r>
      <w:r w:rsidRPr="006C3562">
        <w:rPr>
          <w:rFonts w:eastAsia="Calibri"/>
          <w:b/>
        </w:rPr>
        <w:t>37</w:t>
      </w:r>
      <w:r w:rsidRPr="006C3562">
        <w:rPr>
          <w:rFonts w:eastAsia="Calibri"/>
          <w:b/>
          <w:lang w:val="en-GB"/>
        </w:rPr>
        <w:t>.</w:t>
      </w:r>
      <w:proofErr w:type="gramEnd"/>
      <w:r w:rsidRPr="006C3562">
        <w:rPr>
          <w:rFonts w:eastAsia="Calibri"/>
          <w:lang w:val="en-GB"/>
        </w:rPr>
        <w:t xml:space="preserve"> </w:t>
      </w:r>
      <w:r w:rsidRPr="006C3562">
        <w:rPr>
          <w:lang w:val="en-GB" w:eastAsia="en-GB"/>
        </w:rPr>
        <w:t>(1)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6C3562">
        <w:rPr>
          <w:lang w:val="en-GB"/>
        </w:rPr>
        <w:t xml:space="preserve"> </w:t>
      </w:r>
    </w:p>
    <w:p w:rsidR="002A0E19" w:rsidRPr="006C3562" w:rsidRDefault="002A0E19" w:rsidP="002A0E19">
      <w:pPr>
        <w:autoSpaceDE w:val="0"/>
        <w:autoSpaceDN w:val="0"/>
        <w:adjustRightInd w:val="0"/>
        <w:ind w:firstLine="708"/>
        <w:jc w:val="both"/>
        <w:rPr>
          <w:color w:val="000000"/>
          <w:lang w:eastAsia="bg-BG"/>
        </w:rPr>
      </w:pPr>
      <w:r w:rsidRPr="006C3562">
        <w:rPr>
          <w:b/>
          <w:color w:val="000000"/>
          <w:lang w:eastAsia="bg-BG"/>
        </w:rPr>
        <w:t>Чл. 38</w:t>
      </w:r>
      <w:r w:rsidRPr="006C3562">
        <w:rPr>
          <w:color w:val="000000"/>
          <w:lang w:eastAsia="bg-BG"/>
        </w:rPr>
        <w:t>. За случаи, неуредени с разпоредбите на настоящия договор, се прилагат разпоредбите на действащото законодателство на Република България.</w:t>
      </w:r>
    </w:p>
    <w:p w:rsidR="002A0E19" w:rsidRDefault="002A0E19" w:rsidP="002A0E19">
      <w:pPr>
        <w:autoSpaceDE w:val="0"/>
        <w:autoSpaceDN w:val="0"/>
        <w:adjustRightInd w:val="0"/>
        <w:ind w:firstLine="708"/>
        <w:jc w:val="both"/>
        <w:rPr>
          <w:color w:val="000000"/>
          <w:lang w:eastAsia="bg-BG"/>
        </w:rPr>
      </w:pPr>
      <w:r w:rsidRPr="006C3562">
        <w:rPr>
          <w:b/>
          <w:color w:val="000000"/>
          <w:lang w:eastAsia="bg-BG"/>
        </w:rPr>
        <w:t>Чл. 39</w:t>
      </w:r>
      <w:r w:rsidRPr="006C3562">
        <w:rPr>
          <w:color w:val="000000"/>
          <w:lang w:eastAsia="bg-BG"/>
        </w:rPr>
        <w:t>. Нищожността на някоя клауза от настоящия Договор не прави невалидна никоя друга негова клауза или Договора като цяло.</w:t>
      </w:r>
    </w:p>
    <w:p w:rsidR="002A0E19" w:rsidRPr="006C3562" w:rsidRDefault="002A0E19" w:rsidP="002A0E19">
      <w:pPr>
        <w:autoSpaceDE w:val="0"/>
        <w:autoSpaceDN w:val="0"/>
        <w:adjustRightInd w:val="0"/>
        <w:ind w:firstLine="708"/>
        <w:jc w:val="both"/>
        <w:rPr>
          <w:color w:val="000000"/>
          <w:lang w:eastAsia="bg-BG"/>
        </w:rPr>
      </w:pPr>
    </w:p>
    <w:p w:rsidR="002A0E19" w:rsidRPr="006C3562" w:rsidRDefault="002A0E19" w:rsidP="002A0E19">
      <w:pPr>
        <w:ind w:firstLine="708"/>
        <w:jc w:val="both"/>
        <w:rPr>
          <w:lang w:val="en-GB"/>
        </w:rPr>
      </w:pPr>
      <w:r w:rsidRPr="006C3562">
        <w:rPr>
          <w:lang w:val="en-GB"/>
        </w:rPr>
        <w:t>Неразделна част от Договора са:</w:t>
      </w:r>
    </w:p>
    <w:p w:rsidR="002A0E19" w:rsidRPr="004B2A94" w:rsidRDefault="002A0E19" w:rsidP="002A0E19">
      <w:pPr>
        <w:ind w:firstLine="708"/>
        <w:jc w:val="both"/>
        <w:rPr>
          <w:lang w:val="ru-RU"/>
        </w:rPr>
      </w:pPr>
      <w:r w:rsidRPr="004B2A94">
        <w:rPr>
          <w:lang w:val="ru-RU"/>
        </w:rPr>
        <w:t xml:space="preserve">Приложение № </w:t>
      </w:r>
      <w:r>
        <w:rPr>
          <w:lang w:val="ru-RU"/>
        </w:rPr>
        <w:t>1</w:t>
      </w:r>
      <w:r w:rsidRPr="004B2A94">
        <w:rPr>
          <w:lang w:val="ru-RU"/>
        </w:rPr>
        <w:t xml:space="preserve"> – </w:t>
      </w:r>
      <w:r>
        <w:rPr>
          <w:lang w:val="ru-RU"/>
        </w:rPr>
        <w:t>Техническа спецификация на ВЪЗЛОЖИТЕЛЯ;</w:t>
      </w:r>
    </w:p>
    <w:p w:rsidR="002A0E19" w:rsidRDefault="002A0E19" w:rsidP="002A0E19">
      <w:pPr>
        <w:jc w:val="both"/>
        <w:rPr>
          <w:lang w:val="ru-RU"/>
        </w:rPr>
      </w:pPr>
      <w:r>
        <w:rPr>
          <w:lang w:val="ru-RU"/>
        </w:rPr>
        <w:t xml:space="preserve">            </w:t>
      </w:r>
      <w:r w:rsidRPr="00D723FD">
        <w:rPr>
          <w:lang w:val="ru-RU"/>
        </w:rPr>
        <w:t xml:space="preserve">Приложение № </w:t>
      </w:r>
      <w:r>
        <w:rPr>
          <w:lang w:val="ru-RU"/>
        </w:rPr>
        <w:t>2</w:t>
      </w:r>
      <w:r w:rsidRPr="00D723FD">
        <w:rPr>
          <w:lang w:val="ru-RU"/>
        </w:rPr>
        <w:t xml:space="preserve"> – </w:t>
      </w:r>
      <w:r>
        <w:rPr>
          <w:lang w:val="ru-RU"/>
        </w:rPr>
        <w:t>Техническо предложение на ИЗПЪЛНИТЕЛЯ</w:t>
      </w:r>
      <w:r>
        <w:t>;</w:t>
      </w:r>
    </w:p>
    <w:p w:rsidR="002A0E19" w:rsidRDefault="002A0E19" w:rsidP="002A0E19">
      <w:pPr>
        <w:ind w:firstLine="708"/>
        <w:jc w:val="both"/>
      </w:pPr>
      <w:r w:rsidRPr="00D723FD">
        <w:rPr>
          <w:lang w:val="ru-RU"/>
        </w:rPr>
        <w:t>Приложение №</w:t>
      </w:r>
      <w:r>
        <w:rPr>
          <w:lang w:val="ru-RU"/>
        </w:rPr>
        <w:t>3</w:t>
      </w:r>
      <w:r w:rsidRPr="00D723FD">
        <w:rPr>
          <w:lang w:val="ru-RU"/>
        </w:rPr>
        <w:t xml:space="preserve"> – </w:t>
      </w:r>
      <w:r>
        <w:t xml:space="preserve">Предлагана цена </w:t>
      </w:r>
      <w:r w:rsidRPr="00D723FD">
        <w:rPr>
          <w:lang w:val="ru-RU"/>
        </w:rPr>
        <w:t xml:space="preserve">на </w:t>
      </w:r>
      <w:r>
        <w:rPr>
          <w:lang w:val="ru-RU"/>
        </w:rPr>
        <w:t>ИЗПЪЛНИТЕЛЯ</w:t>
      </w:r>
      <w:r>
        <w:t>;</w:t>
      </w:r>
    </w:p>
    <w:p w:rsidR="002A0E19" w:rsidRPr="004B2A94" w:rsidRDefault="002A0E19" w:rsidP="002A0E19">
      <w:pPr>
        <w:ind w:firstLine="708"/>
        <w:jc w:val="both"/>
        <w:rPr>
          <w:lang w:val="ru-RU"/>
        </w:rPr>
      </w:pPr>
      <w:r>
        <w:rPr>
          <w:lang w:val="ru-RU"/>
        </w:rPr>
        <w:t>Приложение № 4 - Оферта на ИЗПЪЛНИТЕЛЯ.</w:t>
      </w:r>
    </w:p>
    <w:p w:rsidR="002A0E19" w:rsidRDefault="002A0E19" w:rsidP="002A0E19">
      <w:pPr>
        <w:ind w:firstLine="708"/>
        <w:jc w:val="both"/>
        <w:rPr>
          <w:lang w:val="ru-RU"/>
        </w:rPr>
      </w:pPr>
      <w:r w:rsidRPr="004B2A94">
        <w:rPr>
          <w:lang w:val="ru-RU"/>
        </w:rPr>
        <w:t xml:space="preserve">Настоящият договор се състави и </w:t>
      </w:r>
      <w:proofErr w:type="gramStart"/>
      <w:r w:rsidRPr="004B2A94">
        <w:rPr>
          <w:lang w:val="ru-RU"/>
        </w:rPr>
        <w:t>подписа в</w:t>
      </w:r>
      <w:proofErr w:type="gramEnd"/>
      <w:r w:rsidRPr="004B2A94">
        <w:rPr>
          <w:lang w:val="ru-RU"/>
        </w:rPr>
        <w:t xml:space="preserve"> два еднообразни екземпляра - по един за всяка от страните.</w:t>
      </w:r>
    </w:p>
    <w:p w:rsidR="002A0E19" w:rsidRDefault="002A0E19" w:rsidP="002A0E19">
      <w:pPr>
        <w:ind w:firstLine="708"/>
        <w:jc w:val="both"/>
        <w:rPr>
          <w:lang w:val="ru-RU"/>
        </w:rPr>
      </w:pPr>
    </w:p>
    <w:p w:rsidR="002A0E19" w:rsidRPr="000858C5" w:rsidRDefault="002A0E19" w:rsidP="002A0E19">
      <w:pPr>
        <w:ind w:firstLine="708"/>
        <w:jc w:val="both"/>
        <w:rPr>
          <w:lang w:val="ru-RU" w:eastAsia="bg-BG"/>
        </w:rPr>
      </w:pPr>
      <w:proofErr w:type="gramStart"/>
      <w:r w:rsidRPr="000858C5">
        <w:rPr>
          <w:lang w:val="ru-RU" w:eastAsia="bg-BG"/>
        </w:rPr>
        <w:t xml:space="preserve">При подписването на настоящия договор, в изпълнение на чл. 47, ал. 10 от ЗОП и чл.48, ал.2 от ЗОП, </w:t>
      </w:r>
      <w:r>
        <w:rPr>
          <w:lang w:val="ru-RU" w:eastAsia="bg-BG"/>
        </w:rPr>
        <w:t xml:space="preserve">ИЗПЪЛНИТЕЛЯТ </w:t>
      </w:r>
      <w:r w:rsidRPr="000858C5">
        <w:rPr>
          <w:lang w:val="ru-RU" w:eastAsia="bg-BG"/>
        </w:rPr>
        <w:t>представи следните документи от съответните компетентни органи за удостоверяване на обстоятелствата по чл. 47, ал. 1 и ал. 2 от ЗОП и по чл.4, ал.7 и по чл.6, ал.5, т.3 и чл.6</w:t>
      </w:r>
      <w:proofErr w:type="gramEnd"/>
      <w:r w:rsidRPr="000858C5">
        <w:rPr>
          <w:lang w:val="ru-RU" w:eastAsia="bg-BG"/>
        </w:rPr>
        <w:t>, ал.2 от ЗМИП, а именно:</w:t>
      </w:r>
    </w:p>
    <w:p w:rsidR="002A0E19" w:rsidRPr="000858C5" w:rsidRDefault="002A0E19" w:rsidP="002A0E19">
      <w:pPr>
        <w:widowControl w:val="0"/>
        <w:numPr>
          <w:ilvl w:val="0"/>
          <w:numId w:val="2"/>
        </w:numPr>
        <w:tabs>
          <w:tab w:val="clear" w:pos="1044"/>
          <w:tab w:val="num" w:pos="1080"/>
        </w:tabs>
        <w:overflowPunct w:val="0"/>
        <w:autoSpaceDE w:val="0"/>
        <w:autoSpaceDN w:val="0"/>
        <w:adjustRightInd w:val="0"/>
        <w:ind w:left="1080"/>
        <w:jc w:val="both"/>
        <w:rPr>
          <w:lang w:eastAsia="bg-BG"/>
        </w:rPr>
      </w:pPr>
      <w:r w:rsidRPr="000858C5">
        <w:rPr>
          <w:lang w:eastAsia="bg-BG"/>
        </w:rPr>
        <w:t>...........................</w:t>
      </w:r>
    </w:p>
    <w:p w:rsidR="002A0E19" w:rsidRPr="000858C5" w:rsidRDefault="002A0E19" w:rsidP="002A0E19">
      <w:pPr>
        <w:widowControl w:val="0"/>
        <w:numPr>
          <w:ilvl w:val="0"/>
          <w:numId w:val="2"/>
        </w:numPr>
        <w:tabs>
          <w:tab w:val="clear" w:pos="1044"/>
          <w:tab w:val="num" w:pos="1080"/>
        </w:tabs>
        <w:overflowPunct w:val="0"/>
        <w:autoSpaceDE w:val="0"/>
        <w:autoSpaceDN w:val="0"/>
        <w:adjustRightInd w:val="0"/>
        <w:ind w:left="1080"/>
        <w:jc w:val="both"/>
        <w:rPr>
          <w:lang w:eastAsia="bg-BG"/>
        </w:rPr>
      </w:pPr>
      <w:r w:rsidRPr="000858C5">
        <w:rPr>
          <w:lang w:eastAsia="bg-BG"/>
        </w:rPr>
        <w:t>........................</w:t>
      </w:r>
    </w:p>
    <w:p w:rsidR="002A0E19" w:rsidRPr="000858C5" w:rsidRDefault="002A0E19" w:rsidP="002A0E19">
      <w:pPr>
        <w:widowControl w:val="0"/>
        <w:numPr>
          <w:ilvl w:val="0"/>
          <w:numId w:val="2"/>
        </w:numPr>
        <w:tabs>
          <w:tab w:val="clear" w:pos="1044"/>
          <w:tab w:val="num" w:pos="1080"/>
        </w:tabs>
        <w:overflowPunct w:val="0"/>
        <w:autoSpaceDE w:val="0"/>
        <w:autoSpaceDN w:val="0"/>
        <w:adjustRightInd w:val="0"/>
        <w:ind w:left="1080"/>
        <w:jc w:val="both"/>
        <w:rPr>
          <w:lang w:eastAsia="bg-BG"/>
        </w:rPr>
      </w:pPr>
      <w:r w:rsidRPr="000858C5">
        <w:rPr>
          <w:lang w:eastAsia="bg-BG"/>
        </w:rPr>
        <w:t>.........................</w:t>
      </w:r>
    </w:p>
    <w:p w:rsidR="002A0E19" w:rsidRPr="000858C5" w:rsidRDefault="002A0E19" w:rsidP="002A0E19">
      <w:pPr>
        <w:widowControl w:val="0"/>
        <w:overflowPunct w:val="0"/>
        <w:autoSpaceDE w:val="0"/>
        <w:autoSpaceDN w:val="0"/>
        <w:adjustRightInd w:val="0"/>
        <w:ind w:left="708"/>
        <w:jc w:val="both"/>
        <w:rPr>
          <w:lang w:eastAsia="bg-BG"/>
        </w:rPr>
      </w:pPr>
      <w:r w:rsidRPr="000858C5">
        <w:rPr>
          <w:lang w:eastAsia="bg-BG"/>
        </w:rPr>
        <w:t>4.   ………………..</w:t>
      </w:r>
    </w:p>
    <w:p w:rsidR="002A0E19" w:rsidRPr="000858C5" w:rsidRDefault="002A0E19" w:rsidP="002A0E19">
      <w:pPr>
        <w:widowControl w:val="0"/>
        <w:overflowPunct w:val="0"/>
        <w:autoSpaceDE w:val="0"/>
        <w:autoSpaceDN w:val="0"/>
        <w:adjustRightInd w:val="0"/>
        <w:ind w:left="708"/>
        <w:jc w:val="both"/>
        <w:rPr>
          <w:lang w:eastAsia="bg-BG"/>
        </w:rPr>
      </w:pPr>
      <w:r w:rsidRPr="000858C5">
        <w:rPr>
          <w:lang w:eastAsia="bg-BG"/>
        </w:rPr>
        <w:t>5. ………………..</w:t>
      </w:r>
    </w:p>
    <w:p w:rsidR="002A0E19" w:rsidRPr="000858C5" w:rsidRDefault="002A0E19" w:rsidP="002A0E19">
      <w:pPr>
        <w:widowControl w:val="0"/>
        <w:overflowPunct w:val="0"/>
        <w:autoSpaceDE w:val="0"/>
        <w:autoSpaceDN w:val="0"/>
        <w:adjustRightInd w:val="0"/>
        <w:ind w:left="708"/>
        <w:jc w:val="both"/>
        <w:rPr>
          <w:lang w:eastAsia="bg-BG"/>
        </w:rPr>
      </w:pPr>
      <w:r w:rsidRPr="000858C5">
        <w:rPr>
          <w:lang w:eastAsia="bg-BG"/>
        </w:rPr>
        <w:t>6. ……………….</w:t>
      </w:r>
    </w:p>
    <w:p w:rsidR="002A0E19" w:rsidRPr="000858C5" w:rsidRDefault="002A0E19" w:rsidP="002A0E19">
      <w:pPr>
        <w:ind w:firstLine="360"/>
        <w:jc w:val="both"/>
        <w:rPr>
          <w:lang w:val="ru-RU"/>
        </w:rPr>
      </w:pPr>
      <w:r w:rsidRPr="000858C5">
        <w:t xml:space="preserve">     7. </w:t>
      </w:r>
      <w:r w:rsidRPr="000858C5">
        <w:rPr>
          <w:lang w:val="ru-RU"/>
        </w:rPr>
        <w:t xml:space="preserve">Декларация по чл. 4, ал. 7 и по чл. 6, ал. 5, т. 3 от Закона за мерките срещу изпирането на пари, съгласно приложения към документацията образец </w:t>
      </w:r>
      <w:r w:rsidRPr="000858C5">
        <w:rPr>
          <w:i/>
          <w:lang w:val="ru-RU"/>
        </w:rPr>
        <w:t>(</w:t>
      </w:r>
      <w:proofErr w:type="gramStart"/>
      <w:r w:rsidRPr="000858C5">
        <w:rPr>
          <w:b/>
          <w:i/>
          <w:lang w:val="ru-RU"/>
        </w:rPr>
        <w:t>Образец-И</w:t>
      </w:r>
      <w:proofErr w:type="gramEnd"/>
      <w:r w:rsidRPr="000858C5">
        <w:rPr>
          <w:i/>
          <w:lang w:val="ru-RU"/>
        </w:rPr>
        <w:t>).</w:t>
      </w:r>
    </w:p>
    <w:p w:rsidR="002A0E19" w:rsidRPr="000858C5" w:rsidRDefault="002A0E19" w:rsidP="002A0E19">
      <w:pPr>
        <w:widowControl w:val="0"/>
        <w:overflowPunct w:val="0"/>
        <w:autoSpaceDE w:val="0"/>
        <w:autoSpaceDN w:val="0"/>
        <w:adjustRightInd w:val="0"/>
        <w:ind w:left="708"/>
        <w:jc w:val="both"/>
        <w:rPr>
          <w:b/>
          <w:i/>
          <w:lang w:eastAsia="bg-BG"/>
        </w:rPr>
      </w:pPr>
      <w:r w:rsidRPr="000858C5">
        <w:rPr>
          <w:lang w:eastAsia="bg-BG"/>
        </w:rPr>
        <w:t>8. Декларация по чл. 6, ал. 2 от Закона за мерките срещу изпирането на пари /</w:t>
      </w:r>
      <w:r w:rsidRPr="000858C5">
        <w:rPr>
          <w:b/>
          <w:i/>
          <w:lang w:eastAsia="bg-BG"/>
        </w:rPr>
        <w:t>Образец Й/</w:t>
      </w:r>
    </w:p>
    <w:p w:rsidR="002A0E19" w:rsidRPr="000858C5" w:rsidRDefault="002A0E19" w:rsidP="002A0E19">
      <w:pPr>
        <w:widowControl w:val="0"/>
        <w:overflowPunct w:val="0"/>
        <w:autoSpaceDE w:val="0"/>
        <w:autoSpaceDN w:val="0"/>
        <w:adjustRightInd w:val="0"/>
        <w:ind w:left="720"/>
        <w:jc w:val="both"/>
        <w:rPr>
          <w:lang w:eastAsia="bg-BG"/>
        </w:rPr>
      </w:pPr>
      <w:r w:rsidRPr="000858C5">
        <w:rPr>
          <w:lang w:eastAsia="bg-BG"/>
        </w:rPr>
        <w:t>9. Гаранция за изпълнение на договора № ......... от .................... .</w:t>
      </w:r>
    </w:p>
    <w:p w:rsidR="002A0E19" w:rsidRDefault="002A0E19" w:rsidP="002A0E19">
      <w:pPr>
        <w:overflowPunct w:val="0"/>
        <w:ind w:left="720"/>
        <w:jc w:val="both"/>
      </w:pPr>
    </w:p>
    <w:p w:rsidR="002A0E19" w:rsidRDefault="002A0E19" w:rsidP="002A0E19">
      <w:pPr>
        <w:overflowPunct w:val="0"/>
        <w:ind w:left="720"/>
        <w:jc w:val="both"/>
      </w:pPr>
    </w:p>
    <w:p w:rsidR="002A0E19" w:rsidRDefault="002A0E19" w:rsidP="002A0E19">
      <w:pPr>
        <w:overflowPunct w:val="0"/>
        <w:ind w:left="720"/>
        <w:jc w:val="both"/>
      </w:pPr>
    </w:p>
    <w:p w:rsidR="002A0E19" w:rsidRPr="00A5303D" w:rsidRDefault="002A0E19" w:rsidP="002A0E19">
      <w:pPr>
        <w:overflowPunct w:val="0"/>
        <w:ind w:left="720"/>
        <w:jc w:val="both"/>
      </w:pPr>
    </w:p>
    <w:p w:rsidR="002A0E19" w:rsidRDefault="002A0E19" w:rsidP="002A0E19">
      <w:pPr>
        <w:overflowPunct w:val="0"/>
        <w:jc w:val="both"/>
        <w:rPr>
          <w:b/>
          <w:lang w:val="ru-RU"/>
        </w:rPr>
      </w:pPr>
      <w:r>
        <w:rPr>
          <w:b/>
          <w:lang w:val="ru-RU"/>
        </w:rPr>
        <w:t>За Изпълнителя</w:t>
      </w:r>
      <w:r w:rsidRPr="004B2A94">
        <w:rPr>
          <w:b/>
          <w:lang w:val="ru-RU"/>
        </w:rPr>
        <w:t>:</w:t>
      </w:r>
      <w:r>
        <w:rPr>
          <w:b/>
          <w:lang w:val="ru-RU"/>
        </w:rPr>
        <w:t xml:space="preserve"> ……………….</w:t>
      </w:r>
      <w:r>
        <w:rPr>
          <w:b/>
          <w:lang w:val="ru-RU"/>
        </w:rPr>
        <w:tab/>
      </w:r>
      <w:r>
        <w:rPr>
          <w:b/>
          <w:lang w:val="ru-RU"/>
        </w:rPr>
        <w:tab/>
      </w:r>
      <w:r>
        <w:rPr>
          <w:b/>
          <w:lang w:val="ru-RU"/>
        </w:rPr>
        <w:tab/>
        <w:t>За Възложителя</w:t>
      </w:r>
      <w:r w:rsidRPr="004B2A94">
        <w:rPr>
          <w:b/>
          <w:lang w:val="ru-RU"/>
        </w:rPr>
        <w:t>:</w:t>
      </w:r>
      <w:r>
        <w:rPr>
          <w:b/>
          <w:lang w:val="ru-RU"/>
        </w:rPr>
        <w:t xml:space="preserve"> …………….</w:t>
      </w:r>
    </w:p>
    <w:p w:rsidR="002A0E19" w:rsidRDefault="002A0E19" w:rsidP="002A0E19">
      <w:pPr>
        <w:overflowPunct w:val="0"/>
        <w:jc w:val="both"/>
        <w:rPr>
          <w:b/>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2A0E19" w:rsidRDefault="002A0E19" w:rsidP="002A0E19">
      <w:pPr>
        <w:pStyle w:val="BodyText"/>
        <w:tabs>
          <w:tab w:val="left" w:pos="5271"/>
        </w:tabs>
        <w:jc w:val="right"/>
        <w:rPr>
          <w:b/>
          <w:i/>
          <w:u w:val="single"/>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lang w:val="ru-RU"/>
        </w:rPr>
      </w:pPr>
    </w:p>
    <w:p w:rsidR="002A0E19" w:rsidRDefault="002A0E19" w:rsidP="002A0E19">
      <w:pPr>
        <w:pStyle w:val="BodyText"/>
        <w:tabs>
          <w:tab w:val="left" w:pos="5271"/>
        </w:tabs>
        <w:jc w:val="right"/>
        <w:rPr>
          <w:b/>
          <w:i/>
          <w:u w:val="single"/>
        </w:rPr>
      </w:pPr>
      <w:r w:rsidRPr="0005200A">
        <w:rPr>
          <w:b/>
          <w:i/>
          <w:u w:val="single"/>
        </w:rPr>
        <w:t xml:space="preserve">Образец </w:t>
      </w:r>
      <w:r>
        <w:rPr>
          <w:b/>
          <w:i/>
          <w:u w:val="single"/>
        </w:rPr>
        <w:t>Д</w:t>
      </w:r>
    </w:p>
    <w:p w:rsidR="002A0E19" w:rsidRDefault="002A0E19" w:rsidP="002A0E19">
      <w:pPr>
        <w:pStyle w:val="BodyText"/>
        <w:tabs>
          <w:tab w:val="left" w:pos="5271"/>
        </w:tabs>
        <w:jc w:val="right"/>
        <w:rPr>
          <w:b/>
          <w:i/>
          <w:u w:val="single"/>
        </w:rPr>
      </w:pPr>
    </w:p>
    <w:p w:rsidR="002A0E19" w:rsidRPr="00E75734" w:rsidRDefault="002A0E19" w:rsidP="002A0E19">
      <w:pPr>
        <w:pStyle w:val="BodyText"/>
        <w:tabs>
          <w:tab w:val="left" w:pos="5271"/>
        </w:tabs>
        <w:jc w:val="center"/>
        <w:rPr>
          <w:b/>
        </w:rPr>
      </w:pPr>
      <w:r w:rsidRPr="00E75734">
        <w:rPr>
          <w:b/>
        </w:rPr>
        <w:t>ДЕКЛАРАЦИЯ</w:t>
      </w:r>
    </w:p>
    <w:p w:rsidR="002A0E19" w:rsidRPr="00E75734" w:rsidRDefault="002A0E19" w:rsidP="002A0E19">
      <w:pPr>
        <w:pStyle w:val="BodyText"/>
        <w:tabs>
          <w:tab w:val="left" w:pos="5271"/>
        </w:tabs>
        <w:jc w:val="center"/>
        <w:rPr>
          <w:b/>
        </w:rPr>
      </w:pPr>
      <w:r w:rsidRPr="00E75734">
        <w:rPr>
          <w:b/>
        </w:rPr>
        <w:t>по чл. 47, ал. 9 за обстоятелствата по чл. 47, ал. 1, ал. 5, ал. 2, т. 1-5 от ЗОП</w:t>
      </w:r>
    </w:p>
    <w:p w:rsidR="002A0E19" w:rsidRPr="00E75734" w:rsidRDefault="002A0E19" w:rsidP="002A0E19">
      <w:pPr>
        <w:pStyle w:val="BodyText"/>
        <w:tabs>
          <w:tab w:val="left" w:pos="5271"/>
        </w:tabs>
        <w:jc w:val="center"/>
        <w:rPr>
          <w:b/>
        </w:rPr>
      </w:pPr>
      <w:r w:rsidRPr="00E75734">
        <w:rPr>
          <w:b/>
        </w:rPr>
        <w:t>(попълва се от участник, вкл. подизпълнител, когато се предвижда такъв)</w:t>
      </w:r>
    </w:p>
    <w:p w:rsidR="002A0E19" w:rsidRDefault="002A0E19" w:rsidP="002A0E19">
      <w:pPr>
        <w:pStyle w:val="BodyText"/>
        <w:tabs>
          <w:tab w:val="left" w:pos="5271"/>
        </w:tabs>
      </w:pPr>
    </w:p>
    <w:p w:rsidR="002A0E19" w:rsidRDefault="002A0E19" w:rsidP="002A0E19">
      <w:pPr>
        <w:pStyle w:val="BodyText"/>
        <w:tabs>
          <w:tab w:val="left" w:pos="5271"/>
        </w:tabs>
      </w:pPr>
      <w:r>
        <w:t xml:space="preserve">Долуподписаният: . . . . . . . . . . . . . . . . . . . . . . . . . . . . . . . . . . . . . . . . . . . . . . . . . . . . . . . . . . . . . . . . . . . . . . . . . . . . . . . . . (собствено, бащино, фамилно име) </w:t>
      </w:r>
    </w:p>
    <w:p w:rsidR="002A0E19" w:rsidRDefault="002A0E19" w:rsidP="002A0E19">
      <w:pPr>
        <w:pStyle w:val="BodyText"/>
        <w:tabs>
          <w:tab w:val="left" w:pos="5271"/>
        </w:tabs>
      </w:pPr>
      <w:r>
        <w:t xml:space="preserve">притежаващ/ а лична карта №. . ………….., издадена на . . . . . . . . . . . . . . . . . . . . . (дата на издаване) от  МВР - гр. . . . . . . . . . . . . . . . . . . . . . . . . . . . . . . . . (място на издаване), с  адрес: . . . . . . . . . . . . . . . . . . . . . . . . . . . . . . . . . . . . . . . . . . . . . . . . . . . . . . . . . . . . . . . . . . . . . . . (постоянен адрес) </w:t>
      </w:r>
    </w:p>
    <w:p w:rsidR="002A0E19" w:rsidRDefault="002A0E19" w:rsidP="002A0E19">
      <w:pPr>
        <w:pStyle w:val="BodyText"/>
        <w:tabs>
          <w:tab w:val="left" w:pos="5271"/>
        </w:tabs>
      </w:pPr>
      <w:r>
        <w:t>представляващ . . . . . . . . . . . . . . . . . . . . . . . . . . . . . . . . . . . . . . . . . . . . . . . . . . . . . . . . . . . . . . . . . . . . . . . . . . . . . . . . , (наименование на юридическото лице, на ЕТ)</w:t>
      </w:r>
    </w:p>
    <w:p w:rsidR="002A0E19" w:rsidRDefault="002A0E19" w:rsidP="002A0E19">
      <w:pPr>
        <w:pStyle w:val="BodyText"/>
        <w:tabs>
          <w:tab w:val="left" w:pos="5271"/>
        </w:tabs>
      </w:pPr>
      <w:r>
        <w:t xml:space="preserve">със седалище и адрес на управление:. . . . . . . . . . . . . . . . . . . . . . . . . . . . . . . . . . . . . . . . . . . . . . . . . . . . . . . . . . . . , тел./факс. . . . . . . . . . . . . . , вписано в . . . . . . . . . . . . . . . . . . . . . . . . . . . . . . . . . . . . . . . . . . . . . . . . . . . . . . . . , с ЕИК …………………./ БУЛСТАТ. . . . . . . . . . . . . . . . . . </w:t>
      </w:r>
    </w:p>
    <w:p w:rsidR="002A0E19" w:rsidRDefault="002A0E19" w:rsidP="002A0E19">
      <w:pPr>
        <w:pStyle w:val="BodyText"/>
        <w:tabs>
          <w:tab w:val="left" w:pos="5271"/>
        </w:tabs>
      </w:pPr>
      <w:r>
        <w:t xml:space="preserve">в качеството си на. . . . . . . . . . . . . . . . . . . . . . . . . . . . . . . . . . . . . . . . . . . . . . . . . . . . . . . . . . . . . . . . . . . . . . . . . . . . (посочва се длъжността на представляващия), </w:t>
      </w:r>
    </w:p>
    <w:p w:rsidR="002A0E19" w:rsidRDefault="002A0E19" w:rsidP="002A0E19">
      <w:pPr>
        <w:pStyle w:val="BodyText"/>
        <w:tabs>
          <w:tab w:val="left" w:pos="5271"/>
        </w:tabs>
      </w:pPr>
    </w:p>
    <w:p w:rsidR="002A0E19" w:rsidRPr="00E75734" w:rsidRDefault="002A0E19" w:rsidP="002A0E19">
      <w:pPr>
        <w:pStyle w:val="BodyText"/>
        <w:tabs>
          <w:tab w:val="left" w:pos="5271"/>
        </w:tabs>
        <w:jc w:val="center"/>
        <w:rPr>
          <w:b/>
        </w:rPr>
      </w:pPr>
      <w:r w:rsidRPr="00E75734">
        <w:rPr>
          <w:b/>
        </w:rPr>
        <w:t>ДЕКЛАРИРАМ, ЧЕ:</w:t>
      </w:r>
    </w:p>
    <w:p w:rsidR="002A0E19" w:rsidRDefault="002A0E19" w:rsidP="002A0E19">
      <w:pPr>
        <w:pStyle w:val="BodyText"/>
        <w:tabs>
          <w:tab w:val="left" w:pos="5271"/>
        </w:tabs>
      </w:pPr>
      <w:r>
        <w:t>Не съм осъден с влязла в сила присъда за:</w:t>
      </w:r>
    </w:p>
    <w:p w:rsidR="002A0E19" w:rsidRDefault="002A0E19" w:rsidP="002A0E19">
      <w:pPr>
        <w:pStyle w:val="BodyText"/>
        <w:tabs>
          <w:tab w:val="left" w:pos="5271"/>
        </w:tabs>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2A0E19" w:rsidRDefault="002A0E19" w:rsidP="002A0E19">
      <w:pPr>
        <w:pStyle w:val="BodyText"/>
        <w:tabs>
          <w:tab w:val="left" w:pos="5271"/>
        </w:tabs>
      </w:pPr>
      <w:r>
        <w:t xml:space="preserve">б) подкуп по чл. 301 - 307 от Наказателния кодекс; </w:t>
      </w:r>
    </w:p>
    <w:p w:rsidR="002A0E19" w:rsidRDefault="002A0E19" w:rsidP="002A0E19">
      <w:pPr>
        <w:pStyle w:val="BodyText"/>
        <w:tabs>
          <w:tab w:val="left" w:pos="5271"/>
        </w:tabs>
      </w:pPr>
      <w:r>
        <w:t xml:space="preserve">в) участие в организирана престъпна група по чл. 321 и 321а от Наказателния кодекс; </w:t>
      </w:r>
    </w:p>
    <w:p w:rsidR="002A0E19" w:rsidRDefault="002A0E19" w:rsidP="002A0E19">
      <w:pPr>
        <w:pStyle w:val="BodyText"/>
        <w:tabs>
          <w:tab w:val="left" w:pos="5271"/>
        </w:tabs>
      </w:pPr>
      <w:r>
        <w:t xml:space="preserve">г) престъпление против собствеността по чл. 194 - 217 от Наказателния кодекс; </w:t>
      </w:r>
    </w:p>
    <w:p w:rsidR="002A0E19" w:rsidRDefault="002A0E19" w:rsidP="002A0E19">
      <w:pPr>
        <w:pStyle w:val="BodyText"/>
        <w:tabs>
          <w:tab w:val="left" w:pos="5271"/>
        </w:tabs>
      </w:pPr>
      <w:r>
        <w:t xml:space="preserve">д) престъпление против стопанството по чл. 219 - 252 от Наказателния кодекс; </w:t>
      </w:r>
    </w:p>
    <w:p w:rsidR="002A0E19" w:rsidRDefault="002A0E19" w:rsidP="002A0E19">
      <w:pPr>
        <w:pStyle w:val="BodyText"/>
        <w:tabs>
          <w:tab w:val="left" w:pos="5271"/>
        </w:tabs>
      </w:pPr>
      <w:r>
        <w:t xml:space="preserve">е) престъпление по чл. 108а от Наказателния кодекс /при възлагане на поръчки по чл. 3, ал. 2/; </w:t>
      </w:r>
    </w:p>
    <w:p w:rsidR="002A0E19" w:rsidRDefault="002A0E19" w:rsidP="002A0E19">
      <w:pPr>
        <w:pStyle w:val="BodyText"/>
        <w:tabs>
          <w:tab w:val="left" w:pos="5271"/>
        </w:tabs>
      </w:pPr>
      <w:r>
        <w:t>2. представляваното от мен юридическо лице не е  обявено в несъстоятелност;</w:t>
      </w:r>
    </w:p>
    <w:p w:rsidR="002A0E19" w:rsidRDefault="002A0E19" w:rsidP="002A0E19">
      <w:pPr>
        <w:pStyle w:val="BodyText"/>
        <w:tabs>
          <w:tab w:val="left" w:pos="5271"/>
        </w:tabs>
      </w:pPr>
      <w:r>
        <w:t>3. представляваното от мен юридическо лице не е в производство по ликвидация и/или не се намира в подобна процедура съгласно националните закони и подзаконови актове;</w:t>
      </w:r>
    </w:p>
    <w:p w:rsidR="002A0E19" w:rsidRDefault="002A0E19" w:rsidP="002A0E19">
      <w:pPr>
        <w:pStyle w:val="BodyText"/>
        <w:tabs>
          <w:tab w:val="left" w:pos="5271"/>
        </w:tabs>
      </w:pPr>
      <w:r>
        <w:t>4. представляваното от мен юридическо лице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A0E19" w:rsidRDefault="002A0E19" w:rsidP="002A0E19">
      <w:pPr>
        <w:pStyle w:val="BodyText"/>
        <w:tabs>
          <w:tab w:val="left" w:pos="5271"/>
        </w:tabs>
      </w:pPr>
      <w:r>
        <w:t>5. в качеството си на лице по: чл. 84, ал. 1 и чл. 89, ал. 1 от Търговския закон/ чл. 105 от Търговския закон/чл. 141, ал. 2 от Търговския закон/ чл. 244, ал. 4 от Търговския закон/за физическото лице – търговец/ за лицата, които представляват кандидата или участника; /ненужното се зачертава/ декларирам, че не съм свързано лице с възложителя или със служители на ръководна длъжност в неговата организация;</w:t>
      </w:r>
    </w:p>
    <w:p w:rsidR="002A0E19" w:rsidRDefault="002A0E19" w:rsidP="002A0E19">
      <w:pPr>
        <w:pStyle w:val="BodyText"/>
        <w:tabs>
          <w:tab w:val="left" w:pos="5271"/>
        </w:tabs>
      </w:pPr>
      <w:r>
        <w:t>6. не съм сключил договор с лице по чл. 21 или 22 от Закона за предотвратяване и установяване на конфликт на интереси;</w:t>
      </w:r>
    </w:p>
    <w:p w:rsidR="002A0E19" w:rsidRDefault="002A0E19" w:rsidP="002A0E19">
      <w:pPr>
        <w:pStyle w:val="BodyText"/>
        <w:tabs>
          <w:tab w:val="left" w:pos="5271"/>
        </w:tabs>
      </w:pPr>
      <w:r>
        <w:t xml:space="preserve">7. не съм в открито производство по несъстоятелност и не съм сключил извънсъдебно споразумение с кредиторите си по смисъла на чл. 740 от Търговския закон. /В случай че </w:t>
      </w:r>
      <w:r>
        <w:lastRenderedPageBreak/>
        <w:t xml:space="preserve">кандидатът или участникът е чуждестранно лице – следва да посочи че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 </w:t>
      </w:r>
    </w:p>
    <w:p w:rsidR="002A0E19" w:rsidRDefault="002A0E19" w:rsidP="002A0E19">
      <w:pPr>
        <w:pStyle w:val="BodyText"/>
        <w:tabs>
          <w:tab w:val="left" w:pos="5271"/>
        </w:tabs>
      </w:pPr>
      <w:r>
        <w:t>8. който е лишен от правото да упражнява професия / дейност, съобразно предмета на поръчката,  съгласно законодателството на държавата, в която е извършено нарушението.</w:t>
      </w:r>
    </w:p>
    <w:p w:rsidR="002A0E19" w:rsidRDefault="002A0E19" w:rsidP="002A0E19">
      <w:pPr>
        <w:pStyle w:val="BodyText"/>
        <w:tabs>
          <w:tab w:val="left" w:pos="5271"/>
        </w:tabs>
      </w:pPr>
      <w:r>
        <w:t>9. не съм  виновен за неизпълнение на задължения по договор за обществена поръчка, доказано от възложителя с влязло в сила съдебно решение;</w:t>
      </w:r>
    </w:p>
    <w:p w:rsidR="002A0E19" w:rsidRDefault="002A0E19" w:rsidP="002A0E19">
      <w:pPr>
        <w:pStyle w:val="BodyText"/>
        <w:tabs>
          <w:tab w:val="left" w:pos="5271"/>
        </w:tabs>
      </w:pPr>
      <w:r>
        <w:t>10. не съм осъден с влязла в сила присъда,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2A0E19" w:rsidRDefault="002A0E19" w:rsidP="002A0E19">
      <w:pPr>
        <w:pStyle w:val="BodyText"/>
        <w:tabs>
          <w:tab w:val="left" w:pos="5271"/>
        </w:tabs>
      </w:pPr>
      <w:r>
        <w:t>11.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2A0E19" w:rsidRDefault="002A0E19" w:rsidP="002A0E19">
      <w:pPr>
        <w:pStyle w:val="BodyText"/>
        <w:tabs>
          <w:tab w:val="left" w:pos="5271"/>
        </w:tabs>
      </w:pPr>
    </w:p>
    <w:p w:rsidR="002A0E19" w:rsidRDefault="002A0E19" w:rsidP="002A0E19">
      <w:pPr>
        <w:pStyle w:val="BodyText"/>
        <w:tabs>
          <w:tab w:val="left" w:pos="5271"/>
        </w:tabs>
      </w:pPr>
    </w:p>
    <w:p w:rsidR="002A0E19" w:rsidRDefault="002A0E19" w:rsidP="002A0E19">
      <w:pPr>
        <w:pStyle w:val="BodyText"/>
        <w:tabs>
          <w:tab w:val="left" w:pos="5271"/>
        </w:tabs>
      </w:pPr>
    </w:p>
    <w:p w:rsidR="002A0E19" w:rsidRDefault="002A0E19" w:rsidP="002A0E19">
      <w:pPr>
        <w:pStyle w:val="BodyText"/>
        <w:tabs>
          <w:tab w:val="left" w:pos="5271"/>
        </w:tabs>
      </w:pPr>
    </w:p>
    <w:p w:rsidR="002A0E19" w:rsidRDefault="002A0E19" w:rsidP="002A0E19">
      <w:pPr>
        <w:pStyle w:val="BodyText"/>
        <w:tabs>
          <w:tab w:val="left" w:pos="5271"/>
        </w:tabs>
      </w:pPr>
    </w:p>
    <w:p w:rsidR="002A0E19" w:rsidRPr="00E75734" w:rsidRDefault="002A0E19" w:rsidP="002A0E19">
      <w:pPr>
        <w:pStyle w:val="BodyText"/>
        <w:tabs>
          <w:tab w:val="left" w:pos="5271"/>
        </w:tabs>
        <w:rPr>
          <w:b/>
        </w:rPr>
      </w:pPr>
      <w:r>
        <w:rPr>
          <w:b/>
        </w:rPr>
        <w:t xml:space="preserve">гр.: …………… </w:t>
      </w:r>
      <w:r>
        <w:rPr>
          <w:b/>
        </w:rPr>
        <w:tab/>
      </w:r>
      <w:r>
        <w:rPr>
          <w:b/>
        </w:rPr>
        <w:tab/>
      </w:r>
      <w:r w:rsidRPr="00E75734">
        <w:rPr>
          <w:b/>
        </w:rPr>
        <w:t>ДЕКЛАРАТОР:</w:t>
      </w:r>
    </w:p>
    <w:p w:rsidR="002A0E19" w:rsidRPr="00E75734" w:rsidRDefault="002A0E19" w:rsidP="002A0E19">
      <w:pPr>
        <w:pStyle w:val="BodyText"/>
        <w:tabs>
          <w:tab w:val="left" w:pos="5271"/>
        </w:tabs>
        <w:rPr>
          <w:b/>
        </w:rPr>
      </w:pPr>
      <w:r w:rsidRPr="00E75734">
        <w:rPr>
          <w:b/>
        </w:rPr>
        <w:t>Дата: ………….</w:t>
      </w:r>
      <w:r w:rsidRPr="00E75734">
        <w:rPr>
          <w:b/>
        </w:rPr>
        <w:tab/>
      </w:r>
      <w:r w:rsidRPr="00E75734">
        <w:rPr>
          <w:b/>
        </w:rPr>
        <w:tab/>
      </w:r>
      <w:r w:rsidRPr="00E75734">
        <w:rPr>
          <w:b/>
        </w:rPr>
        <w:tab/>
      </w:r>
      <w:r w:rsidRPr="00E75734">
        <w:rPr>
          <w:b/>
        </w:rPr>
        <w:tab/>
      </w:r>
      <w:r w:rsidRPr="00E75734">
        <w:rPr>
          <w:b/>
        </w:rPr>
        <w:tab/>
        <w:t>(подпис)</w:t>
      </w:r>
    </w:p>
    <w:p w:rsidR="002A0E19" w:rsidRDefault="002A0E19" w:rsidP="002A0E19">
      <w:pPr>
        <w:pStyle w:val="BodyText"/>
        <w:tabs>
          <w:tab w:val="left" w:pos="5271"/>
        </w:tabs>
      </w:pPr>
    </w:p>
    <w:p w:rsidR="002A0E19" w:rsidRDefault="002A0E19" w:rsidP="002A0E19">
      <w:pPr>
        <w:pStyle w:val="BodyText"/>
        <w:tabs>
          <w:tab w:val="left" w:pos="5271"/>
        </w:tabs>
      </w:pPr>
    </w:p>
    <w:p w:rsidR="002A0E19" w:rsidRDefault="002A0E19" w:rsidP="002A0E19">
      <w:pPr>
        <w:pStyle w:val="BodyText"/>
        <w:tabs>
          <w:tab w:val="left" w:pos="5271"/>
        </w:tabs>
      </w:pPr>
    </w:p>
    <w:p w:rsidR="002A0E19" w:rsidRDefault="002A0E19" w:rsidP="002A0E19">
      <w:pPr>
        <w:pStyle w:val="BodyText"/>
        <w:tabs>
          <w:tab w:val="left" w:pos="5271"/>
        </w:tabs>
      </w:pPr>
    </w:p>
    <w:p w:rsidR="002A0E19" w:rsidRPr="00E75734" w:rsidRDefault="002A0E19" w:rsidP="002A0E19">
      <w:pPr>
        <w:pStyle w:val="BodyText"/>
        <w:tabs>
          <w:tab w:val="left" w:pos="5271"/>
        </w:tabs>
      </w:pPr>
      <w:r w:rsidRPr="00E75734">
        <w:rPr>
          <w:i/>
          <w:u w:val="single"/>
        </w:rPr>
        <w:t>Забележка:</w:t>
      </w:r>
      <w:r>
        <w:t xml:space="preserve"> Съгласно чл. 47, ал. 4, т. 8 от ЗОП, в случаите по т. 1 - 7 от чл. 47, ал. 4 от ЗОП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2A0E19" w:rsidRPr="0005200A" w:rsidRDefault="002A0E19" w:rsidP="002A0E19">
      <w:pPr>
        <w:pStyle w:val="BodyText"/>
        <w:tabs>
          <w:tab w:val="left" w:pos="5271"/>
        </w:tabs>
        <w:jc w:val="right"/>
        <w:rPr>
          <w:b/>
          <w:i/>
          <w:u w:val="single"/>
        </w:rPr>
      </w:pPr>
    </w:p>
    <w:p w:rsidR="002A0E19" w:rsidRPr="00DB1271" w:rsidRDefault="002A0E19" w:rsidP="002A0E19">
      <w:pPr>
        <w:pStyle w:val="BodyText"/>
        <w:tabs>
          <w:tab w:val="left" w:pos="5271"/>
        </w:tabs>
        <w:jc w:val="right"/>
        <w:rPr>
          <w:b/>
          <w:i/>
          <w:u w:val="single"/>
          <w:lang w:val="ru-RU"/>
        </w:rPr>
      </w:pPr>
    </w:p>
    <w:p w:rsidR="002A0E19" w:rsidRPr="00D2570B" w:rsidRDefault="002A0E19" w:rsidP="002A0E19">
      <w:pPr>
        <w:widowControl w:val="0"/>
        <w:autoSpaceDE w:val="0"/>
        <w:autoSpaceDN w:val="0"/>
        <w:adjustRightInd w:val="0"/>
        <w:jc w:val="both"/>
        <w:rPr>
          <w:highlight w:val="yellow"/>
          <w:lang w:val="ru-RU"/>
        </w:rPr>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Default="002A0E19" w:rsidP="002A0E19">
      <w:pPr>
        <w:pStyle w:val="HTMLPreformatted"/>
      </w:pPr>
    </w:p>
    <w:p w:rsidR="002A0E19" w:rsidRPr="00A935F9" w:rsidRDefault="002A0E19" w:rsidP="002A0E19">
      <w:pPr>
        <w:pStyle w:val="HTMLPreformatted"/>
        <w:rPr>
          <w:lang w:val="ru-RU"/>
        </w:rPr>
      </w:pPr>
    </w:p>
    <w:p w:rsidR="002A0E19" w:rsidRDefault="002A0E19" w:rsidP="002A0E19">
      <w:pPr>
        <w:pStyle w:val="HTMLPreformatted"/>
      </w:pPr>
    </w:p>
    <w:p w:rsidR="002A0E19" w:rsidRDefault="002A0E19" w:rsidP="002A0E19">
      <w:pPr>
        <w:pStyle w:val="HTMLPreformatted"/>
      </w:pPr>
    </w:p>
    <w:p w:rsidR="002A0E19" w:rsidRPr="00A935F9" w:rsidRDefault="002A0E19" w:rsidP="002A0E19">
      <w:pPr>
        <w:pStyle w:val="BodyText"/>
        <w:jc w:val="right"/>
        <w:rPr>
          <w:b/>
          <w:i/>
          <w:u w:val="single"/>
          <w:lang w:val="ru-RU"/>
        </w:rPr>
      </w:pPr>
    </w:p>
    <w:p w:rsidR="002A0E19" w:rsidRPr="00A935F9" w:rsidRDefault="002A0E19" w:rsidP="002A0E19">
      <w:pPr>
        <w:pStyle w:val="BodyText"/>
        <w:jc w:val="right"/>
        <w:rPr>
          <w:b/>
          <w:i/>
          <w:u w:val="single"/>
          <w:lang w:val="ru-RU"/>
        </w:rPr>
      </w:pPr>
    </w:p>
    <w:p w:rsidR="002A0E19" w:rsidRPr="00A935F9" w:rsidRDefault="002A0E19" w:rsidP="002A0E19">
      <w:pPr>
        <w:pStyle w:val="BodyText"/>
        <w:jc w:val="right"/>
        <w:rPr>
          <w:b/>
          <w:i/>
          <w:u w:val="single"/>
          <w:lang w:val="ru-RU"/>
        </w:rPr>
      </w:pPr>
    </w:p>
    <w:p w:rsidR="002A0E19" w:rsidRPr="00A935F9" w:rsidRDefault="002A0E19" w:rsidP="002A0E19">
      <w:pPr>
        <w:pStyle w:val="BodyText"/>
        <w:jc w:val="right"/>
        <w:rPr>
          <w:b/>
          <w:i/>
          <w:u w:val="single"/>
          <w:lang w:val="ru-RU"/>
        </w:rPr>
      </w:pPr>
    </w:p>
    <w:p w:rsidR="002A0E19" w:rsidRDefault="002A0E19" w:rsidP="002A0E19">
      <w:pPr>
        <w:pStyle w:val="BodyText"/>
        <w:jc w:val="right"/>
        <w:rPr>
          <w:b/>
          <w:i/>
          <w:u w:val="single"/>
        </w:rPr>
      </w:pPr>
    </w:p>
    <w:p w:rsidR="002A0E19" w:rsidRDefault="002A0E19" w:rsidP="002A0E19">
      <w:pPr>
        <w:pStyle w:val="BodyText"/>
        <w:jc w:val="right"/>
        <w:rPr>
          <w:b/>
          <w:i/>
          <w:u w:val="single"/>
        </w:rPr>
      </w:pPr>
    </w:p>
    <w:p w:rsidR="002A0E19" w:rsidRDefault="002A0E19" w:rsidP="002A0E19">
      <w:pPr>
        <w:pStyle w:val="BodyText"/>
        <w:jc w:val="right"/>
        <w:rPr>
          <w:b/>
          <w:i/>
          <w:u w:val="single"/>
        </w:rPr>
      </w:pPr>
    </w:p>
    <w:p w:rsidR="002A0E19" w:rsidRPr="0005200A" w:rsidRDefault="002A0E19" w:rsidP="002A0E19">
      <w:pPr>
        <w:pStyle w:val="BodyText"/>
        <w:jc w:val="right"/>
        <w:rPr>
          <w:b/>
          <w:i/>
          <w:u w:val="single"/>
        </w:rPr>
      </w:pPr>
      <w:r w:rsidRPr="0005200A">
        <w:rPr>
          <w:b/>
          <w:i/>
          <w:u w:val="single"/>
        </w:rPr>
        <w:t xml:space="preserve">Образец </w:t>
      </w:r>
      <w:r>
        <w:rPr>
          <w:b/>
          <w:i/>
          <w:u w:val="single"/>
        </w:rPr>
        <w:t>Е</w:t>
      </w:r>
    </w:p>
    <w:p w:rsidR="002A0E19" w:rsidRDefault="002A0E19" w:rsidP="002A0E19">
      <w:pPr>
        <w:widowControl w:val="0"/>
        <w:autoSpaceDE w:val="0"/>
        <w:autoSpaceDN w:val="0"/>
        <w:adjustRightInd w:val="0"/>
        <w:jc w:val="center"/>
        <w:rPr>
          <w:b/>
          <w:bCs/>
          <w:highlight w:val="yellow"/>
        </w:rPr>
      </w:pPr>
    </w:p>
    <w:p w:rsidR="002A0E19" w:rsidRPr="00A935F9" w:rsidRDefault="002A0E19" w:rsidP="002A0E19">
      <w:pPr>
        <w:widowControl w:val="0"/>
        <w:autoSpaceDE w:val="0"/>
        <w:autoSpaceDN w:val="0"/>
        <w:adjustRightInd w:val="0"/>
        <w:jc w:val="center"/>
        <w:rPr>
          <w:b/>
          <w:bCs/>
          <w:highlight w:val="yellow"/>
          <w:lang w:val="ru-RU"/>
        </w:rPr>
      </w:pPr>
    </w:p>
    <w:p w:rsidR="002A0E19" w:rsidRPr="002C4AA7" w:rsidRDefault="002A0E19" w:rsidP="002A0E19">
      <w:pPr>
        <w:widowControl w:val="0"/>
        <w:autoSpaceDE w:val="0"/>
        <w:autoSpaceDN w:val="0"/>
        <w:adjustRightInd w:val="0"/>
        <w:jc w:val="center"/>
        <w:rPr>
          <w:b/>
          <w:bCs/>
        </w:rPr>
      </w:pPr>
      <w:r w:rsidRPr="002C4AA7">
        <w:rPr>
          <w:b/>
          <w:bCs/>
        </w:rPr>
        <w:t>ДЕКЛАРАЦИЯ</w:t>
      </w:r>
    </w:p>
    <w:p w:rsidR="002A0E19" w:rsidRPr="002C4AA7" w:rsidRDefault="002A0E19" w:rsidP="002A0E19">
      <w:pPr>
        <w:widowControl w:val="0"/>
        <w:autoSpaceDE w:val="0"/>
        <w:autoSpaceDN w:val="0"/>
        <w:adjustRightInd w:val="0"/>
        <w:jc w:val="center"/>
        <w:rPr>
          <w:b/>
          <w:bCs/>
        </w:rPr>
      </w:pPr>
      <w:r w:rsidRPr="002C4AA7">
        <w:rPr>
          <w:b/>
          <w:bCs/>
        </w:rPr>
        <w:t>по чл. 56, ал. 1, т. 6 от ЗОП,</w:t>
      </w:r>
    </w:p>
    <w:p w:rsidR="002A0E19" w:rsidRPr="002C4AA7" w:rsidRDefault="002A0E19" w:rsidP="002A0E19">
      <w:pPr>
        <w:widowControl w:val="0"/>
        <w:autoSpaceDE w:val="0"/>
        <w:autoSpaceDN w:val="0"/>
        <w:adjustRightInd w:val="0"/>
        <w:jc w:val="center"/>
        <w:rPr>
          <w:b/>
          <w:bCs/>
        </w:rPr>
      </w:pPr>
      <w:r w:rsidRPr="002C4AA7">
        <w:rPr>
          <w:b/>
          <w:bCs/>
        </w:rPr>
        <w:t>за обстоятелствата по чл. 55, ал. 7 и чл. 8, ал. 8, т. 2 от ЗОП</w:t>
      </w:r>
    </w:p>
    <w:p w:rsidR="002A0E19" w:rsidRPr="002C4AA7" w:rsidRDefault="002A0E19" w:rsidP="002A0E19">
      <w:pPr>
        <w:widowControl w:val="0"/>
        <w:autoSpaceDE w:val="0"/>
        <w:autoSpaceDN w:val="0"/>
        <w:adjustRightInd w:val="0"/>
        <w:jc w:val="center"/>
        <w:rPr>
          <w:b/>
          <w:bCs/>
        </w:rPr>
      </w:pPr>
    </w:p>
    <w:p w:rsidR="002A0E19" w:rsidRPr="002C4AA7" w:rsidRDefault="002A0E19" w:rsidP="002A0E19">
      <w:pPr>
        <w:widowControl w:val="0"/>
        <w:autoSpaceDE w:val="0"/>
        <w:autoSpaceDN w:val="0"/>
        <w:adjustRightInd w:val="0"/>
        <w:jc w:val="center"/>
        <w:rPr>
          <w:b/>
          <w:bCs/>
        </w:rPr>
      </w:pPr>
    </w:p>
    <w:p w:rsidR="002A0E19" w:rsidRPr="002C4AA7" w:rsidRDefault="002A0E19" w:rsidP="002A0E19">
      <w:pPr>
        <w:widowControl w:val="0"/>
        <w:autoSpaceDE w:val="0"/>
        <w:autoSpaceDN w:val="0"/>
        <w:adjustRightInd w:val="0"/>
        <w:jc w:val="both"/>
        <w:rPr>
          <w:bCs/>
        </w:rPr>
      </w:pPr>
      <w:r w:rsidRPr="002C4AA7">
        <w:rPr>
          <w:bCs/>
        </w:rPr>
        <w:t xml:space="preserve">Долуподписаният: . . . . . . . . . . . . . . . . . . . . . . . . . . . . . . . . . . . . . . . . . . . . . . . . . . . . . . . . . . . . . . . . . . . . . . . . . . . . . . . . . (собствено, бащино, фамилно име) </w:t>
      </w:r>
    </w:p>
    <w:p w:rsidR="002A0E19" w:rsidRPr="002C4AA7" w:rsidRDefault="002A0E19" w:rsidP="002A0E19">
      <w:pPr>
        <w:widowControl w:val="0"/>
        <w:autoSpaceDE w:val="0"/>
        <w:autoSpaceDN w:val="0"/>
        <w:adjustRightInd w:val="0"/>
        <w:jc w:val="both"/>
        <w:rPr>
          <w:bCs/>
        </w:rPr>
      </w:pPr>
      <w:r w:rsidRPr="002C4AA7">
        <w:rPr>
          <w:bCs/>
        </w:rPr>
        <w:t xml:space="preserve">притежаващ/ а лична карта №. . ………….., издадена на . . . . . . . . . . . . . . . . . . . . . (дата на издаване) от  МВР - гр. . . . . . . . . . . . . . . . . . . . . . . . . . . . . . . . . (място на издаване), с  адрес: . . . . . . . . . . . . . . . . . . . . . . . . . . . . . . . . . . . . . . . . . . . . . . . . . . . . . . . . . . . . . . . . . . . . . . . (постоянен адрес) </w:t>
      </w:r>
    </w:p>
    <w:p w:rsidR="002A0E19" w:rsidRPr="002C4AA7" w:rsidRDefault="002A0E19" w:rsidP="002A0E19">
      <w:pPr>
        <w:widowControl w:val="0"/>
        <w:autoSpaceDE w:val="0"/>
        <w:autoSpaceDN w:val="0"/>
        <w:adjustRightInd w:val="0"/>
        <w:jc w:val="both"/>
        <w:rPr>
          <w:bCs/>
        </w:rPr>
      </w:pPr>
      <w:r w:rsidRPr="002C4AA7">
        <w:rPr>
          <w:bCs/>
        </w:rPr>
        <w:t>представляващ . . . . . . . . . . . . . . . . . . . . . . . . . . . . . . . . . . . . . . . . . . . . . . . . . . . . . . . . . . . . . . . . . . . . . . . . . . . . . . . . , (наименование на юридическото лице, на ЕТ)</w:t>
      </w:r>
    </w:p>
    <w:p w:rsidR="002A0E19" w:rsidRPr="002C4AA7" w:rsidRDefault="002A0E19" w:rsidP="002A0E19">
      <w:pPr>
        <w:widowControl w:val="0"/>
        <w:autoSpaceDE w:val="0"/>
        <w:autoSpaceDN w:val="0"/>
        <w:adjustRightInd w:val="0"/>
        <w:jc w:val="both"/>
        <w:rPr>
          <w:bCs/>
        </w:rPr>
      </w:pPr>
      <w:r w:rsidRPr="002C4AA7">
        <w:rPr>
          <w:bCs/>
        </w:rPr>
        <w:t xml:space="preserve">със седалище и адрес на управление:. . . . . . . . . . . . . . . . . . . . . . . . . . . . . . . . . . . . . . . . . . . . . . . . . . . . . . . . . . . . , тел./факс. . . . . . . . . . . . . . , вписано в . . . . . . . . . . . . . . . . . . . . . . . . . . . . . . . . . . . . . . . . . . . . . . . . . . . . . . . . , с ЕИК …………………./ БУЛСТАТ. . . . . . . . . . . . . . . . . . </w:t>
      </w:r>
    </w:p>
    <w:p w:rsidR="002A0E19" w:rsidRPr="002C4AA7" w:rsidRDefault="002A0E19" w:rsidP="002A0E19">
      <w:pPr>
        <w:widowControl w:val="0"/>
        <w:autoSpaceDE w:val="0"/>
        <w:autoSpaceDN w:val="0"/>
        <w:adjustRightInd w:val="0"/>
        <w:jc w:val="both"/>
        <w:rPr>
          <w:bCs/>
        </w:rPr>
      </w:pPr>
      <w:r w:rsidRPr="002C4AA7">
        <w:rPr>
          <w:bCs/>
        </w:rPr>
        <w:t xml:space="preserve">в качеството си на. . . . . . . . . . . . . . . . . . . . . . . . . . . . . . . . . . . . . . . . . . . . . . . . . . . . . . . . . . . . . . . . . . . . . . . . . . . . (посочва се длъжността на представляващия), </w:t>
      </w:r>
    </w:p>
    <w:p w:rsidR="002A0E19" w:rsidRPr="002C4AA7" w:rsidRDefault="002A0E19" w:rsidP="002A0E19">
      <w:pPr>
        <w:widowControl w:val="0"/>
        <w:autoSpaceDE w:val="0"/>
        <w:autoSpaceDN w:val="0"/>
        <w:adjustRightInd w:val="0"/>
        <w:jc w:val="both"/>
        <w:rPr>
          <w:b/>
          <w:bCs/>
        </w:rPr>
      </w:pPr>
    </w:p>
    <w:p w:rsidR="002A0E19" w:rsidRPr="002C4AA7" w:rsidRDefault="002A0E19" w:rsidP="002A0E19">
      <w:pPr>
        <w:widowControl w:val="0"/>
        <w:autoSpaceDE w:val="0"/>
        <w:autoSpaceDN w:val="0"/>
        <w:adjustRightInd w:val="0"/>
        <w:jc w:val="center"/>
        <w:rPr>
          <w:b/>
          <w:bCs/>
        </w:rPr>
      </w:pPr>
      <w:r w:rsidRPr="002C4AA7">
        <w:rPr>
          <w:b/>
          <w:bCs/>
        </w:rPr>
        <w:t>ДЕКЛАРИРАМ, ЧЕ:</w:t>
      </w:r>
    </w:p>
    <w:p w:rsidR="002A0E19" w:rsidRPr="002C4AA7" w:rsidRDefault="002A0E19" w:rsidP="002A0E19">
      <w:pPr>
        <w:widowControl w:val="0"/>
        <w:autoSpaceDE w:val="0"/>
        <w:autoSpaceDN w:val="0"/>
        <w:adjustRightInd w:val="0"/>
        <w:jc w:val="both"/>
        <w:rPr>
          <w:b/>
          <w:bCs/>
        </w:rPr>
      </w:pPr>
    </w:p>
    <w:p w:rsidR="002A0E19" w:rsidRPr="002C4AA7" w:rsidRDefault="002A0E19" w:rsidP="002A0E19">
      <w:pPr>
        <w:widowControl w:val="0"/>
        <w:autoSpaceDE w:val="0"/>
        <w:autoSpaceDN w:val="0"/>
        <w:adjustRightInd w:val="0"/>
        <w:jc w:val="both"/>
        <w:rPr>
          <w:bCs/>
        </w:rPr>
      </w:pPr>
      <w:r w:rsidRPr="002C4AA7">
        <w:rPr>
          <w:bCs/>
        </w:rPr>
        <w:t xml:space="preserve">Не съм свързано лице с друг участник или кандидат в процедурата, както и с лице </w:t>
      </w:r>
    </w:p>
    <w:p w:rsidR="002A0E19" w:rsidRPr="002C4AA7" w:rsidRDefault="002A0E19" w:rsidP="002A0E19">
      <w:pPr>
        <w:widowControl w:val="0"/>
        <w:autoSpaceDE w:val="0"/>
        <w:autoSpaceDN w:val="0"/>
        <w:adjustRightInd w:val="0"/>
        <w:jc w:val="both"/>
        <w:rPr>
          <w:bCs/>
        </w:rPr>
      </w:pPr>
      <w:r w:rsidRPr="002C4AA7">
        <w:rPr>
          <w:bCs/>
        </w:rPr>
        <w:t>по чл. 8, ал. 8, т. 2, а  именно външен експерт който участва в процедурата по възлагане на обществената поръчка, в качеството си на член на комисията по чл.68, ал. 1 от ЗОП.</w:t>
      </w:r>
    </w:p>
    <w:p w:rsidR="002A0E19" w:rsidRPr="002C4AA7" w:rsidRDefault="002A0E19" w:rsidP="002A0E19">
      <w:pPr>
        <w:widowControl w:val="0"/>
        <w:autoSpaceDE w:val="0"/>
        <w:autoSpaceDN w:val="0"/>
        <w:adjustRightInd w:val="0"/>
        <w:jc w:val="both"/>
        <w:rPr>
          <w:bCs/>
        </w:rPr>
      </w:pPr>
    </w:p>
    <w:p w:rsidR="002A0E19" w:rsidRPr="002C4AA7" w:rsidRDefault="002A0E19" w:rsidP="002A0E19">
      <w:pPr>
        <w:widowControl w:val="0"/>
        <w:autoSpaceDE w:val="0"/>
        <w:autoSpaceDN w:val="0"/>
        <w:adjustRightInd w:val="0"/>
        <w:jc w:val="both"/>
        <w:rPr>
          <w:bCs/>
        </w:rPr>
      </w:pPr>
    </w:p>
    <w:p w:rsidR="002A0E19" w:rsidRPr="002C4AA7" w:rsidRDefault="002A0E19" w:rsidP="002A0E19">
      <w:pPr>
        <w:widowControl w:val="0"/>
        <w:autoSpaceDE w:val="0"/>
        <w:autoSpaceDN w:val="0"/>
        <w:adjustRightInd w:val="0"/>
        <w:jc w:val="both"/>
        <w:rPr>
          <w:b/>
          <w:bCs/>
        </w:rPr>
      </w:pPr>
      <w:r w:rsidRPr="002C4AA7">
        <w:rPr>
          <w:b/>
          <w:bCs/>
        </w:rPr>
        <w:t xml:space="preserve"> </w:t>
      </w:r>
    </w:p>
    <w:p w:rsidR="002A0E19" w:rsidRDefault="002A0E19" w:rsidP="002A0E19">
      <w:pPr>
        <w:widowControl w:val="0"/>
        <w:autoSpaceDE w:val="0"/>
        <w:autoSpaceDN w:val="0"/>
        <w:adjustRightInd w:val="0"/>
        <w:jc w:val="both"/>
        <w:rPr>
          <w:b/>
          <w:bCs/>
        </w:rPr>
      </w:pPr>
      <w:r>
        <w:rPr>
          <w:b/>
          <w:bCs/>
        </w:rPr>
        <w:t>Дата: .................</w:t>
      </w:r>
      <w:r w:rsidRPr="002C4AA7">
        <w:rPr>
          <w:b/>
          <w:bCs/>
        </w:rPr>
        <w:t xml:space="preserve">г. </w:t>
      </w:r>
      <w:r w:rsidRPr="002C4AA7">
        <w:rPr>
          <w:b/>
          <w:bCs/>
        </w:rPr>
        <w:tab/>
      </w:r>
      <w:r w:rsidRPr="002C4AA7">
        <w:rPr>
          <w:b/>
          <w:bCs/>
        </w:rPr>
        <w:tab/>
      </w:r>
      <w:r w:rsidRPr="002C4AA7">
        <w:rPr>
          <w:b/>
          <w:bCs/>
        </w:rPr>
        <w:tab/>
      </w:r>
      <w:r w:rsidRPr="002C4AA7">
        <w:rPr>
          <w:b/>
          <w:bCs/>
        </w:rPr>
        <w:tab/>
      </w:r>
      <w:r w:rsidRPr="002C4AA7">
        <w:rPr>
          <w:b/>
          <w:bCs/>
        </w:rPr>
        <w:tab/>
      </w:r>
      <w:r w:rsidRPr="002C4AA7">
        <w:rPr>
          <w:b/>
          <w:bCs/>
        </w:rPr>
        <w:tab/>
        <w:t xml:space="preserve">         Декларатор:</w:t>
      </w:r>
    </w:p>
    <w:p w:rsidR="002A0E19" w:rsidRDefault="002A0E19" w:rsidP="002A0E19">
      <w:pPr>
        <w:widowControl w:val="0"/>
        <w:autoSpaceDE w:val="0"/>
        <w:autoSpaceDN w:val="0"/>
        <w:adjustRightInd w:val="0"/>
        <w:jc w:val="both"/>
        <w:rPr>
          <w:b/>
          <w:bCs/>
        </w:rPr>
      </w:pPr>
    </w:p>
    <w:p w:rsidR="002A0E19" w:rsidRPr="002C4AA7" w:rsidRDefault="002A0E19" w:rsidP="002A0E19">
      <w:pPr>
        <w:widowControl w:val="0"/>
        <w:autoSpaceDE w:val="0"/>
        <w:autoSpaceDN w:val="0"/>
        <w:adjustRightInd w:val="0"/>
        <w:jc w:val="both"/>
        <w:rPr>
          <w:b/>
          <w:bCs/>
        </w:rPr>
      </w:pPr>
    </w:p>
    <w:p w:rsidR="002A0E19" w:rsidRPr="002C4AA7" w:rsidRDefault="002A0E19" w:rsidP="002A0E19">
      <w:pPr>
        <w:widowControl w:val="0"/>
        <w:autoSpaceDE w:val="0"/>
        <w:autoSpaceDN w:val="0"/>
        <w:adjustRightInd w:val="0"/>
        <w:jc w:val="both"/>
        <w:rPr>
          <w:b/>
          <w:bCs/>
        </w:rPr>
      </w:pPr>
    </w:p>
    <w:p w:rsidR="002A0E19" w:rsidRPr="002C4AA7" w:rsidRDefault="002A0E19" w:rsidP="002A0E19">
      <w:pPr>
        <w:widowControl w:val="0"/>
        <w:autoSpaceDE w:val="0"/>
        <w:autoSpaceDN w:val="0"/>
        <w:adjustRightInd w:val="0"/>
        <w:jc w:val="center"/>
        <w:rPr>
          <w:b/>
          <w:bCs/>
        </w:rPr>
      </w:pPr>
      <w:r w:rsidRPr="002C4AA7">
        <w:rPr>
          <w:b/>
          <w:bCs/>
        </w:rPr>
        <w:t>УТОЧНЕНИЯ</w:t>
      </w:r>
    </w:p>
    <w:p w:rsidR="002A0E19" w:rsidRPr="002C4AA7" w:rsidRDefault="002A0E19" w:rsidP="002A0E19">
      <w:pPr>
        <w:widowControl w:val="0"/>
        <w:autoSpaceDE w:val="0"/>
        <w:autoSpaceDN w:val="0"/>
        <w:adjustRightInd w:val="0"/>
        <w:jc w:val="both"/>
        <w:rPr>
          <w:bCs/>
          <w:i/>
        </w:rPr>
      </w:pPr>
      <w:r w:rsidRPr="002C4AA7">
        <w:rPr>
          <w:bCs/>
          <w:i/>
        </w:rPr>
        <w:t>Забележка:</w:t>
      </w:r>
    </w:p>
    <w:p w:rsidR="002A0E19" w:rsidRPr="002C4AA7" w:rsidRDefault="002A0E19" w:rsidP="002A0E19">
      <w:pPr>
        <w:widowControl w:val="0"/>
        <w:autoSpaceDE w:val="0"/>
        <w:autoSpaceDN w:val="0"/>
        <w:adjustRightInd w:val="0"/>
        <w:jc w:val="both"/>
        <w:rPr>
          <w:bCs/>
        </w:rPr>
      </w:pPr>
      <w:r w:rsidRPr="002C4AA7">
        <w:rPr>
          <w:b/>
          <w:bCs/>
        </w:rPr>
        <w:t xml:space="preserve"> </w:t>
      </w:r>
      <w:r w:rsidRPr="002C4AA7">
        <w:rPr>
          <w:bCs/>
        </w:rPr>
        <w:t>§ 1. По смисъла на този закон:</w:t>
      </w:r>
    </w:p>
    <w:p w:rsidR="002A0E19" w:rsidRPr="002C4AA7" w:rsidRDefault="002A0E19" w:rsidP="002A0E19">
      <w:pPr>
        <w:widowControl w:val="0"/>
        <w:autoSpaceDE w:val="0"/>
        <w:autoSpaceDN w:val="0"/>
        <w:adjustRightInd w:val="0"/>
        <w:jc w:val="both"/>
        <w:rPr>
          <w:bCs/>
        </w:rPr>
      </w:pPr>
      <w:r w:rsidRPr="002C4AA7">
        <w:rPr>
          <w:bCs/>
        </w:rPr>
        <w:t>1. (Нова –ДВ бр. 93 от 2011, в сила от 26.-02.2012г.)  "Cвързани лица" са:</w:t>
      </w:r>
    </w:p>
    <w:p w:rsidR="002A0E19" w:rsidRPr="002C4AA7" w:rsidRDefault="002A0E19" w:rsidP="002A0E19">
      <w:pPr>
        <w:widowControl w:val="0"/>
        <w:autoSpaceDE w:val="0"/>
        <w:autoSpaceDN w:val="0"/>
        <w:adjustRightInd w:val="0"/>
        <w:jc w:val="both"/>
        <w:rPr>
          <w:bCs/>
        </w:rPr>
      </w:pPr>
      <w:r w:rsidRPr="002C4AA7">
        <w:rPr>
          <w:bCs/>
        </w:rPr>
        <w:t xml:space="preserve"> </w:t>
      </w:r>
      <w:r>
        <w:rPr>
          <w:bCs/>
        </w:rPr>
        <w:t xml:space="preserve">      </w:t>
      </w:r>
      <w:r w:rsidRPr="002C4AA7">
        <w:rPr>
          <w:bCs/>
        </w:rPr>
        <w:t>а) роднини по права линия без ограничение;</w:t>
      </w:r>
    </w:p>
    <w:p w:rsidR="002A0E19" w:rsidRPr="002C4AA7" w:rsidRDefault="002A0E19" w:rsidP="002A0E19">
      <w:pPr>
        <w:widowControl w:val="0"/>
        <w:autoSpaceDE w:val="0"/>
        <w:autoSpaceDN w:val="0"/>
        <w:adjustRightInd w:val="0"/>
        <w:jc w:val="both"/>
        <w:rPr>
          <w:bCs/>
        </w:rPr>
      </w:pPr>
      <w:r w:rsidRPr="002C4AA7">
        <w:rPr>
          <w:bCs/>
        </w:rPr>
        <w:t xml:space="preserve">       б) роднини по съребрена линия до четвърта степен включително;</w:t>
      </w:r>
    </w:p>
    <w:p w:rsidR="002A0E19" w:rsidRPr="002C4AA7" w:rsidRDefault="002A0E19" w:rsidP="002A0E19">
      <w:pPr>
        <w:widowControl w:val="0"/>
        <w:autoSpaceDE w:val="0"/>
        <w:autoSpaceDN w:val="0"/>
        <w:adjustRightInd w:val="0"/>
        <w:jc w:val="both"/>
        <w:rPr>
          <w:bCs/>
        </w:rPr>
      </w:pPr>
      <w:r w:rsidRPr="002C4AA7">
        <w:rPr>
          <w:bCs/>
        </w:rPr>
        <w:t xml:space="preserve">       в) роднини по сватовство - до втора степен включително;</w:t>
      </w:r>
    </w:p>
    <w:p w:rsidR="002A0E19" w:rsidRPr="002C4AA7" w:rsidRDefault="002A0E19" w:rsidP="002A0E19">
      <w:pPr>
        <w:widowControl w:val="0"/>
        <w:autoSpaceDE w:val="0"/>
        <w:autoSpaceDN w:val="0"/>
        <w:adjustRightInd w:val="0"/>
        <w:jc w:val="both"/>
        <w:rPr>
          <w:bCs/>
        </w:rPr>
      </w:pPr>
      <w:r w:rsidRPr="002C4AA7">
        <w:rPr>
          <w:bCs/>
        </w:rPr>
        <w:t xml:space="preserve">       г) съпрузи или лица, които се намират във фактическо съжителство;</w:t>
      </w:r>
    </w:p>
    <w:p w:rsidR="002A0E19" w:rsidRPr="002C4AA7" w:rsidRDefault="002A0E19" w:rsidP="002A0E19">
      <w:pPr>
        <w:widowControl w:val="0"/>
        <w:autoSpaceDE w:val="0"/>
        <w:autoSpaceDN w:val="0"/>
        <w:adjustRightInd w:val="0"/>
        <w:jc w:val="both"/>
        <w:rPr>
          <w:bCs/>
        </w:rPr>
      </w:pPr>
      <w:r w:rsidRPr="002C4AA7">
        <w:rPr>
          <w:bCs/>
        </w:rPr>
        <w:t xml:space="preserve">       д) съдружници;</w:t>
      </w:r>
    </w:p>
    <w:p w:rsidR="002A0E19" w:rsidRPr="002C4AA7" w:rsidRDefault="002A0E19" w:rsidP="002A0E19">
      <w:pPr>
        <w:widowControl w:val="0"/>
        <w:autoSpaceDE w:val="0"/>
        <w:autoSpaceDN w:val="0"/>
        <w:adjustRightInd w:val="0"/>
        <w:jc w:val="both"/>
        <w:rPr>
          <w:bCs/>
        </w:rPr>
      </w:pPr>
      <w:r w:rsidRPr="002C4AA7">
        <w:rPr>
          <w:bCs/>
        </w:rPr>
        <w:t xml:space="preserve">       е) лицата, едното от които участва в управлението на дружеството на другото;</w:t>
      </w:r>
    </w:p>
    <w:p w:rsidR="002A0E19" w:rsidRPr="002C4AA7" w:rsidRDefault="002A0E19" w:rsidP="002A0E19">
      <w:pPr>
        <w:widowControl w:val="0"/>
        <w:autoSpaceDE w:val="0"/>
        <w:autoSpaceDN w:val="0"/>
        <w:adjustRightInd w:val="0"/>
        <w:jc w:val="both"/>
        <w:rPr>
          <w:bCs/>
        </w:rPr>
      </w:pPr>
      <w:r w:rsidRPr="002C4AA7">
        <w:rPr>
          <w:bCs/>
        </w:rPr>
        <w:t xml:space="preserve">       ж) дружество и лице, което притежава повече от 5 на сто от дяловете или акциите, издадени с право на глас в дружеството.</w:t>
      </w:r>
    </w:p>
    <w:p w:rsidR="002A0E19" w:rsidRPr="002C4AA7" w:rsidRDefault="002A0E19" w:rsidP="002A0E19">
      <w:pPr>
        <w:widowControl w:val="0"/>
        <w:autoSpaceDE w:val="0"/>
        <w:autoSpaceDN w:val="0"/>
        <w:adjustRightInd w:val="0"/>
        <w:jc w:val="both"/>
        <w:rPr>
          <w:bCs/>
        </w:rPr>
      </w:pPr>
      <w:r w:rsidRPr="002C4AA7">
        <w:rPr>
          <w:bCs/>
        </w:rPr>
        <w:t>2. Не са свързани лица дружество, чийто капитал е 100 на сто държавна или</w:t>
      </w:r>
    </w:p>
    <w:p w:rsidR="002A0E19" w:rsidRPr="002C4AA7" w:rsidRDefault="002A0E19" w:rsidP="002A0E19">
      <w:pPr>
        <w:widowControl w:val="0"/>
        <w:autoSpaceDE w:val="0"/>
        <w:autoSpaceDN w:val="0"/>
        <w:adjustRightInd w:val="0"/>
        <w:jc w:val="both"/>
        <w:rPr>
          <w:bCs/>
        </w:rPr>
      </w:pPr>
      <w:r w:rsidRPr="002C4AA7">
        <w:rPr>
          <w:bCs/>
        </w:rPr>
        <w:t>общинска собственост, и лице, което упражнява правата на държавата, съответно на общината в това дружество.</w:t>
      </w:r>
    </w:p>
    <w:p w:rsidR="002A0E19" w:rsidRPr="002C4AA7" w:rsidRDefault="002A0E19" w:rsidP="002A0E19">
      <w:pPr>
        <w:widowControl w:val="0"/>
        <w:autoSpaceDE w:val="0"/>
        <w:autoSpaceDN w:val="0"/>
        <w:adjustRightInd w:val="0"/>
        <w:jc w:val="both"/>
        <w:rPr>
          <w:bCs/>
          <w:highlight w:val="yellow"/>
        </w:rPr>
      </w:pPr>
    </w:p>
    <w:p w:rsidR="002A0E19" w:rsidRPr="002C4AA7" w:rsidRDefault="002A0E19" w:rsidP="002A0E19">
      <w:pPr>
        <w:widowControl w:val="0"/>
        <w:autoSpaceDE w:val="0"/>
        <w:autoSpaceDN w:val="0"/>
        <w:adjustRightInd w:val="0"/>
        <w:jc w:val="both"/>
        <w:rPr>
          <w:bCs/>
          <w:highlight w:val="yellow"/>
        </w:rPr>
      </w:pPr>
    </w:p>
    <w:p w:rsidR="002A0E19" w:rsidRDefault="002A0E19" w:rsidP="002A0E19">
      <w:pPr>
        <w:widowControl w:val="0"/>
        <w:autoSpaceDE w:val="0"/>
        <w:autoSpaceDN w:val="0"/>
        <w:adjustRightInd w:val="0"/>
        <w:ind w:left="7788"/>
        <w:jc w:val="center"/>
        <w:rPr>
          <w:b/>
          <w:bCs/>
          <w:u w:val="single"/>
        </w:rPr>
      </w:pPr>
    </w:p>
    <w:p w:rsidR="002A0E19" w:rsidRPr="00BC0DAC" w:rsidRDefault="002A0E19" w:rsidP="002A0E19">
      <w:pPr>
        <w:widowControl w:val="0"/>
        <w:autoSpaceDE w:val="0"/>
        <w:autoSpaceDN w:val="0"/>
        <w:adjustRightInd w:val="0"/>
        <w:ind w:left="7788"/>
        <w:jc w:val="center"/>
        <w:rPr>
          <w:b/>
          <w:bCs/>
          <w:u w:val="single"/>
        </w:rPr>
      </w:pPr>
      <w:r w:rsidRPr="00BC0DAC">
        <w:rPr>
          <w:b/>
          <w:bCs/>
          <w:u w:val="single"/>
        </w:rPr>
        <w:t xml:space="preserve">Образец </w:t>
      </w:r>
      <w:r>
        <w:rPr>
          <w:b/>
          <w:bCs/>
          <w:u w:val="single"/>
        </w:rPr>
        <w:t>Ж</w:t>
      </w:r>
    </w:p>
    <w:p w:rsidR="002A0E19" w:rsidRPr="00BC3D5E" w:rsidRDefault="002A0E19" w:rsidP="002A0E19">
      <w:pPr>
        <w:pStyle w:val="Header"/>
        <w:pBdr>
          <w:bottom w:val="single" w:sz="4" w:space="1" w:color="auto"/>
        </w:pBdr>
        <w:rPr>
          <w:i/>
          <w:iCs/>
          <w:color w:val="000080"/>
        </w:rPr>
      </w:pPr>
      <w:r w:rsidRPr="00822DCA">
        <w:rPr>
          <w:lang w:val="ru-RU"/>
        </w:rPr>
        <w:t xml:space="preserve">                   </w:t>
      </w:r>
    </w:p>
    <w:p w:rsidR="002A0E19" w:rsidRPr="00D723A1" w:rsidRDefault="002A0E19" w:rsidP="002A0E19">
      <w:pPr>
        <w:pStyle w:val="Header"/>
        <w:jc w:val="center"/>
        <w:rPr>
          <w:i/>
          <w:iCs/>
          <w:color w:val="000080"/>
          <w:lang w:val="ru-RU"/>
        </w:rPr>
      </w:pPr>
      <w:r w:rsidRPr="00D723A1">
        <w:rPr>
          <w:i/>
          <w:iCs/>
          <w:color w:val="000080"/>
          <w:lang w:val="ru-RU"/>
        </w:rPr>
        <w:t>[</w:t>
      </w:r>
      <w:r w:rsidRPr="00D723A1">
        <w:rPr>
          <w:i/>
          <w:iCs/>
          <w:color w:val="000080"/>
        </w:rPr>
        <w:t>наименование на подизпълнителя</w:t>
      </w:r>
      <w:r w:rsidRPr="00D723A1">
        <w:rPr>
          <w:i/>
          <w:iCs/>
          <w:color w:val="000080"/>
          <w:lang w:val="ru-RU"/>
        </w:rPr>
        <w:t>]</w:t>
      </w:r>
    </w:p>
    <w:p w:rsidR="002A0E19" w:rsidRPr="00D723A1" w:rsidRDefault="002A0E19" w:rsidP="002A0E19">
      <w:pPr>
        <w:jc w:val="both"/>
        <w:rPr>
          <w:lang w:val="ru-RU"/>
        </w:rPr>
      </w:pPr>
      <w:r w:rsidRPr="00D723A1">
        <w:rPr>
          <w:lang w:val="ru-RU"/>
        </w:rPr>
        <w:t xml:space="preserve">                                                                                                                                                                                                                                                                                                                                                                                                                                                                                                                                                                                                                                                                                                                                                                                                                                                                                                                                                                                                                                                                                                                                                                                                                                                                                                                                                                                                                                                                                                                                                                                                                                                                                                                                                                                                                                                                                                                                                                                                                                                                                                                                                                                                                                                                                                                                                                                                                                                                                                                                                                                                                                                                                                                                                                                                                                                                                                                                                                                                                                                                                                                                                                                                                                                                                                                                                                                                                                                                                                                                                                                                                                                                                                                                                                                                                                                                                                                                                                                                                                                                                                                                                                                                                                                                                                                                                                                                                                                                                                                                                                                                                                                                                                                                                                                                                                                                                                                                                                                                                                                                                                                                                                                                                                                                                                                                                                                                                                                                                                                                                                                                                                                                                                                                                                                                                                                                                                                                                                                                                                                                                                                                                                                                                                                                                                                                                                                                                                                                                                                                                                                                                                                                                                                                                                                                                                                                                                                                                                                                                                                                                                                                                                                                                                                                                                                                                                                                                                                                                                                                                                                                                                                                                                                                                                                                                                                                                                                                                                                                                                                                                                                                                                                                                                                                                                                                                                                                                                                                                                                                                                                                                                                                                                                                                                                                                                                                                                                                                                                                                                                                                                                                                                                                                                                                                                                                                                                                                                                                                                                                                                                                                                                                                                                                                                                                                                                                                                                                                                                                                                                                                                                                                                                                                                                                                                                                                                                                                                                                                                                                                                                                                                                                                                                                                                                                                                                                                                                                                                                                                                                                                                                                                                                                                                                                                                                                                                                                                                                                                                                                                                                                                                                                                                                                                                                                                                                                                                                                                                                                                                                                                                                                                                                                                                                                                                                                                                                                                                                                                                                                                                                                                                                                                                                                                                                                                                                                                                                                                                                                                                                                                                                                                                                                                                                                                                                                                                                                                                                                                                                                                                                                                                                                                                                                                                                                                                                                                                                                                                                                                                                                                                                                                                                                                                                                                                                                                                                                                                                                                                                                                                                                                                                                                                                                                                                                                                                                                                                                                                                                                                                                                                                                                                                                                                                                                                                                                                                                                                                                                                                                                                                                                                                                                                                                                                                                                                                                                                                                                                                                                                                                                                                                                                                                                                                                                                                                                                                                                                                                                                                                                                                                                                                                                                                                                                                                                                                                                                                                                                                                                                                                                                                                                                                                                                                                                                                                                                                                                                                                                                                                                                                                                                                                                                                                                                                                                                                                                                                                                                                                                                                                                                                                                                                                                                                                                                                                                                                                                                                                                                                                                                                                                                                                                                                                                                                                                                                                                                                                                                                                                                                                                                                                                                                                                                                                                                                                                                                                                                                                                                                                                                                                                                                                                                                                                                                                                                                                                                                                                                                                                                                                                                                                                                                                                                                                                                                                                                                                                                                                                                                                                                                                                                                                                                                                                                                                                                                                                                                                                                                                                                                                                                                                                                                                                                                                                                                                                                                                                                                                                                                                                                                                                                                                                                                                                                                                                                                                                                                                                                                                                                                                                                                                                                                                                                                                                                                                                                                                                                                                                                                                                                                                                                                                                                                                                                                                                                                                                                                                                                                                                                                                                                                                                                                                                                                                                                                                                                                                                                                                                                                                                                                                                                                                                                                                                                                                                                                                                                                                                                                                                                                                                                                                                                                                                                                                                                                                                                                                                                                                                                                                                                                                                                                                                                                                                                                                                                                                                                                                                                                                                                                                                                                                                                                                                                                                                                                                                                                                                                                                                                                                                                                                                                                                                                                                                                                                                                                                                                                                                                                                                                                                                                                                                                                                                                                                                                                                                                                                                                                                                                                                                                                                                                                                                                                                                                                                                                                                                                                                                                                                                                                                                                                                                                                                                                                                                                                                                                                                                                                                                                                                                                                                                                                                                                                                                                                                                                                                                                                                                                                                                                                                                                                                                                                                                                                                                                                                                                                                                                                                                                                                                                                                                                                                                                                                                                                                                                                                                                                                                                                                                                                                                                                                                                                                                                                                                                                                                                                                                                                                                                                                                                                    </w:t>
      </w:r>
    </w:p>
    <w:p w:rsidR="002A0E19" w:rsidRPr="00D723A1" w:rsidRDefault="002A0E19" w:rsidP="002A0E19">
      <w:pPr>
        <w:ind w:left="2160" w:hanging="2160"/>
        <w:jc w:val="center"/>
        <w:rPr>
          <w:b/>
          <w:lang w:val="ru-RU"/>
        </w:rPr>
      </w:pPr>
      <w:r>
        <w:rPr>
          <w:b/>
          <w:noProof/>
          <w:lang w:eastAsia="bg-B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-73025</wp:posOffset>
                </wp:positionV>
                <wp:extent cx="5715000" cy="457200"/>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E19" w:rsidRDefault="002A0E19" w:rsidP="002A0E19">
                            <w:pPr>
                              <w:jc w:val="center"/>
                              <w:rPr>
                                <w:b/>
                                <w:lang w:val="ru-RU"/>
                              </w:rPr>
                            </w:pPr>
                            <w:r>
                              <w:rPr>
                                <w:b/>
                                <w:lang w:val="ru-RU"/>
                              </w:rPr>
                              <w:t>ДЕКЛАРАЦИЯ</w:t>
                            </w:r>
                          </w:p>
                          <w:p w:rsidR="002A0E19" w:rsidRDefault="002A0E19" w:rsidP="002A0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7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" stroked="f">
                <v:textbox>
                  <w:txbxContent>
                    <w:p w:rsidR="002A0E19" w:rsidRDefault="002A0E19" w:rsidP="002A0E19">
                      <w:pPr>
                        <w:jc w:val="center"/>
                        <w:rPr>
                          <w:b/>
                          <w:lang w:val="ru-RU"/>
                        </w:rPr>
                      </w:pPr>
                      <w:r>
                        <w:rPr>
                          <w:b/>
                          <w:lang w:val="ru-RU"/>
                        </w:rPr>
                        <w:t>ДЕКЛАРАЦИЯ</w:t>
                      </w:r>
                    </w:p>
                    <w:p w:rsidR="002A0E19" w:rsidRDefault="002A0E19" w:rsidP="002A0E19"/>
                  </w:txbxContent>
                </v:textbox>
              </v:shape>
            </w:pict>
          </mc:Fallback>
        </mc:AlternateContent>
      </w:r>
    </w:p>
    <w:p w:rsidR="002A0E19" w:rsidRPr="00D723A1" w:rsidRDefault="002A0E19" w:rsidP="002A0E19">
      <w:pPr>
        <w:ind w:left="2160" w:hanging="2160"/>
        <w:jc w:val="center"/>
        <w:rPr>
          <w:b/>
          <w:lang w:val="ru-RU"/>
        </w:rPr>
      </w:pPr>
      <w:r w:rsidRPr="00D723A1">
        <w:rPr>
          <w:b/>
          <w:lang w:val="ru-RU"/>
        </w:rPr>
        <w:t xml:space="preserve">Д Е К Л А </w:t>
      </w:r>
      <w:proofErr w:type="gramStart"/>
      <w:r w:rsidRPr="00D723A1">
        <w:rPr>
          <w:b/>
          <w:lang w:val="ru-RU"/>
        </w:rPr>
        <w:t>Р</w:t>
      </w:r>
      <w:proofErr w:type="gramEnd"/>
      <w:r w:rsidRPr="00D723A1">
        <w:rPr>
          <w:b/>
          <w:lang w:val="ru-RU"/>
        </w:rPr>
        <w:t xml:space="preserve"> А Ц И Я </w:t>
      </w:r>
    </w:p>
    <w:p w:rsidR="002A0E19" w:rsidRPr="00D723A1" w:rsidRDefault="002A0E19" w:rsidP="002A0E19">
      <w:pPr>
        <w:ind w:left="720" w:hanging="720"/>
        <w:jc w:val="center"/>
        <w:rPr>
          <w:b/>
          <w:lang w:val="ru-RU"/>
        </w:rPr>
      </w:pPr>
      <w:r w:rsidRPr="00D723A1">
        <w:rPr>
          <w:b/>
          <w:lang w:val="ru-RU"/>
        </w:rPr>
        <w:t>за съгласие за участие като подизпълнител</w:t>
      </w:r>
    </w:p>
    <w:p w:rsidR="002A0E19" w:rsidRPr="00D723A1" w:rsidRDefault="002A0E19" w:rsidP="002A0E19">
      <w:pPr>
        <w:ind w:left="2160" w:hanging="2160"/>
        <w:jc w:val="center"/>
        <w:rPr>
          <w:b/>
          <w:lang w:val="ru-RU"/>
        </w:rPr>
      </w:pPr>
    </w:p>
    <w:p w:rsidR="002A0E19" w:rsidRPr="00D723A1" w:rsidRDefault="002A0E19" w:rsidP="002A0E19">
      <w:pPr>
        <w:rPr>
          <w:lang w:val="ru-RU"/>
        </w:rPr>
      </w:pPr>
      <w:r w:rsidRPr="00D723A1">
        <w:rPr>
          <w:lang w:val="ru-RU"/>
        </w:rPr>
        <w:t xml:space="preserve">Долуподписаният </w:t>
      </w:r>
      <w:proofErr w:type="gramStart"/>
      <w:r w:rsidRPr="00D723A1">
        <w:rPr>
          <w:lang w:val="ru-RU"/>
        </w:rPr>
        <w:t>/-</w:t>
      </w:r>
      <w:proofErr w:type="gramEnd"/>
      <w:r w:rsidRPr="00D723A1">
        <w:rPr>
          <w:lang w:val="ru-RU"/>
        </w:rPr>
        <w:t xml:space="preserve">ната/ </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lang w:val="ru-RU"/>
        </w:rPr>
        <w:t xml:space="preserve">  с лична карта № </w:t>
      </w:r>
      <w:r w:rsidRPr="00D723A1">
        <w:rPr>
          <w:u w:val="single"/>
          <w:lang w:val="ru-RU"/>
        </w:rPr>
        <w:tab/>
      </w:r>
      <w:r w:rsidRPr="00D723A1">
        <w:rPr>
          <w:u w:val="single"/>
          <w:lang w:val="ru-RU"/>
        </w:rPr>
        <w:tab/>
      </w:r>
      <w:r w:rsidRPr="00D723A1">
        <w:rPr>
          <w:lang w:val="ru-RU"/>
        </w:rPr>
        <w:t xml:space="preserve">, издадена на </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lang w:val="ru-RU"/>
        </w:rPr>
        <w:t xml:space="preserve"> от </w:t>
      </w:r>
      <w:r w:rsidRPr="00D723A1">
        <w:rPr>
          <w:u w:val="single"/>
          <w:lang w:val="ru-RU"/>
        </w:rPr>
        <w:tab/>
      </w:r>
      <w:r w:rsidRPr="00D723A1">
        <w:rPr>
          <w:u w:val="single"/>
          <w:lang w:val="ru-RU"/>
        </w:rPr>
        <w:tab/>
      </w:r>
      <w:r w:rsidRPr="00D723A1">
        <w:rPr>
          <w:u w:val="single"/>
          <w:lang w:val="ru-RU"/>
        </w:rPr>
        <w:tab/>
      </w:r>
      <w:r w:rsidRPr="00D723A1">
        <w:rPr>
          <w:lang w:val="ru-RU"/>
        </w:rPr>
        <w:t xml:space="preserve"> с ЕГН</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lang w:val="ru-RU"/>
        </w:rPr>
        <w:t>, в качеството ми на</w:t>
      </w:r>
      <w:r w:rsidRPr="00D723A1">
        <w:rPr>
          <w:lang w:val="ru-RU"/>
        </w:rPr>
        <w:tab/>
        <w:t>______________________________</w:t>
      </w:r>
      <w:r w:rsidRPr="00D723A1">
        <w:rPr>
          <w:i/>
          <w:iCs/>
          <w:lang w:val="ru-RU"/>
        </w:rPr>
        <w:t xml:space="preserve"> </w:t>
      </w:r>
      <w:r w:rsidRPr="00D723A1">
        <w:rPr>
          <w:lang w:val="ru-RU"/>
        </w:rPr>
        <w:t>__________</w:t>
      </w:r>
      <w:r w:rsidRPr="00D723A1">
        <w:rPr>
          <w:i/>
          <w:iCs/>
          <w:lang w:val="ru-RU"/>
        </w:rPr>
        <w:t xml:space="preserve">  (посочете длъжността на представляващия) </w:t>
      </w:r>
      <w:r w:rsidRPr="00D723A1">
        <w:rPr>
          <w:lang w:val="ru-RU"/>
        </w:rPr>
        <w:t xml:space="preserve">на  </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lang w:val="ru-RU"/>
        </w:rPr>
        <w:t xml:space="preserve"> </w:t>
      </w:r>
      <w:r w:rsidRPr="00D723A1">
        <w:rPr>
          <w:i/>
          <w:iCs/>
          <w:lang w:val="ru-RU"/>
        </w:rPr>
        <w:t xml:space="preserve">(посочете </w:t>
      </w:r>
      <w:r w:rsidRPr="00D723A1">
        <w:rPr>
          <w:i/>
          <w:iCs/>
        </w:rPr>
        <w:t xml:space="preserve">наименованието на юридическото лице, на ЕТ </w:t>
      </w:r>
      <w:r w:rsidRPr="00D723A1">
        <w:rPr>
          <w:i/>
          <w:iCs/>
          <w:lang w:val="ru-RU"/>
        </w:rPr>
        <w:t>на подизпълнителя),</w:t>
      </w:r>
      <w:r w:rsidRPr="00D723A1">
        <w:rPr>
          <w:i/>
          <w:lang w:val="ru-RU"/>
        </w:rPr>
        <w:t xml:space="preserve"> </w:t>
      </w:r>
      <w:r w:rsidRPr="00D723A1">
        <w:t>вписано в ............................................................................., с ЕИК/БУЛСТАТ...........…………</w:t>
      </w:r>
      <w:r w:rsidRPr="00D723A1">
        <w:rPr>
          <w:lang w:val="ru-RU"/>
        </w:rPr>
        <w:t>….., със седалище и адрес на управление</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t xml:space="preserve">           </w:t>
      </w:r>
      <w:r w:rsidRPr="00D723A1">
        <w:rPr>
          <w:u w:val="single"/>
          <w:lang w:val="ru-RU"/>
        </w:rPr>
        <w:tab/>
      </w:r>
      <w:r w:rsidRPr="00D723A1">
        <w:rPr>
          <w:lang w:val="ru-RU"/>
        </w:rPr>
        <w:t xml:space="preserve">          </w:t>
      </w:r>
    </w:p>
    <w:p w:rsidR="002A0E19" w:rsidRPr="00D723A1" w:rsidRDefault="002A0E19" w:rsidP="002A0E19">
      <w:pPr>
        <w:rPr>
          <w:u w:val="single"/>
          <w:lang w:val="ru-RU"/>
        </w:rPr>
      </w:pPr>
    </w:p>
    <w:p w:rsidR="002A0E19" w:rsidRPr="00D723A1" w:rsidRDefault="002A0E19" w:rsidP="002A0E19">
      <w:pPr>
        <w:ind w:left="2160" w:hanging="2160"/>
        <w:jc w:val="center"/>
        <w:rPr>
          <w:b/>
          <w:lang w:val="ru-RU"/>
        </w:rPr>
      </w:pPr>
      <w:r w:rsidRPr="00D723A1">
        <w:rPr>
          <w:b/>
          <w:lang w:val="ru-RU"/>
        </w:rPr>
        <w:t xml:space="preserve">Д Е К Л А </w:t>
      </w:r>
      <w:proofErr w:type="gramStart"/>
      <w:r w:rsidRPr="00D723A1">
        <w:rPr>
          <w:b/>
          <w:lang w:val="ru-RU"/>
        </w:rPr>
        <w:t>Р</w:t>
      </w:r>
      <w:proofErr w:type="gramEnd"/>
      <w:r w:rsidRPr="00D723A1">
        <w:rPr>
          <w:b/>
          <w:lang w:val="ru-RU"/>
        </w:rPr>
        <w:t xml:space="preserve"> И Р А М, че:</w:t>
      </w:r>
    </w:p>
    <w:p w:rsidR="002A0E19" w:rsidRPr="00D723A1" w:rsidRDefault="002A0E19" w:rsidP="002A0E19">
      <w:pPr>
        <w:jc w:val="both"/>
        <w:rPr>
          <w:lang w:val="ru-RU"/>
        </w:rPr>
      </w:pPr>
    </w:p>
    <w:p w:rsidR="002A0E19" w:rsidRPr="00D723A1" w:rsidRDefault="002A0E19" w:rsidP="002A0E19">
      <w:pPr>
        <w:jc w:val="both"/>
        <w:rPr>
          <w:lang w:val="ru-RU"/>
        </w:rPr>
      </w:pPr>
      <w:r w:rsidRPr="00D723A1">
        <w:rPr>
          <w:lang w:val="ru-RU"/>
        </w:rPr>
        <w:t xml:space="preserve">Представляваното от мен </w:t>
      </w:r>
      <w:r w:rsidRPr="00D723A1">
        <w:rPr>
          <w:u w:val="single"/>
          <w:lang w:val="ru-RU"/>
        </w:rPr>
        <w:t xml:space="preserve"> </w:t>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lang w:val="ru-RU"/>
        </w:rPr>
        <w:t xml:space="preserve">.  </w:t>
      </w:r>
    </w:p>
    <w:p w:rsidR="002A0E19" w:rsidRPr="00D723A1" w:rsidRDefault="002A0E19" w:rsidP="002A0E19">
      <w:pPr>
        <w:jc w:val="both"/>
        <w:rPr>
          <w:lang w:val="ru-RU"/>
        </w:rPr>
      </w:pPr>
      <w:r w:rsidRPr="00D723A1">
        <w:rPr>
          <w:i/>
          <w:iCs/>
          <w:lang w:val="ru-RU"/>
        </w:rPr>
        <w:t xml:space="preserve">(посочете </w:t>
      </w:r>
      <w:r w:rsidRPr="00D723A1">
        <w:rPr>
          <w:i/>
          <w:iCs/>
        </w:rPr>
        <w:t>наименованието на юридическото лице, на ЕТ</w:t>
      </w:r>
      <w:r w:rsidRPr="00D723A1">
        <w:rPr>
          <w:i/>
          <w:iCs/>
          <w:lang w:val="ru-RU"/>
        </w:rPr>
        <w:t>, което представлявате)</w:t>
      </w:r>
      <w:r w:rsidRPr="00D723A1">
        <w:rPr>
          <w:lang w:val="ru-RU"/>
        </w:rPr>
        <w:tab/>
      </w:r>
    </w:p>
    <w:p w:rsidR="002A0E19" w:rsidRPr="00D723A1" w:rsidRDefault="002A0E19" w:rsidP="002A0E19">
      <w:pPr>
        <w:rPr>
          <w:lang w:val="ru-RU"/>
        </w:rPr>
      </w:pPr>
    </w:p>
    <w:p w:rsidR="002A0E19" w:rsidRPr="00D723A1" w:rsidRDefault="002A0E19" w:rsidP="002A0E19">
      <w:pPr>
        <w:rPr>
          <w:u w:val="single"/>
          <w:lang w:val="ru-RU"/>
        </w:rPr>
      </w:pPr>
      <w:r w:rsidRPr="00D723A1">
        <w:rPr>
          <w:lang w:val="ru-RU"/>
        </w:rPr>
        <w:t xml:space="preserve">е съгласно да участва като подизпълнител на участника </w:t>
      </w:r>
      <w:r w:rsidRPr="00D723A1">
        <w:rPr>
          <w:u w:val="single"/>
          <w:lang w:val="ru-RU"/>
        </w:rPr>
        <w:tab/>
      </w:r>
      <w:r w:rsidRPr="00D723A1">
        <w:rPr>
          <w:u w:val="single"/>
          <w:lang w:val="ru-RU"/>
        </w:rPr>
        <w:tab/>
      </w:r>
      <w:r w:rsidRPr="00D723A1">
        <w:rPr>
          <w:u w:val="single"/>
          <w:lang w:val="ru-RU"/>
        </w:rPr>
        <w:tab/>
      </w:r>
      <w:r w:rsidRPr="00D723A1">
        <w:rPr>
          <w:u w:val="single"/>
          <w:lang w:val="ru-RU"/>
        </w:rPr>
        <w:tab/>
      </w:r>
    </w:p>
    <w:p w:rsidR="002A0E19" w:rsidRPr="00D723A1" w:rsidRDefault="002A0E19" w:rsidP="002A0E19">
      <w:pPr>
        <w:rPr>
          <w:u w:val="single"/>
          <w:lang w:val="ru-RU"/>
        </w:rPr>
      </w:pP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t xml:space="preserve"> </w:t>
      </w:r>
      <w:r w:rsidRPr="00D723A1">
        <w:rPr>
          <w:lang w:val="ru-RU"/>
        </w:rPr>
        <w:t xml:space="preserve"> при изпълнение на </w:t>
      </w:r>
    </w:p>
    <w:p w:rsidR="002A0E19" w:rsidRPr="00D723A1" w:rsidRDefault="002A0E19" w:rsidP="002A0E19">
      <w:pPr>
        <w:rPr>
          <w:lang w:val="ru-RU"/>
        </w:rPr>
      </w:pPr>
      <w:r w:rsidRPr="00D723A1">
        <w:rPr>
          <w:lang w:val="ru-RU"/>
        </w:rPr>
        <w:tab/>
        <w:t xml:space="preserve"> </w:t>
      </w:r>
      <w:r w:rsidRPr="00D723A1">
        <w:rPr>
          <w:i/>
          <w:iCs/>
          <w:lang w:val="ru-RU"/>
        </w:rPr>
        <w:t>(посочете наименованието на  участника, на който сте подизпълнител)</w:t>
      </w:r>
    </w:p>
    <w:p w:rsidR="002A0E19" w:rsidRPr="00D723A1" w:rsidRDefault="002A0E19" w:rsidP="002A0E19">
      <w:pPr>
        <w:rPr>
          <w:lang w:val="ru-RU"/>
        </w:rPr>
      </w:pPr>
      <w:r w:rsidRPr="00D723A1">
        <w:rPr>
          <w:lang w:val="ru-RU"/>
        </w:rPr>
        <w:t xml:space="preserve">горепосочената поръчка. </w:t>
      </w:r>
    </w:p>
    <w:p w:rsidR="002A0E19" w:rsidRPr="00D723A1" w:rsidRDefault="002A0E19" w:rsidP="002A0E19">
      <w:pPr>
        <w:rPr>
          <w:lang w:val="ru-RU"/>
        </w:rPr>
      </w:pPr>
    </w:p>
    <w:p w:rsidR="002A0E19" w:rsidRPr="00D723A1" w:rsidRDefault="002A0E19" w:rsidP="002A0E19">
      <w:pPr>
        <w:rPr>
          <w:lang w:val="ru-RU"/>
        </w:rPr>
      </w:pPr>
      <w:r w:rsidRPr="00D723A1">
        <w:rPr>
          <w:lang w:val="ru-RU"/>
        </w:rPr>
        <w:tab/>
        <w:t xml:space="preserve">Видовете работи, които ще изпълняваме като подизпълнител и дела им от обекта на поръчката са: </w:t>
      </w:r>
    </w:p>
    <w:p w:rsidR="002A0E19" w:rsidRPr="00D723A1" w:rsidRDefault="002A0E19" w:rsidP="002A0E19">
      <w:pPr>
        <w:pStyle w:val="BodyText"/>
        <w:spacing w:line="480" w:lineRule="auto"/>
        <w:rPr>
          <w:u w:val="single"/>
          <w:lang w:val="ru-RU"/>
        </w:rPr>
      </w:pP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r w:rsidRPr="00D723A1">
        <w:rPr>
          <w:u w:val="single"/>
          <w:lang w:val="ru-RU"/>
        </w:rPr>
        <w:tab/>
      </w:r>
    </w:p>
    <w:p w:rsidR="002A0E19" w:rsidRPr="00D723A1" w:rsidRDefault="002A0E19" w:rsidP="002A0E19">
      <w:pPr>
        <w:pStyle w:val="BodyText"/>
        <w:rPr>
          <w:i/>
          <w:iCs/>
          <w:lang w:val="ru-RU"/>
        </w:rPr>
      </w:pPr>
      <w:r w:rsidRPr="00D723A1">
        <w:rPr>
          <w:i/>
          <w:iCs/>
        </w:rPr>
        <w:t>(опишете</w:t>
      </w:r>
      <w:r w:rsidRPr="00D723A1">
        <w:rPr>
          <w:i/>
          <w:iCs/>
          <w:lang w:val="ru-RU"/>
        </w:rPr>
        <w:t xml:space="preserve"> дела на Вашето участие </w:t>
      </w:r>
      <w:r w:rsidRPr="00D723A1">
        <w:rPr>
          <w:i/>
          <w:iCs/>
        </w:rPr>
        <w:t>от</w:t>
      </w:r>
      <w:r w:rsidRPr="00D723A1">
        <w:rPr>
          <w:i/>
          <w:iCs/>
          <w:lang w:val="ru-RU"/>
        </w:rPr>
        <w:t xml:space="preserve"> </w:t>
      </w:r>
      <w:r w:rsidRPr="00D723A1">
        <w:rPr>
          <w:i/>
          <w:iCs/>
        </w:rPr>
        <w:t>обекта на поръчката</w:t>
      </w:r>
      <w:r w:rsidRPr="00D723A1">
        <w:rPr>
          <w:i/>
          <w:iCs/>
          <w:lang w:val="ru-RU"/>
        </w:rPr>
        <w:t xml:space="preserve">). </w:t>
      </w:r>
    </w:p>
    <w:p w:rsidR="002A0E19" w:rsidRPr="00D723A1" w:rsidRDefault="002A0E19" w:rsidP="002A0E19">
      <w:pPr>
        <w:pStyle w:val="BodyText"/>
        <w:rPr>
          <w:u w:val="single"/>
          <w:lang w:val="ru-RU"/>
        </w:rPr>
      </w:pPr>
    </w:p>
    <w:p w:rsidR="002A0E19" w:rsidRPr="00D723A1" w:rsidRDefault="002A0E19" w:rsidP="002A0E19">
      <w:pPr>
        <w:spacing w:line="360" w:lineRule="auto"/>
        <w:rPr>
          <w:lang w:val="ru-RU"/>
        </w:rPr>
      </w:pPr>
      <w:r w:rsidRPr="00D723A1">
        <w:rPr>
          <w:lang w:val="ru-RU"/>
        </w:rPr>
        <w:tab/>
        <w:t xml:space="preserve">Запознати сме, че заявявайки желанието си да бъдем подизпълнител, нямаме право да участваме в горепосочената процедура със самостоятелна оферта. </w:t>
      </w:r>
    </w:p>
    <w:p w:rsidR="002A0E19" w:rsidRPr="00D723A1" w:rsidRDefault="002A0E19" w:rsidP="002A0E19">
      <w:pPr>
        <w:spacing w:line="360" w:lineRule="auto"/>
        <w:rPr>
          <w:lang w:val="ru-RU"/>
        </w:rPr>
      </w:pPr>
    </w:p>
    <w:p w:rsidR="002A0E19" w:rsidRPr="00D723A1" w:rsidRDefault="002A0E19" w:rsidP="002A0E19">
      <w:pPr>
        <w:spacing w:line="360" w:lineRule="auto"/>
        <w:rPr>
          <w:lang w:val="ru-RU"/>
        </w:rPr>
      </w:pPr>
    </w:p>
    <w:p w:rsidR="002A0E19" w:rsidRPr="00D723A1" w:rsidRDefault="002A0E19" w:rsidP="002A0E19">
      <w:pPr>
        <w:pStyle w:val="BodyText"/>
        <w:rPr>
          <w:b/>
        </w:rPr>
      </w:pPr>
      <w:r w:rsidRPr="00D723A1">
        <w:rPr>
          <w:b/>
        </w:rPr>
        <w:t xml:space="preserve">гр. : ……… </w:t>
      </w:r>
      <w:r w:rsidRPr="00D723A1">
        <w:rPr>
          <w:b/>
        </w:rPr>
        <w:tab/>
      </w:r>
      <w:r w:rsidRPr="00D723A1">
        <w:rPr>
          <w:b/>
        </w:rPr>
        <w:tab/>
      </w:r>
      <w:r w:rsidRPr="00D723A1">
        <w:rPr>
          <w:b/>
        </w:rPr>
        <w:tab/>
      </w:r>
      <w:r w:rsidRPr="00D723A1">
        <w:rPr>
          <w:b/>
        </w:rPr>
        <w:tab/>
      </w:r>
      <w:r w:rsidRPr="00D723A1">
        <w:rPr>
          <w:b/>
        </w:rPr>
        <w:tab/>
      </w:r>
      <w:r w:rsidRPr="00D723A1">
        <w:rPr>
          <w:b/>
        </w:rPr>
        <w:tab/>
      </w:r>
      <w:r w:rsidRPr="00D723A1">
        <w:rPr>
          <w:b/>
        </w:rPr>
        <w:tab/>
        <w:t>Декларатор: ……….</w:t>
      </w:r>
    </w:p>
    <w:p w:rsidR="002A0E19" w:rsidRPr="00DB1271" w:rsidRDefault="002A0E19" w:rsidP="002A0E19">
      <w:pPr>
        <w:pStyle w:val="BodyText"/>
        <w:rPr>
          <w:b/>
          <w:lang w:val="ru-RU"/>
        </w:rPr>
      </w:pPr>
      <w:r w:rsidRPr="00D723A1">
        <w:rPr>
          <w:b/>
        </w:rPr>
        <w:t>дата: ……..</w:t>
      </w:r>
      <w:r w:rsidRPr="00D723A1">
        <w:rPr>
          <w:b/>
        </w:rPr>
        <w:tab/>
      </w:r>
      <w:r w:rsidRPr="00D723A1">
        <w:rPr>
          <w:b/>
        </w:rPr>
        <w:tab/>
      </w:r>
      <w:r w:rsidRPr="00D723A1">
        <w:rPr>
          <w:b/>
        </w:rPr>
        <w:tab/>
      </w:r>
      <w:r w:rsidRPr="00D723A1">
        <w:rPr>
          <w:b/>
        </w:rPr>
        <w:tab/>
      </w:r>
      <w:r w:rsidRPr="00D723A1">
        <w:rPr>
          <w:b/>
        </w:rPr>
        <w:tab/>
      </w:r>
      <w:r w:rsidRPr="00D723A1">
        <w:rPr>
          <w:b/>
        </w:rPr>
        <w:tab/>
      </w:r>
      <w:r w:rsidRPr="00D723A1">
        <w:rPr>
          <w:b/>
        </w:rPr>
        <w:tab/>
        <w:t>(подпис)</w:t>
      </w:r>
    </w:p>
    <w:p w:rsidR="002A0E19" w:rsidRPr="00DB1271" w:rsidRDefault="002A0E19" w:rsidP="002A0E19">
      <w:pPr>
        <w:pStyle w:val="BodyText"/>
        <w:rPr>
          <w:lang w:val="ru-RU"/>
        </w:rPr>
      </w:pPr>
    </w:p>
    <w:p w:rsidR="002A0E19" w:rsidRDefault="002A0E19" w:rsidP="002A0E19">
      <w:pPr>
        <w:pStyle w:val="BodyText"/>
      </w:pPr>
      <w:r w:rsidRPr="0005200A">
        <w:t xml:space="preserve">                                                                                                                   </w:t>
      </w:r>
    </w:p>
    <w:p w:rsidR="002A0E19" w:rsidRDefault="002A0E19" w:rsidP="002A0E19">
      <w:pPr>
        <w:pStyle w:val="BodyText"/>
        <w:jc w:val="right"/>
      </w:pPr>
    </w:p>
    <w:p w:rsidR="002A0E19" w:rsidRDefault="002A0E19" w:rsidP="002A0E19">
      <w:pPr>
        <w:pStyle w:val="BodyText"/>
        <w:jc w:val="right"/>
      </w:pPr>
    </w:p>
    <w:p w:rsidR="002A0E19" w:rsidRDefault="002A0E19" w:rsidP="002A0E19">
      <w:pPr>
        <w:pStyle w:val="BodyText"/>
        <w:jc w:val="right"/>
      </w:pPr>
    </w:p>
    <w:p w:rsidR="002A0E19" w:rsidRDefault="002A0E19" w:rsidP="002A0E19">
      <w:pPr>
        <w:pStyle w:val="BodyText"/>
        <w:jc w:val="right"/>
      </w:pPr>
      <w:r w:rsidRPr="0005200A">
        <w:t xml:space="preserve">   </w:t>
      </w:r>
    </w:p>
    <w:p w:rsidR="002A0E19" w:rsidRDefault="002A0E19" w:rsidP="002A0E19">
      <w:pPr>
        <w:pStyle w:val="BodyText"/>
        <w:jc w:val="right"/>
        <w:rPr>
          <w:b/>
          <w:i/>
          <w:u w:val="single"/>
        </w:rPr>
      </w:pPr>
    </w:p>
    <w:p w:rsidR="002A0E19" w:rsidRDefault="002A0E19" w:rsidP="002A0E19">
      <w:pPr>
        <w:pStyle w:val="BodyText"/>
        <w:jc w:val="right"/>
        <w:rPr>
          <w:b/>
          <w:i/>
          <w:u w:val="single"/>
        </w:rPr>
      </w:pPr>
    </w:p>
    <w:p w:rsidR="002A0E19" w:rsidRDefault="002A0E19" w:rsidP="002A0E19">
      <w:pPr>
        <w:pStyle w:val="BodyText"/>
        <w:jc w:val="right"/>
        <w:rPr>
          <w:b/>
          <w:i/>
          <w:u w:val="single"/>
        </w:rPr>
      </w:pPr>
    </w:p>
    <w:p w:rsidR="002A0E19" w:rsidRPr="000858C5" w:rsidRDefault="002A0E19" w:rsidP="002A0E19">
      <w:pPr>
        <w:spacing w:after="200" w:line="276" w:lineRule="auto"/>
        <w:ind w:left="7920"/>
        <w:rPr>
          <w:rFonts w:eastAsia="Calibri"/>
          <w:b/>
          <w:u w:val="single"/>
        </w:rPr>
      </w:pPr>
      <w:r w:rsidRPr="00A935F9">
        <w:rPr>
          <w:rFonts w:eastAsia="Calibri"/>
          <w:b/>
          <w:u w:val="single"/>
          <w:lang w:val="ru-RU"/>
        </w:rPr>
        <w:t xml:space="preserve">Образец </w:t>
      </w:r>
      <w:proofErr w:type="gramStart"/>
      <w:r w:rsidRPr="000858C5">
        <w:rPr>
          <w:rFonts w:eastAsia="Calibri"/>
          <w:b/>
          <w:u w:val="single"/>
        </w:rPr>
        <w:t>З</w:t>
      </w:r>
      <w:proofErr w:type="gramEnd"/>
    </w:p>
    <w:p w:rsidR="002A0E19" w:rsidRPr="000858C5" w:rsidRDefault="002A0E19" w:rsidP="002A0E19">
      <w:pPr>
        <w:spacing w:after="200" w:line="276" w:lineRule="auto"/>
        <w:ind w:left="7920"/>
        <w:rPr>
          <w:rFonts w:eastAsia="Calibri"/>
          <w:b/>
          <w:u w:val="single"/>
        </w:rPr>
      </w:pPr>
    </w:p>
    <w:p w:rsidR="002A0E19" w:rsidRPr="00A935F9" w:rsidRDefault="002A0E19" w:rsidP="002A0E19">
      <w:pPr>
        <w:spacing w:after="200" w:line="276" w:lineRule="auto"/>
        <w:jc w:val="center"/>
        <w:rPr>
          <w:rFonts w:eastAsia="Calibri"/>
          <w:b/>
          <w:lang w:val="ru-RU"/>
        </w:rPr>
      </w:pPr>
      <w:r w:rsidRPr="00A935F9">
        <w:rPr>
          <w:rFonts w:eastAsia="Calibri"/>
          <w:b/>
          <w:lang w:val="ru-RU"/>
        </w:rPr>
        <w:t>ДЕКЛАРАЦИЯ</w:t>
      </w:r>
    </w:p>
    <w:p w:rsidR="002A0E19" w:rsidRPr="00A935F9" w:rsidRDefault="002A0E19" w:rsidP="002A0E19">
      <w:pPr>
        <w:spacing w:line="276" w:lineRule="auto"/>
        <w:jc w:val="center"/>
        <w:rPr>
          <w:rFonts w:eastAsia="Calibri"/>
          <w:b/>
          <w:lang w:val="ru-RU"/>
        </w:rPr>
      </w:pPr>
      <w:r w:rsidRPr="00A935F9">
        <w:rPr>
          <w:rFonts w:eastAsia="Calibri"/>
          <w:b/>
          <w:lang w:val="ru-RU"/>
        </w:rPr>
        <w:t>за обстоятелствата по чл. 33</w:t>
      </w:r>
      <w:r w:rsidRPr="000858C5">
        <w:rPr>
          <w:rFonts w:eastAsia="Calibri"/>
          <w:b/>
        </w:rPr>
        <w:t>, ал. 4 от ЗОП</w:t>
      </w:r>
    </w:p>
    <w:p w:rsidR="002A0E19" w:rsidRPr="00A935F9" w:rsidRDefault="002A0E19" w:rsidP="002A0E19">
      <w:pPr>
        <w:spacing w:line="276" w:lineRule="auto"/>
        <w:jc w:val="center"/>
        <w:rPr>
          <w:rFonts w:eastAsia="Calibri"/>
          <w:b/>
          <w:lang w:val="ru-RU"/>
        </w:rPr>
      </w:pPr>
      <w:r w:rsidRPr="00A935F9">
        <w:rPr>
          <w:rFonts w:eastAsia="Calibri"/>
          <w:b/>
          <w:lang w:val="ru-RU"/>
        </w:rPr>
        <w:t xml:space="preserve">(попълва се </w:t>
      </w:r>
      <w:proofErr w:type="gramStart"/>
      <w:r w:rsidRPr="00A935F9">
        <w:rPr>
          <w:rFonts w:eastAsia="Calibri"/>
          <w:b/>
          <w:lang w:val="ru-RU"/>
        </w:rPr>
        <w:t>от</w:t>
      </w:r>
      <w:proofErr w:type="gramEnd"/>
      <w:r w:rsidRPr="00A935F9">
        <w:rPr>
          <w:rFonts w:eastAsia="Calibri"/>
          <w:b/>
          <w:lang w:val="ru-RU"/>
        </w:rPr>
        <w:t xml:space="preserve"> участник, вкл.</w:t>
      </w:r>
      <w:r w:rsidRPr="000858C5">
        <w:rPr>
          <w:rFonts w:eastAsia="Calibri"/>
          <w:b/>
        </w:rPr>
        <w:t xml:space="preserve"> </w:t>
      </w:r>
      <w:r w:rsidRPr="00A935F9">
        <w:rPr>
          <w:rFonts w:eastAsia="Calibri"/>
          <w:b/>
          <w:lang w:val="ru-RU"/>
        </w:rPr>
        <w:t>подизпълнител, когато се предвижда такъв)</w:t>
      </w:r>
    </w:p>
    <w:p w:rsidR="002A0E19" w:rsidRPr="00A935F9" w:rsidRDefault="002A0E19" w:rsidP="002A0E19">
      <w:pPr>
        <w:spacing w:after="200" w:line="276" w:lineRule="auto"/>
        <w:rPr>
          <w:rFonts w:eastAsia="Calibri"/>
          <w:lang w:val="ru-RU"/>
        </w:rPr>
      </w:pPr>
    </w:p>
    <w:p w:rsidR="002A0E19" w:rsidRPr="00A935F9" w:rsidRDefault="002A0E19" w:rsidP="002A0E19">
      <w:pPr>
        <w:spacing w:after="200" w:line="276" w:lineRule="auto"/>
        <w:rPr>
          <w:rFonts w:eastAsia="Calibri"/>
          <w:lang w:val="ru-RU"/>
        </w:rPr>
      </w:pPr>
      <w:r w:rsidRPr="00A935F9">
        <w:rPr>
          <w:rFonts w:eastAsia="Calibri"/>
          <w:lang w:val="ru-RU"/>
        </w:rPr>
        <w:t>Долуподписаният:</w:t>
      </w:r>
      <w:proofErr w:type="gramStart"/>
      <w:r w:rsidRPr="00A935F9">
        <w:rPr>
          <w:rFonts w:eastAsia="Calibri"/>
          <w:lang w:val="ru-RU"/>
        </w:rPr>
        <w:t xml:space="preserve"> .</w:t>
      </w:r>
      <w:proofErr w:type="gramEnd"/>
      <w:r w:rsidRPr="00A935F9">
        <w:rPr>
          <w:rFonts w:eastAsia="Calibri"/>
          <w:lang w:val="ru-RU"/>
        </w:rPr>
        <w:t xml:space="preserve"> . . . . . . . . . . . . . . . . . . . . . . . . . . . . . . . . . . . . . . . . . . . . . . . . . . . . . . . . . . . . . . . . . . . . . . . . . . . . . . . . (собствено, бащино, фамилно име) </w:t>
      </w:r>
    </w:p>
    <w:p w:rsidR="002A0E19" w:rsidRPr="00A935F9" w:rsidRDefault="002A0E19" w:rsidP="002A0E19">
      <w:pPr>
        <w:spacing w:after="200" w:line="276" w:lineRule="auto"/>
        <w:rPr>
          <w:rFonts w:eastAsia="Calibri"/>
          <w:lang w:val="ru-RU"/>
        </w:rPr>
      </w:pPr>
      <w:r w:rsidRPr="00A935F9">
        <w:rPr>
          <w:rFonts w:eastAsia="Calibri"/>
          <w:lang w:val="ru-RU"/>
        </w:rPr>
        <w:t>притежаващ/ а лична карта №.</w:t>
      </w:r>
      <w:proofErr w:type="gramStart"/>
      <w:r w:rsidRPr="00A935F9">
        <w:rPr>
          <w:rFonts w:eastAsia="Calibri"/>
          <w:lang w:val="ru-RU"/>
        </w:rPr>
        <w:t xml:space="preserve"> .</w:t>
      </w:r>
      <w:proofErr w:type="gramEnd"/>
      <w:r w:rsidRPr="00A935F9">
        <w:rPr>
          <w:rFonts w:eastAsia="Calibri"/>
          <w:lang w:val="ru-RU"/>
        </w:rPr>
        <w:t xml:space="preserve"> ………….., издадена на . . . . . . . . . . . . . . . . . . . . . (дата на издаване) от  МВР - гр. . . . . . . . . . . . . . . . . . . . . . . . . . . . . . . . . (място на издаване), с  адрес: . . . . . . . . . . . . . . . . . . . . . . . . . . . . . . . . . . . . . . . . . . . . . . . . . . . . . . . . . . . . . . . . . . . . . . . (постоянен адрес) </w:t>
      </w:r>
    </w:p>
    <w:p w:rsidR="002A0E19" w:rsidRPr="00A935F9" w:rsidRDefault="002A0E19" w:rsidP="002A0E19">
      <w:pPr>
        <w:spacing w:after="200" w:line="276" w:lineRule="auto"/>
        <w:rPr>
          <w:rFonts w:eastAsia="Calibri"/>
          <w:lang w:val="ru-RU"/>
        </w:rPr>
      </w:pPr>
      <w:r w:rsidRPr="00A935F9">
        <w:rPr>
          <w:rFonts w:eastAsia="Calibri"/>
          <w:lang w:val="ru-RU"/>
        </w:rPr>
        <w:t>представляващ</w:t>
      </w:r>
      <w:proofErr w:type="gramStart"/>
      <w:r w:rsidRPr="00A935F9">
        <w:rPr>
          <w:rFonts w:eastAsia="Calibri"/>
          <w:lang w:val="ru-RU"/>
        </w:rPr>
        <w:t xml:space="preserve"> .</w:t>
      </w:r>
      <w:proofErr w:type="gramEnd"/>
      <w:r w:rsidRPr="00A935F9">
        <w:rPr>
          <w:rFonts w:eastAsia="Calibri"/>
          <w:lang w:val="ru-RU"/>
        </w:rPr>
        <w:t xml:space="preserve"> . . . . . . . . . . . . . . . . . . . . . . . . . . . . . . . . . . . . . . . . . . . . . . . . . . . . . . . . . . . . . . . . . . . . . . . . . . . . . . . , (наименование на юридическото лице, на ЕТ)</w:t>
      </w:r>
    </w:p>
    <w:p w:rsidR="002A0E19" w:rsidRPr="00A935F9" w:rsidRDefault="002A0E19" w:rsidP="002A0E19">
      <w:pPr>
        <w:spacing w:after="200" w:line="276" w:lineRule="auto"/>
        <w:rPr>
          <w:rFonts w:eastAsia="Calibri"/>
          <w:lang w:val="ru-RU"/>
        </w:rPr>
      </w:pPr>
      <w:r w:rsidRPr="00A935F9">
        <w:rPr>
          <w:rFonts w:eastAsia="Calibri"/>
          <w:lang w:val="ru-RU"/>
        </w:rPr>
        <w:t>със седалище и адрес на управление:. . . . . . . . . . . . . . . . . . . . . . . . . . . . . . . . . . . . . . . . . . . . . . . . . . . . . . . . . . . . , тел./факс.</w:t>
      </w:r>
      <w:proofErr w:type="gramStart"/>
      <w:r w:rsidRPr="00A935F9">
        <w:rPr>
          <w:rFonts w:eastAsia="Calibri"/>
          <w:lang w:val="ru-RU"/>
        </w:rPr>
        <w:t xml:space="preserve"> .</w:t>
      </w:r>
      <w:proofErr w:type="gramEnd"/>
      <w:r w:rsidRPr="00A935F9">
        <w:rPr>
          <w:rFonts w:eastAsia="Calibri"/>
          <w:lang w:val="ru-RU"/>
        </w:rPr>
        <w:t xml:space="preserve"> . . . . . . . . . . . . , вписано в . . . . . . . . . . . . . . . . . . . . . . . . . . . . . . . . . . . . . . . . . . . . . . . . . . . . . . . . , с ЕИК …………………./ БУЛСТАТ. . . . . . . . . . . . . . . . . . </w:t>
      </w:r>
    </w:p>
    <w:p w:rsidR="002A0E19" w:rsidRPr="00A935F9" w:rsidRDefault="002A0E19" w:rsidP="002A0E19">
      <w:pPr>
        <w:spacing w:after="200" w:line="276" w:lineRule="auto"/>
        <w:rPr>
          <w:rFonts w:eastAsia="Calibri"/>
          <w:lang w:val="ru-RU"/>
        </w:rPr>
      </w:pPr>
      <w:r w:rsidRPr="00A935F9">
        <w:rPr>
          <w:rFonts w:eastAsia="Calibri"/>
          <w:lang w:val="ru-RU"/>
        </w:rPr>
        <w:t>в качеството си на.</w:t>
      </w:r>
      <w:proofErr w:type="gramStart"/>
      <w:r w:rsidRPr="00A935F9">
        <w:rPr>
          <w:rFonts w:eastAsia="Calibri"/>
          <w:lang w:val="ru-RU"/>
        </w:rPr>
        <w:t xml:space="preserve"> .</w:t>
      </w:r>
      <w:proofErr w:type="gramEnd"/>
      <w:r w:rsidRPr="00A935F9">
        <w:rPr>
          <w:rFonts w:eastAsia="Calibri"/>
          <w:lang w:val="ru-RU"/>
        </w:rPr>
        <w:t xml:space="preserve"> . . . . . . . . . . . . . . . . . . . . . . . . . . . . . . . . . . . . . . . . . . . . . . . . . . . . . . . . . . . . . . . . . . . . . . . . . . (посочва се длъжността на представляващия), </w:t>
      </w:r>
    </w:p>
    <w:p w:rsidR="002A0E19" w:rsidRPr="00A935F9" w:rsidRDefault="002A0E19" w:rsidP="002A0E19">
      <w:pPr>
        <w:spacing w:after="200" w:line="276" w:lineRule="auto"/>
        <w:rPr>
          <w:rFonts w:eastAsia="Calibri"/>
          <w:lang w:val="ru-RU"/>
        </w:rPr>
      </w:pPr>
    </w:p>
    <w:p w:rsidR="002A0E19" w:rsidRPr="000858C5" w:rsidRDefault="002A0E19" w:rsidP="002A0E19">
      <w:pPr>
        <w:spacing w:after="200" w:line="276" w:lineRule="auto"/>
        <w:jc w:val="center"/>
        <w:rPr>
          <w:rFonts w:eastAsia="Calibri"/>
          <w:b/>
        </w:rPr>
      </w:pPr>
      <w:r w:rsidRPr="00A935F9">
        <w:rPr>
          <w:rFonts w:eastAsia="Calibri"/>
          <w:b/>
          <w:lang w:val="ru-RU"/>
        </w:rPr>
        <w:t>ДЕКЛАРИРАМ, ЧЕ</w:t>
      </w:r>
      <w:r w:rsidRPr="000858C5">
        <w:rPr>
          <w:rFonts w:eastAsia="Calibri"/>
          <w:b/>
        </w:rPr>
        <w:t>:</w:t>
      </w:r>
    </w:p>
    <w:p w:rsidR="002A0E19" w:rsidRPr="000858C5" w:rsidRDefault="002A0E19" w:rsidP="002A0E19">
      <w:pPr>
        <w:spacing w:line="276" w:lineRule="auto"/>
        <w:jc w:val="both"/>
        <w:rPr>
          <w:rFonts w:eastAsia="Calibri"/>
        </w:rPr>
      </w:pPr>
      <w:r w:rsidRPr="000858C5">
        <w:rPr>
          <w:rFonts w:eastAsia="Calibri"/>
        </w:rPr>
        <w:t>Следните обстоятелства:............................................................., за нас има конфиденциален</w:t>
      </w:r>
    </w:p>
    <w:p w:rsidR="002A0E19" w:rsidRPr="000858C5" w:rsidRDefault="002A0E19" w:rsidP="002A0E19">
      <w:pPr>
        <w:spacing w:line="276" w:lineRule="auto"/>
        <w:ind w:left="2160"/>
        <w:jc w:val="both"/>
        <w:rPr>
          <w:rFonts w:eastAsia="Calibri"/>
        </w:rPr>
      </w:pPr>
      <w:r w:rsidRPr="000858C5">
        <w:rPr>
          <w:rFonts w:eastAsia="Calibri"/>
        </w:rPr>
        <w:t xml:space="preserve">       (описват се кои данни от офертата на участника)</w:t>
      </w:r>
    </w:p>
    <w:p w:rsidR="002A0E19" w:rsidRPr="000858C5" w:rsidRDefault="002A0E19" w:rsidP="002A0E19">
      <w:pPr>
        <w:spacing w:line="276" w:lineRule="auto"/>
        <w:jc w:val="both"/>
        <w:rPr>
          <w:rFonts w:eastAsia="Calibri"/>
        </w:rPr>
      </w:pPr>
      <w:r w:rsidRPr="000858C5">
        <w:rPr>
          <w:rFonts w:eastAsia="Calibri"/>
        </w:rPr>
        <w:t xml:space="preserve"> характер. Изискването ни е същата да не бъде разкрита от членовете на комисията пред дпугите участници/кандидати в процедурата.</w:t>
      </w:r>
    </w:p>
    <w:p w:rsidR="002A0E19" w:rsidRPr="000858C5" w:rsidRDefault="002A0E19" w:rsidP="002A0E19">
      <w:pPr>
        <w:spacing w:line="276" w:lineRule="auto"/>
        <w:jc w:val="both"/>
        <w:rPr>
          <w:rFonts w:eastAsia="Calibri"/>
        </w:rPr>
      </w:pPr>
      <w:r w:rsidRPr="000858C5">
        <w:rPr>
          <w:rFonts w:eastAsia="Calibri"/>
        </w:rPr>
        <w:t xml:space="preserve">                                                  </w:t>
      </w:r>
    </w:p>
    <w:p w:rsidR="002A0E19" w:rsidRPr="000858C5" w:rsidRDefault="002A0E19" w:rsidP="002A0E19">
      <w:pPr>
        <w:spacing w:line="276" w:lineRule="auto"/>
        <w:jc w:val="both"/>
        <w:rPr>
          <w:rFonts w:eastAsia="Calibri"/>
        </w:rPr>
      </w:pPr>
    </w:p>
    <w:p w:rsidR="002A0E19" w:rsidRPr="000858C5" w:rsidRDefault="002A0E19" w:rsidP="002A0E19">
      <w:pPr>
        <w:spacing w:line="276" w:lineRule="auto"/>
        <w:jc w:val="both"/>
        <w:rPr>
          <w:rFonts w:eastAsia="Calibri"/>
        </w:rPr>
      </w:pPr>
    </w:p>
    <w:p w:rsidR="002A0E19" w:rsidRPr="000858C5" w:rsidRDefault="002A0E19" w:rsidP="002A0E19">
      <w:pPr>
        <w:spacing w:line="276" w:lineRule="auto"/>
        <w:jc w:val="both"/>
        <w:rPr>
          <w:rFonts w:eastAsia="Calibri"/>
        </w:rPr>
      </w:pPr>
    </w:p>
    <w:p w:rsidR="002A0E19" w:rsidRPr="00A935F9" w:rsidRDefault="002A0E19" w:rsidP="002A0E19">
      <w:pPr>
        <w:spacing w:after="200" w:line="276" w:lineRule="auto"/>
        <w:jc w:val="both"/>
        <w:rPr>
          <w:rFonts w:eastAsia="Calibri"/>
          <w:b/>
          <w:lang w:val="ru-RU"/>
        </w:rPr>
      </w:pPr>
      <w:r w:rsidRPr="00A935F9">
        <w:rPr>
          <w:rFonts w:eastAsia="Calibri"/>
          <w:b/>
          <w:lang w:val="ru-RU"/>
        </w:rPr>
        <w:t xml:space="preserve">гр.: …………… </w:t>
      </w:r>
      <w:r w:rsidRPr="00A935F9">
        <w:rPr>
          <w:rFonts w:eastAsia="Calibri"/>
          <w:b/>
          <w:lang w:val="ru-RU"/>
        </w:rPr>
        <w:tab/>
      </w:r>
      <w:r w:rsidRPr="00A935F9">
        <w:rPr>
          <w:rFonts w:eastAsia="Calibri"/>
          <w:b/>
          <w:lang w:val="ru-RU"/>
        </w:rPr>
        <w:tab/>
      </w:r>
      <w:r w:rsidRPr="00A935F9">
        <w:rPr>
          <w:rFonts w:eastAsia="Calibri"/>
          <w:b/>
          <w:lang w:val="ru-RU"/>
        </w:rPr>
        <w:tab/>
      </w:r>
      <w:r w:rsidRPr="00A935F9">
        <w:rPr>
          <w:rFonts w:eastAsia="Calibri"/>
          <w:b/>
          <w:lang w:val="ru-RU"/>
        </w:rPr>
        <w:tab/>
      </w:r>
      <w:r w:rsidRPr="00A935F9">
        <w:rPr>
          <w:rFonts w:eastAsia="Calibri"/>
          <w:b/>
          <w:lang w:val="ru-RU"/>
        </w:rPr>
        <w:tab/>
        <w:t>ДЕКЛАРАТОР:</w:t>
      </w:r>
      <w:r w:rsidRPr="00A935F9">
        <w:rPr>
          <w:rFonts w:eastAsia="Calibri"/>
          <w:b/>
          <w:lang w:val="ru-RU"/>
        </w:rPr>
        <w:tab/>
      </w:r>
      <w:r w:rsidRPr="00A935F9">
        <w:rPr>
          <w:rFonts w:eastAsia="Calibri"/>
          <w:b/>
          <w:lang w:val="ru-RU"/>
        </w:rPr>
        <w:tab/>
      </w:r>
    </w:p>
    <w:p w:rsidR="002A0E19" w:rsidRPr="00A935F9" w:rsidRDefault="002A0E19" w:rsidP="002A0E19">
      <w:pPr>
        <w:spacing w:after="200" w:line="276" w:lineRule="auto"/>
        <w:jc w:val="both"/>
        <w:rPr>
          <w:rFonts w:eastAsia="Calibri"/>
          <w:b/>
          <w:lang w:val="ru-RU"/>
        </w:rPr>
      </w:pPr>
      <w:r w:rsidRPr="00A935F9">
        <w:rPr>
          <w:rFonts w:eastAsia="Calibri"/>
          <w:b/>
          <w:lang w:val="ru-RU"/>
        </w:rPr>
        <w:t>Дата: ………….</w:t>
      </w:r>
      <w:r w:rsidRPr="00A935F9">
        <w:rPr>
          <w:rFonts w:eastAsia="Calibri"/>
          <w:b/>
          <w:lang w:val="ru-RU"/>
        </w:rPr>
        <w:tab/>
      </w:r>
      <w:r w:rsidRPr="00A935F9">
        <w:rPr>
          <w:rFonts w:eastAsia="Calibri"/>
          <w:b/>
          <w:lang w:val="ru-RU"/>
        </w:rPr>
        <w:tab/>
      </w:r>
      <w:r w:rsidRPr="00A935F9">
        <w:rPr>
          <w:rFonts w:eastAsia="Calibri"/>
          <w:b/>
          <w:lang w:val="ru-RU"/>
        </w:rPr>
        <w:tab/>
      </w:r>
      <w:r w:rsidRPr="00A935F9">
        <w:rPr>
          <w:rFonts w:eastAsia="Calibri"/>
          <w:b/>
          <w:lang w:val="ru-RU"/>
        </w:rPr>
        <w:tab/>
      </w:r>
      <w:r w:rsidRPr="00A935F9">
        <w:rPr>
          <w:rFonts w:eastAsia="Calibri"/>
          <w:b/>
          <w:lang w:val="ru-RU"/>
        </w:rPr>
        <w:tab/>
        <w:t>(подпис)</w:t>
      </w:r>
    </w:p>
    <w:p w:rsidR="002A0E19" w:rsidRPr="000858C5" w:rsidRDefault="002A0E19" w:rsidP="002A0E19">
      <w:pPr>
        <w:jc w:val="right"/>
        <w:rPr>
          <w:b/>
          <w:i/>
          <w:u w:val="single"/>
        </w:rPr>
      </w:pPr>
    </w:p>
    <w:p w:rsidR="002A0E19" w:rsidRPr="00A935F9" w:rsidRDefault="002A0E19" w:rsidP="002A0E19">
      <w:pPr>
        <w:pStyle w:val="BodyText"/>
        <w:jc w:val="right"/>
        <w:rPr>
          <w:b/>
          <w:i/>
          <w:u w:val="single"/>
          <w:lang w:val="ru-RU"/>
        </w:rPr>
      </w:pPr>
    </w:p>
    <w:p w:rsidR="002A0E19" w:rsidRPr="00A935F9" w:rsidRDefault="002A0E19" w:rsidP="002A0E19">
      <w:pPr>
        <w:pStyle w:val="BodyText"/>
        <w:jc w:val="right"/>
        <w:rPr>
          <w:b/>
          <w:i/>
          <w:u w:val="single"/>
          <w:lang w:val="ru-RU"/>
        </w:rPr>
      </w:pPr>
    </w:p>
    <w:p w:rsidR="002A0E19" w:rsidRDefault="002A0E19" w:rsidP="002A0E19">
      <w:pPr>
        <w:pStyle w:val="BodyText"/>
        <w:jc w:val="right"/>
        <w:rPr>
          <w:b/>
          <w:i/>
          <w:u w:val="single"/>
        </w:rPr>
      </w:pPr>
    </w:p>
    <w:p w:rsidR="002A0E19" w:rsidRPr="00DB1271" w:rsidRDefault="002A0E19" w:rsidP="002A0E19">
      <w:pPr>
        <w:pStyle w:val="BodyText"/>
        <w:jc w:val="right"/>
        <w:rPr>
          <w:b/>
          <w:i/>
          <w:u w:val="single"/>
          <w:lang w:val="ru-RU"/>
        </w:rPr>
      </w:pPr>
      <w:r w:rsidRPr="0005200A">
        <w:rPr>
          <w:b/>
          <w:i/>
          <w:u w:val="single"/>
        </w:rPr>
        <w:t xml:space="preserve">Образец </w:t>
      </w:r>
      <w:r>
        <w:rPr>
          <w:b/>
          <w:i/>
          <w:u w:val="single"/>
        </w:rPr>
        <w:t>И</w:t>
      </w:r>
    </w:p>
    <w:p w:rsidR="002A0E19" w:rsidRPr="00DB1271" w:rsidRDefault="002A0E19" w:rsidP="002A0E19">
      <w:pPr>
        <w:pStyle w:val="BodyText"/>
        <w:jc w:val="right"/>
        <w:rPr>
          <w:b/>
          <w:i/>
          <w:u w:val="single"/>
          <w:lang w:val="ru-RU"/>
        </w:rPr>
      </w:pPr>
    </w:p>
    <w:p w:rsidR="002A0E19" w:rsidRPr="0005200A" w:rsidRDefault="002A0E19" w:rsidP="002A0E19">
      <w:pPr>
        <w:pStyle w:val="BodyText"/>
        <w:jc w:val="right"/>
      </w:pPr>
      <w:r w:rsidRPr="0005200A">
        <w:t xml:space="preserve">                                                                                                                                                </w:t>
      </w:r>
    </w:p>
    <w:p w:rsidR="002A0E19" w:rsidRPr="00453B0E" w:rsidRDefault="002A0E19" w:rsidP="002A0E19">
      <w:pPr>
        <w:pStyle w:val="NormalWeb"/>
        <w:spacing w:before="0" w:beforeAutospacing="0" w:after="0" w:afterAutospacing="0"/>
        <w:jc w:val="center"/>
        <w:rPr>
          <w:b/>
          <w:color w:val="000000"/>
        </w:rPr>
      </w:pPr>
      <w:r w:rsidRPr="00453B0E">
        <w:rPr>
          <w:b/>
          <w:color w:val="000000"/>
        </w:rPr>
        <w:t xml:space="preserve">ДЕКЛАРАЦИЯ </w:t>
      </w:r>
    </w:p>
    <w:p w:rsidR="002A0E19" w:rsidRPr="0092474A" w:rsidRDefault="002A0E19" w:rsidP="002A0E19">
      <w:pPr>
        <w:pStyle w:val="NormalWeb"/>
        <w:spacing w:before="0" w:beforeAutospacing="0" w:after="0" w:afterAutospacing="0"/>
        <w:jc w:val="center"/>
        <w:rPr>
          <w:b/>
          <w:color w:val="000000"/>
        </w:rPr>
      </w:pPr>
      <w:r w:rsidRPr="00453B0E">
        <w:rPr>
          <w:b/>
          <w:color w:val="000000"/>
        </w:rPr>
        <w:t>по чл. 4, ал. 7 и по чл. 6, ал. 5, т. 3 ЗМИП</w:t>
      </w:r>
      <w:r>
        <w:rPr>
          <w:b/>
          <w:color w:val="000000"/>
        </w:rPr>
        <w:t>, съгласно образец – Приложение № 1 към чл. 10, ал. 2 от ППЗМИП</w:t>
      </w:r>
    </w:p>
    <w:p w:rsidR="002A0E19" w:rsidRPr="00DB1271" w:rsidRDefault="002A0E19" w:rsidP="002A0E19">
      <w:pPr>
        <w:pStyle w:val="NormalWeb"/>
        <w:jc w:val="center"/>
      </w:pPr>
      <w:r>
        <w:t xml:space="preserve">(попълва се от  участник, определен за изпълнител) </w:t>
      </w:r>
    </w:p>
    <w:p w:rsidR="002A0E19" w:rsidRPr="0005200A" w:rsidRDefault="002A0E19" w:rsidP="002A0E19">
      <w:pPr>
        <w:pStyle w:val="NormalWeb"/>
        <w:jc w:val="both"/>
        <w:rPr>
          <w:color w:val="000000"/>
        </w:rPr>
      </w:pPr>
      <w:r w:rsidRPr="0005200A">
        <w:rPr>
          <w:color w:val="000000"/>
        </w:rPr>
        <w:t>Долуподписаният/ата: ..............................................................................................................,</w:t>
      </w:r>
    </w:p>
    <w:p w:rsidR="002A0E19" w:rsidRPr="0005200A" w:rsidRDefault="002A0E19" w:rsidP="002A0E19">
      <w:pPr>
        <w:pStyle w:val="NormalWeb"/>
        <w:jc w:val="center"/>
        <w:rPr>
          <w:color w:val="000000"/>
        </w:rPr>
      </w:pPr>
      <w:r w:rsidRPr="0005200A">
        <w:rPr>
          <w:color w:val="000000"/>
        </w:rPr>
        <w:t>(име, презиме, фамилия)</w:t>
      </w:r>
    </w:p>
    <w:p w:rsidR="002A0E19" w:rsidRPr="0005200A" w:rsidRDefault="002A0E19" w:rsidP="002A0E19">
      <w:pPr>
        <w:pStyle w:val="NormalWeb"/>
        <w:jc w:val="both"/>
        <w:rPr>
          <w:color w:val="000000"/>
        </w:rPr>
      </w:pPr>
      <w:r w:rsidRPr="0005200A">
        <w:rPr>
          <w:color w:val="000000"/>
        </w:rPr>
        <w:t xml:space="preserve">ЕГН ............................................................................................................................................., </w:t>
      </w:r>
    </w:p>
    <w:p w:rsidR="002A0E19" w:rsidRPr="0005200A" w:rsidRDefault="002A0E19" w:rsidP="002A0E19">
      <w:pPr>
        <w:pStyle w:val="NormalWeb"/>
        <w:jc w:val="both"/>
        <w:rPr>
          <w:color w:val="000000"/>
        </w:rPr>
      </w:pPr>
      <w:r w:rsidRPr="0005200A">
        <w:rPr>
          <w:color w:val="000000"/>
        </w:rPr>
        <w:t xml:space="preserve">постоянен адрес ........................................................................................................................, </w:t>
      </w:r>
    </w:p>
    <w:p w:rsidR="002A0E19" w:rsidRPr="0005200A" w:rsidRDefault="002A0E19" w:rsidP="002A0E19">
      <w:pPr>
        <w:pStyle w:val="NormalWeb"/>
        <w:jc w:val="both"/>
        <w:rPr>
          <w:color w:val="000000"/>
        </w:rPr>
      </w:pPr>
      <w:r w:rsidRPr="0005200A">
        <w:rPr>
          <w:color w:val="000000"/>
        </w:rPr>
        <w:t xml:space="preserve">гражданство .............................................................................................................................., </w:t>
      </w:r>
    </w:p>
    <w:p w:rsidR="002A0E19" w:rsidRPr="0005200A" w:rsidRDefault="002A0E19" w:rsidP="002A0E19">
      <w:pPr>
        <w:pStyle w:val="NormalWeb"/>
        <w:jc w:val="both"/>
        <w:rPr>
          <w:color w:val="000000"/>
        </w:rPr>
      </w:pPr>
      <w:r w:rsidRPr="0005200A">
        <w:rPr>
          <w:color w:val="000000"/>
        </w:rPr>
        <w:t xml:space="preserve">документ за самоличност ………………………………………………….…………........, </w:t>
      </w:r>
    </w:p>
    <w:p w:rsidR="002A0E19" w:rsidRPr="0005200A" w:rsidRDefault="002A0E19" w:rsidP="002A0E19">
      <w:pPr>
        <w:pStyle w:val="NormalWeb"/>
        <w:spacing w:line="360" w:lineRule="auto"/>
        <w:jc w:val="both"/>
        <w:rPr>
          <w:color w:val="000000"/>
        </w:rPr>
      </w:pPr>
      <w:r w:rsidRPr="0005200A">
        <w:rPr>
          <w:color w:val="000000"/>
        </w:rPr>
        <w:t xml:space="preserve">в качеството ми на ..........................................................., </w:t>
      </w:r>
      <w:r>
        <w:rPr>
          <w:color w:val="000000"/>
        </w:rPr>
        <w:t xml:space="preserve"> на ……………………………………………., </w:t>
      </w:r>
      <w:r>
        <w:t>вписано в ..................................................., с ЕИК/БУЛСТАТ …………………</w:t>
      </w:r>
      <w:r>
        <w:rPr>
          <w:lang w:val="ru-RU"/>
        </w:rPr>
        <w:t>…………………</w:t>
      </w:r>
      <w:r w:rsidRPr="0005200A">
        <w:rPr>
          <w:color w:val="000000"/>
        </w:rPr>
        <w:t xml:space="preserve"> ...................................................., </w:t>
      </w:r>
    </w:p>
    <w:p w:rsidR="002A0E19" w:rsidRDefault="002A0E19" w:rsidP="002A0E19">
      <w:pPr>
        <w:pStyle w:val="p1"/>
        <w:spacing w:before="0" w:beforeAutospacing="0" w:after="0" w:afterAutospacing="0" w:line="360" w:lineRule="auto"/>
        <w:jc w:val="both"/>
      </w:pPr>
      <w:r w:rsidRPr="0005200A">
        <w:rPr>
          <w:color w:val="000000"/>
        </w:rPr>
        <w:t>данъчен № ...............</w:t>
      </w:r>
      <w:r>
        <w:rPr>
          <w:color w:val="000000"/>
        </w:rPr>
        <w:t>....................</w:t>
      </w:r>
      <w:r w:rsidRPr="0005200A">
        <w:rPr>
          <w:color w:val="000000"/>
        </w:rPr>
        <w:t>......</w:t>
      </w:r>
      <w:r>
        <w:rPr>
          <w:color w:val="000000"/>
        </w:rPr>
        <w:t>.........</w:t>
      </w:r>
      <w:r w:rsidRPr="0005200A">
        <w:rPr>
          <w:color w:val="000000"/>
        </w:rPr>
        <w:t>.............................................................................,</w:t>
      </w:r>
    </w:p>
    <w:p w:rsidR="002A0E19" w:rsidRDefault="002A0E19" w:rsidP="002A0E19">
      <w:pPr>
        <w:pStyle w:val="p1"/>
        <w:spacing w:before="0" w:beforeAutospacing="0" w:after="0" w:afterAutospacing="0" w:line="360" w:lineRule="auto"/>
        <w:jc w:val="both"/>
      </w:pPr>
    </w:p>
    <w:p w:rsidR="002A0E19" w:rsidRPr="00E87A6A" w:rsidRDefault="002A0E19" w:rsidP="002A0E19">
      <w:pPr>
        <w:rPr>
          <w:b/>
          <w:lang w:val="ru-RU"/>
        </w:rPr>
      </w:pPr>
    </w:p>
    <w:p w:rsidR="002A0E19" w:rsidRPr="0005200A" w:rsidRDefault="002A0E19" w:rsidP="002A0E19">
      <w:pPr>
        <w:pStyle w:val="NormalWeb"/>
        <w:spacing w:line="360" w:lineRule="auto"/>
        <w:jc w:val="both"/>
        <w:rPr>
          <w:color w:val="000000"/>
        </w:rPr>
      </w:pPr>
      <w:r w:rsidRPr="00C90E0D">
        <w:rPr>
          <w:b/>
          <w:color w:val="000000"/>
        </w:rPr>
        <w:t>Декларирам, че</w:t>
      </w:r>
      <w:r>
        <w:rPr>
          <w:color w:val="000000"/>
        </w:rPr>
        <w:t xml:space="preserve"> </w:t>
      </w:r>
      <w:r w:rsidRPr="0005200A">
        <w:rPr>
          <w:color w:val="000000"/>
        </w:rPr>
        <w:t xml:space="preserve">паричните средства - предмет на посочената тук операция (сделка), </w:t>
      </w:r>
      <w:r>
        <w:rPr>
          <w:color w:val="000000"/>
        </w:rPr>
        <w:t xml:space="preserve">в размер на: </w:t>
      </w:r>
      <w:r w:rsidRPr="0005200A">
        <w:rPr>
          <w:color w:val="000000"/>
        </w:rPr>
        <w:t>...................................................................................................................................</w:t>
      </w:r>
    </w:p>
    <w:p w:rsidR="002A0E19" w:rsidRPr="0005200A" w:rsidRDefault="002A0E19" w:rsidP="002A0E19">
      <w:pPr>
        <w:pStyle w:val="NormalWeb"/>
        <w:jc w:val="both"/>
        <w:rPr>
          <w:color w:val="000000"/>
        </w:rPr>
      </w:pPr>
      <w:r w:rsidRPr="0005200A">
        <w:rPr>
          <w:color w:val="000000"/>
        </w:rPr>
        <w:t xml:space="preserve">имат следния произход:............................................................................................................. </w:t>
      </w:r>
    </w:p>
    <w:p w:rsidR="002A0E19" w:rsidRDefault="002A0E19" w:rsidP="002A0E19">
      <w:pPr>
        <w:pStyle w:val="NormalWeb"/>
        <w:jc w:val="both"/>
        <w:rPr>
          <w:color w:val="000000"/>
        </w:rPr>
      </w:pPr>
      <w:r w:rsidRPr="0005200A">
        <w:rPr>
          <w:color w:val="000000"/>
        </w:rPr>
        <w:t>.......................................................................................................................................................</w:t>
      </w:r>
    </w:p>
    <w:p w:rsidR="002A0E19" w:rsidRPr="0005200A" w:rsidRDefault="002A0E19" w:rsidP="002A0E19">
      <w:pPr>
        <w:pStyle w:val="NormalWeb"/>
        <w:jc w:val="both"/>
        <w:rPr>
          <w:color w:val="000000"/>
        </w:rPr>
      </w:pPr>
      <w:r>
        <w:rPr>
          <w:color w:val="000000"/>
        </w:rPr>
        <w:t>Известна ми е наказателната отговорност по чл. 313 от Наказателния кодекс за деклариране на неверни обстоятелства.</w:t>
      </w:r>
    </w:p>
    <w:p w:rsidR="002A0E19" w:rsidRDefault="002A0E19" w:rsidP="002A0E19">
      <w:pPr>
        <w:tabs>
          <w:tab w:val="left" w:pos="4680"/>
        </w:tabs>
        <w:rPr>
          <w:b/>
          <w:sz w:val="22"/>
          <w:szCs w:val="22"/>
        </w:rPr>
      </w:pPr>
      <w:r>
        <w:rPr>
          <w:b/>
          <w:sz w:val="22"/>
          <w:szCs w:val="22"/>
        </w:rPr>
        <w:t xml:space="preserve">        </w:t>
      </w:r>
    </w:p>
    <w:p w:rsidR="002A0E19" w:rsidRDefault="002A0E19" w:rsidP="002A0E19">
      <w:pPr>
        <w:tabs>
          <w:tab w:val="left" w:pos="4680"/>
        </w:tabs>
        <w:rPr>
          <w:b/>
          <w:sz w:val="22"/>
          <w:szCs w:val="22"/>
        </w:rPr>
      </w:pPr>
    </w:p>
    <w:p w:rsidR="002A0E19" w:rsidRDefault="002A0E19" w:rsidP="002A0E19">
      <w:pPr>
        <w:tabs>
          <w:tab w:val="left" w:pos="4680"/>
        </w:tabs>
        <w:rPr>
          <w:b/>
          <w:sz w:val="22"/>
          <w:szCs w:val="22"/>
        </w:rPr>
      </w:pPr>
      <w:r>
        <w:rPr>
          <w:b/>
          <w:sz w:val="22"/>
          <w:szCs w:val="22"/>
        </w:rPr>
        <w:t xml:space="preserve">                                                                            </w:t>
      </w:r>
    </w:p>
    <w:p w:rsidR="002A0E19" w:rsidRPr="00D91E48" w:rsidRDefault="002A0E19" w:rsidP="002A0E19">
      <w:pPr>
        <w:pStyle w:val="NormalWeb"/>
        <w:spacing w:before="0" w:beforeAutospacing="0" w:after="0" w:afterAutospacing="0"/>
        <w:jc w:val="both"/>
        <w:rPr>
          <w:b/>
          <w:color w:val="000000"/>
        </w:rPr>
      </w:pPr>
      <w:r w:rsidRPr="00D91E48">
        <w:rPr>
          <w:b/>
          <w:color w:val="000000"/>
        </w:rPr>
        <w:t xml:space="preserve">Дата на </w:t>
      </w:r>
      <w:r w:rsidRPr="00D91E48">
        <w:rPr>
          <w:b/>
          <w:color w:val="000000"/>
        </w:rPr>
        <w:tab/>
      </w:r>
      <w:r w:rsidRPr="00D91E48">
        <w:rPr>
          <w:b/>
          <w:color w:val="000000"/>
        </w:rPr>
        <w:tab/>
      </w:r>
      <w:r w:rsidRPr="00D91E48">
        <w:rPr>
          <w:b/>
          <w:color w:val="000000"/>
        </w:rPr>
        <w:tab/>
      </w:r>
      <w:r w:rsidRPr="00D91E48">
        <w:rPr>
          <w:b/>
          <w:color w:val="000000"/>
        </w:rPr>
        <w:tab/>
      </w:r>
      <w:r w:rsidRPr="00D91E48">
        <w:rPr>
          <w:b/>
          <w:color w:val="000000"/>
        </w:rPr>
        <w:tab/>
      </w:r>
      <w:r w:rsidRPr="00D91E48">
        <w:rPr>
          <w:b/>
          <w:color w:val="000000"/>
        </w:rPr>
        <w:tab/>
        <w:t>Декларатор: ……….</w:t>
      </w:r>
    </w:p>
    <w:p w:rsidR="002A0E19" w:rsidRPr="00D91E48" w:rsidRDefault="002A0E19" w:rsidP="002A0E19">
      <w:pPr>
        <w:pStyle w:val="NormalWeb"/>
        <w:spacing w:before="0" w:beforeAutospacing="0" w:after="0" w:afterAutospacing="0"/>
        <w:jc w:val="both"/>
        <w:rPr>
          <w:b/>
          <w:color w:val="000000"/>
        </w:rPr>
      </w:pPr>
      <w:r w:rsidRPr="00D91E48">
        <w:rPr>
          <w:b/>
          <w:color w:val="000000"/>
        </w:rPr>
        <w:t xml:space="preserve">деклариране: </w:t>
      </w:r>
      <w:r>
        <w:rPr>
          <w:b/>
          <w:color w:val="000000"/>
        </w:rPr>
        <w:tab/>
      </w:r>
      <w:r>
        <w:rPr>
          <w:b/>
          <w:color w:val="000000"/>
        </w:rPr>
        <w:tab/>
      </w:r>
      <w:r>
        <w:rPr>
          <w:b/>
          <w:color w:val="000000"/>
        </w:rPr>
        <w:tab/>
      </w:r>
      <w:r>
        <w:rPr>
          <w:b/>
          <w:color w:val="000000"/>
        </w:rPr>
        <w:tab/>
      </w:r>
      <w:r>
        <w:rPr>
          <w:b/>
          <w:color w:val="000000"/>
        </w:rPr>
        <w:tab/>
      </w:r>
      <w:r w:rsidRPr="00D91E48">
        <w:rPr>
          <w:b/>
          <w:color w:val="000000"/>
        </w:rPr>
        <w:t>(подпис)</w:t>
      </w:r>
    </w:p>
    <w:p w:rsidR="002A0E19" w:rsidRPr="00D91E48" w:rsidRDefault="002A0E19" w:rsidP="002A0E19">
      <w:pPr>
        <w:pStyle w:val="NormalWeb"/>
        <w:jc w:val="both"/>
        <w:rPr>
          <w:b/>
          <w:color w:val="000000"/>
        </w:rPr>
      </w:pPr>
    </w:p>
    <w:p w:rsidR="002A0E19" w:rsidRDefault="002A0E19" w:rsidP="002A0E19">
      <w:pPr>
        <w:pStyle w:val="BodyText"/>
        <w:jc w:val="right"/>
        <w:rPr>
          <w:b/>
          <w:i/>
          <w:u w:val="single"/>
        </w:rPr>
      </w:pPr>
    </w:p>
    <w:p w:rsidR="002A0E19" w:rsidRDefault="002A0E19" w:rsidP="002A0E19">
      <w:pPr>
        <w:pStyle w:val="BodyText"/>
        <w:jc w:val="right"/>
        <w:rPr>
          <w:b/>
          <w:i/>
          <w:u w:val="single"/>
        </w:rPr>
      </w:pPr>
    </w:p>
    <w:p w:rsidR="002A0E19" w:rsidRPr="0005200A" w:rsidRDefault="002A0E19" w:rsidP="002A0E19">
      <w:pPr>
        <w:pStyle w:val="BodyText"/>
        <w:jc w:val="right"/>
        <w:rPr>
          <w:b/>
          <w:i/>
          <w:u w:val="single"/>
        </w:rPr>
      </w:pPr>
      <w:r>
        <w:rPr>
          <w:b/>
          <w:i/>
          <w:u w:val="single"/>
        </w:rPr>
        <w:t>Образец Й</w:t>
      </w:r>
    </w:p>
    <w:p w:rsidR="002A0E19" w:rsidRPr="0005200A" w:rsidRDefault="002A0E19" w:rsidP="002A0E19">
      <w:pPr>
        <w:rPr>
          <w:b/>
          <w:lang w:val="ru-RU"/>
        </w:rPr>
      </w:pPr>
    </w:p>
    <w:p w:rsidR="002A0E19" w:rsidRPr="00D2766B" w:rsidRDefault="002A0E19" w:rsidP="002A0E19">
      <w:pPr>
        <w:pStyle w:val="NormalWeb"/>
        <w:spacing w:before="0" w:beforeAutospacing="0" w:after="0" w:afterAutospacing="0"/>
        <w:jc w:val="center"/>
        <w:rPr>
          <w:b/>
          <w:color w:val="000000"/>
        </w:rPr>
      </w:pPr>
      <w:r w:rsidRPr="00D2766B">
        <w:rPr>
          <w:b/>
          <w:color w:val="000000"/>
        </w:rPr>
        <w:t xml:space="preserve">ДЕКЛАРАЦИЯ </w:t>
      </w:r>
    </w:p>
    <w:p w:rsidR="002A0E19" w:rsidRPr="00D2766B" w:rsidRDefault="002A0E19" w:rsidP="002A0E19">
      <w:pPr>
        <w:pStyle w:val="NormalWeb"/>
        <w:spacing w:before="0" w:beforeAutospacing="0" w:after="0" w:afterAutospacing="0"/>
        <w:jc w:val="center"/>
        <w:rPr>
          <w:b/>
          <w:color w:val="000000"/>
        </w:rPr>
      </w:pPr>
      <w:r w:rsidRPr="00D2766B">
        <w:rPr>
          <w:b/>
          <w:color w:val="000000"/>
        </w:rPr>
        <w:t>по чл. 6, ал. 2 ЗМИП</w:t>
      </w:r>
      <w:r>
        <w:rPr>
          <w:b/>
          <w:color w:val="000000"/>
        </w:rPr>
        <w:t>, съгласно образец – Приложение № 2 към чл. 11, ал. 2 от ППЗМИП</w:t>
      </w:r>
    </w:p>
    <w:p w:rsidR="002A0E19" w:rsidRPr="00D2766B" w:rsidRDefault="002A0E19" w:rsidP="002A0E19">
      <w:pPr>
        <w:pStyle w:val="NormalWeb"/>
        <w:spacing w:before="0" w:beforeAutospacing="0" w:after="0" w:afterAutospacing="0"/>
        <w:jc w:val="center"/>
        <w:rPr>
          <w:b/>
          <w:color w:val="000000"/>
        </w:rPr>
      </w:pPr>
    </w:p>
    <w:p w:rsidR="002A0E19" w:rsidRDefault="002A0E19" w:rsidP="002A0E19">
      <w:pPr>
        <w:pStyle w:val="NormalWeb"/>
        <w:jc w:val="center"/>
      </w:pPr>
      <w:r>
        <w:t xml:space="preserve">(попълва се от  участник, определен за изпълнител) </w:t>
      </w:r>
    </w:p>
    <w:p w:rsidR="002A0E19" w:rsidRDefault="002A0E19" w:rsidP="002A0E19">
      <w:pPr>
        <w:pStyle w:val="NormalWeb"/>
        <w:jc w:val="center"/>
      </w:pPr>
    </w:p>
    <w:p w:rsidR="002A0E19" w:rsidRPr="0005200A" w:rsidRDefault="002A0E19" w:rsidP="002A0E19">
      <w:pPr>
        <w:pStyle w:val="NormalWeb"/>
        <w:jc w:val="both"/>
        <w:rPr>
          <w:color w:val="000000"/>
        </w:rPr>
      </w:pPr>
      <w:r w:rsidRPr="0005200A">
        <w:rPr>
          <w:color w:val="000000"/>
        </w:rPr>
        <w:t>Долуподписаният/ата: ..............................................................................................................,</w:t>
      </w:r>
    </w:p>
    <w:p w:rsidR="002A0E19" w:rsidRPr="0005200A" w:rsidRDefault="002A0E19" w:rsidP="002A0E19">
      <w:pPr>
        <w:pStyle w:val="NormalWeb"/>
        <w:jc w:val="center"/>
        <w:rPr>
          <w:color w:val="000000"/>
        </w:rPr>
      </w:pPr>
      <w:r w:rsidRPr="0005200A">
        <w:rPr>
          <w:color w:val="000000"/>
        </w:rPr>
        <w:t>(име, презиме, фамилия)</w:t>
      </w:r>
    </w:p>
    <w:p w:rsidR="002A0E19" w:rsidRPr="0005200A" w:rsidRDefault="002A0E19" w:rsidP="002A0E19">
      <w:pPr>
        <w:pStyle w:val="NormalWeb"/>
        <w:jc w:val="both"/>
        <w:rPr>
          <w:color w:val="000000"/>
        </w:rPr>
      </w:pPr>
      <w:r w:rsidRPr="0005200A">
        <w:rPr>
          <w:color w:val="000000"/>
        </w:rPr>
        <w:t xml:space="preserve">ЕГН ............................................................................................................................................., </w:t>
      </w:r>
    </w:p>
    <w:p w:rsidR="002A0E19" w:rsidRPr="0005200A" w:rsidRDefault="002A0E19" w:rsidP="002A0E19">
      <w:pPr>
        <w:pStyle w:val="NormalWeb"/>
        <w:jc w:val="both"/>
        <w:rPr>
          <w:color w:val="000000"/>
        </w:rPr>
      </w:pPr>
      <w:r w:rsidRPr="0005200A">
        <w:rPr>
          <w:color w:val="000000"/>
        </w:rPr>
        <w:t xml:space="preserve">постоянен адрес ........................................................................................................................, </w:t>
      </w:r>
    </w:p>
    <w:p w:rsidR="002A0E19" w:rsidRPr="0005200A" w:rsidRDefault="002A0E19" w:rsidP="002A0E19">
      <w:pPr>
        <w:pStyle w:val="NormalWeb"/>
        <w:jc w:val="both"/>
        <w:rPr>
          <w:color w:val="000000"/>
        </w:rPr>
      </w:pPr>
      <w:r w:rsidRPr="0005200A">
        <w:rPr>
          <w:color w:val="000000"/>
        </w:rPr>
        <w:t xml:space="preserve">гражданство .............................................................................................................................., </w:t>
      </w:r>
    </w:p>
    <w:p w:rsidR="002A0E19" w:rsidRPr="0005200A" w:rsidRDefault="002A0E19" w:rsidP="002A0E19">
      <w:pPr>
        <w:pStyle w:val="NormalWeb"/>
        <w:jc w:val="both"/>
        <w:rPr>
          <w:color w:val="000000"/>
        </w:rPr>
      </w:pPr>
      <w:r w:rsidRPr="0005200A">
        <w:rPr>
          <w:color w:val="000000"/>
        </w:rPr>
        <w:t xml:space="preserve">документ за самоличност ………………………………………………….…………........, </w:t>
      </w:r>
    </w:p>
    <w:p w:rsidR="002A0E19" w:rsidRPr="0005200A" w:rsidRDefault="002A0E19" w:rsidP="002A0E19">
      <w:pPr>
        <w:pStyle w:val="NormalWeb"/>
        <w:spacing w:line="360" w:lineRule="auto"/>
        <w:jc w:val="both"/>
        <w:rPr>
          <w:color w:val="000000"/>
        </w:rPr>
      </w:pPr>
      <w:r w:rsidRPr="0005200A">
        <w:rPr>
          <w:color w:val="000000"/>
        </w:rPr>
        <w:t xml:space="preserve">в качеството ми на ..........................................................., </w:t>
      </w:r>
      <w:r>
        <w:rPr>
          <w:color w:val="000000"/>
        </w:rPr>
        <w:t xml:space="preserve"> на ……………………………………………., </w:t>
      </w:r>
      <w:r>
        <w:t>вписано в ..................................................., с ЕИК/БУЛСТАТ …………………</w:t>
      </w:r>
      <w:r>
        <w:rPr>
          <w:lang w:val="ru-RU"/>
        </w:rPr>
        <w:t>…………………</w:t>
      </w:r>
      <w:r w:rsidRPr="0005200A">
        <w:rPr>
          <w:color w:val="000000"/>
        </w:rPr>
        <w:t xml:space="preserve"> ...................................................., </w:t>
      </w:r>
    </w:p>
    <w:p w:rsidR="002A0E19" w:rsidRDefault="002A0E19" w:rsidP="002A0E19">
      <w:pPr>
        <w:pStyle w:val="p1"/>
        <w:spacing w:before="0" w:beforeAutospacing="0" w:after="0" w:afterAutospacing="0" w:line="360" w:lineRule="auto"/>
        <w:jc w:val="both"/>
      </w:pPr>
      <w:r w:rsidRPr="0005200A">
        <w:rPr>
          <w:color w:val="000000"/>
        </w:rPr>
        <w:t>данъчен № ...............</w:t>
      </w:r>
      <w:r>
        <w:rPr>
          <w:color w:val="000000"/>
        </w:rPr>
        <w:t>....................</w:t>
      </w:r>
      <w:r w:rsidRPr="0005200A">
        <w:rPr>
          <w:color w:val="000000"/>
        </w:rPr>
        <w:t>......</w:t>
      </w:r>
      <w:r>
        <w:rPr>
          <w:color w:val="000000"/>
        </w:rPr>
        <w:t>.........</w:t>
      </w:r>
      <w:r w:rsidRPr="0005200A">
        <w:rPr>
          <w:color w:val="000000"/>
        </w:rPr>
        <w:t>.............................................................................,</w:t>
      </w:r>
    </w:p>
    <w:p w:rsidR="002A0E19" w:rsidRPr="00E87A6A" w:rsidRDefault="002A0E19" w:rsidP="002A0E19">
      <w:pPr>
        <w:ind w:left="2160" w:hanging="2160"/>
        <w:jc w:val="center"/>
        <w:rPr>
          <w:b/>
          <w:lang w:val="ru-RU"/>
        </w:rPr>
      </w:pPr>
    </w:p>
    <w:p w:rsidR="002A0E19" w:rsidRPr="0005200A" w:rsidRDefault="002A0E19" w:rsidP="002A0E19">
      <w:pPr>
        <w:pStyle w:val="NormalWeb"/>
        <w:spacing w:before="0" w:beforeAutospacing="0" w:after="0" w:afterAutospacing="0" w:line="360" w:lineRule="auto"/>
        <w:jc w:val="both"/>
        <w:rPr>
          <w:color w:val="000000"/>
        </w:rPr>
      </w:pPr>
      <w:r w:rsidRPr="008A059F">
        <w:rPr>
          <w:b/>
          <w:color w:val="000000"/>
        </w:rPr>
        <w:t>Декларирам, че</w:t>
      </w:r>
      <w:r>
        <w:rPr>
          <w:color w:val="000000"/>
        </w:rPr>
        <w:t xml:space="preserve"> </w:t>
      </w:r>
      <w:r w:rsidRPr="0005200A">
        <w:rPr>
          <w:color w:val="000000"/>
        </w:rPr>
        <w:t>действителен собственик по смисъла на чл.</w:t>
      </w:r>
      <w:r>
        <w:rPr>
          <w:color w:val="000000"/>
        </w:rPr>
        <w:t xml:space="preserve"> </w:t>
      </w:r>
      <w:r w:rsidRPr="0005200A">
        <w:rPr>
          <w:color w:val="000000"/>
        </w:rPr>
        <w:t>6, ал.</w:t>
      </w:r>
      <w:r>
        <w:rPr>
          <w:color w:val="000000"/>
        </w:rPr>
        <w:t xml:space="preserve"> </w:t>
      </w:r>
      <w:r w:rsidRPr="0005200A">
        <w:rPr>
          <w:color w:val="000000"/>
        </w:rPr>
        <w:t>2 ЗМИП във връзка с чл.</w:t>
      </w:r>
      <w:r>
        <w:rPr>
          <w:color w:val="000000"/>
        </w:rPr>
        <w:t xml:space="preserve"> </w:t>
      </w:r>
      <w:r w:rsidRPr="0005200A">
        <w:rPr>
          <w:color w:val="000000"/>
        </w:rPr>
        <w:t>3, ал.</w:t>
      </w:r>
      <w:r>
        <w:rPr>
          <w:color w:val="000000"/>
        </w:rPr>
        <w:t xml:space="preserve"> </w:t>
      </w:r>
      <w:r w:rsidRPr="0005200A">
        <w:rPr>
          <w:color w:val="000000"/>
        </w:rPr>
        <w:t>5 ППЗМИП на горепосоченото юридическо лице</w:t>
      </w:r>
      <w:r>
        <w:rPr>
          <w:color w:val="000000"/>
        </w:rPr>
        <w:t>, на ЕТ</w:t>
      </w:r>
      <w:r w:rsidRPr="0005200A">
        <w:rPr>
          <w:color w:val="000000"/>
        </w:rPr>
        <w:t xml:space="preserve"> е/са следното физичес</w:t>
      </w:r>
      <w:r>
        <w:rPr>
          <w:color w:val="000000"/>
        </w:rPr>
        <w:t>ко лице/следните физически лица:</w:t>
      </w:r>
    </w:p>
    <w:p w:rsidR="002A0E19" w:rsidRPr="0005200A" w:rsidRDefault="002A0E19" w:rsidP="002A0E19">
      <w:pPr>
        <w:pStyle w:val="NormalWeb"/>
        <w:jc w:val="both"/>
        <w:rPr>
          <w:color w:val="000000"/>
        </w:rPr>
      </w:pPr>
      <w:r w:rsidRPr="0005200A">
        <w:rPr>
          <w:color w:val="000000"/>
        </w:rPr>
        <w:t>1.....................................................................................................................................................</w:t>
      </w:r>
    </w:p>
    <w:p w:rsidR="002A0E19" w:rsidRPr="0005200A" w:rsidRDefault="002A0E19" w:rsidP="002A0E19">
      <w:pPr>
        <w:pStyle w:val="NormalWeb"/>
        <w:jc w:val="center"/>
        <w:rPr>
          <w:color w:val="000000"/>
        </w:rPr>
      </w:pPr>
      <w:r w:rsidRPr="0005200A">
        <w:rPr>
          <w:color w:val="000000"/>
        </w:rPr>
        <w:t>(име, презиме, фамилия)</w:t>
      </w:r>
    </w:p>
    <w:p w:rsidR="002A0E19" w:rsidRPr="0005200A" w:rsidRDefault="002A0E19" w:rsidP="002A0E19">
      <w:pPr>
        <w:pStyle w:val="NormalWeb"/>
        <w:jc w:val="both"/>
        <w:rPr>
          <w:color w:val="000000"/>
        </w:rPr>
      </w:pPr>
      <w:r w:rsidRPr="0005200A">
        <w:rPr>
          <w:color w:val="000000"/>
        </w:rPr>
        <w:t xml:space="preserve">ЕГН ............................................................................................................................................., </w:t>
      </w:r>
    </w:p>
    <w:p w:rsidR="002A0E19" w:rsidRPr="0005200A" w:rsidRDefault="002A0E19" w:rsidP="002A0E19">
      <w:pPr>
        <w:pStyle w:val="NormalWeb"/>
        <w:jc w:val="both"/>
        <w:rPr>
          <w:color w:val="000000"/>
        </w:rPr>
      </w:pPr>
      <w:r w:rsidRPr="0005200A">
        <w:rPr>
          <w:color w:val="000000"/>
        </w:rPr>
        <w:t xml:space="preserve">постоянен адрес ........................................................................................................................, </w:t>
      </w:r>
    </w:p>
    <w:p w:rsidR="002A0E19" w:rsidRPr="0005200A" w:rsidRDefault="002A0E19" w:rsidP="002A0E19">
      <w:pPr>
        <w:pStyle w:val="NormalWeb"/>
        <w:jc w:val="both"/>
        <w:rPr>
          <w:color w:val="000000"/>
        </w:rPr>
      </w:pPr>
      <w:r w:rsidRPr="0005200A">
        <w:rPr>
          <w:color w:val="000000"/>
        </w:rPr>
        <w:t xml:space="preserve">гражданство .............................................................................................................................., </w:t>
      </w:r>
    </w:p>
    <w:p w:rsidR="002A0E19" w:rsidRPr="0005200A" w:rsidRDefault="002A0E19" w:rsidP="002A0E19">
      <w:pPr>
        <w:pStyle w:val="NormalWeb"/>
        <w:jc w:val="both"/>
        <w:rPr>
          <w:color w:val="000000"/>
        </w:rPr>
      </w:pPr>
      <w:r w:rsidRPr="0005200A">
        <w:rPr>
          <w:color w:val="000000"/>
        </w:rPr>
        <w:t>документ за самоличност ………………………………………………….…………........,</w:t>
      </w:r>
    </w:p>
    <w:p w:rsidR="002A0E19" w:rsidRPr="0005200A" w:rsidRDefault="002A0E19" w:rsidP="002A0E19">
      <w:pPr>
        <w:pStyle w:val="NormalWeb"/>
        <w:jc w:val="both"/>
        <w:rPr>
          <w:color w:val="000000"/>
        </w:rPr>
      </w:pPr>
      <w:r w:rsidRPr="0005200A">
        <w:rPr>
          <w:color w:val="000000"/>
        </w:rPr>
        <w:t>2.....................................................................................................................................................</w:t>
      </w:r>
    </w:p>
    <w:p w:rsidR="002A0E19" w:rsidRPr="0005200A" w:rsidRDefault="002A0E19" w:rsidP="002A0E19">
      <w:pPr>
        <w:pStyle w:val="NormalWeb"/>
        <w:jc w:val="center"/>
        <w:rPr>
          <w:color w:val="000000"/>
        </w:rPr>
      </w:pPr>
      <w:r w:rsidRPr="0005200A">
        <w:rPr>
          <w:color w:val="000000"/>
        </w:rPr>
        <w:lastRenderedPageBreak/>
        <w:t>(име, презиме, фамилия)</w:t>
      </w:r>
    </w:p>
    <w:p w:rsidR="002A0E19" w:rsidRPr="0005200A" w:rsidRDefault="002A0E19" w:rsidP="002A0E19">
      <w:pPr>
        <w:pStyle w:val="NormalWeb"/>
        <w:jc w:val="both"/>
        <w:rPr>
          <w:color w:val="000000"/>
        </w:rPr>
      </w:pPr>
      <w:r w:rsidRPr="0005200A">
        <w:rPr>
          <w:color w:val="000000"/>
        </w:rPr>
        <w:t xml:space="preserve">ЕГН ............................................................................................................................................, </w:t>
      </w:r>
    </w:p>
    <w:p w:rsidR="002A0E19" w:rsidRPr="0005200A" w:rsidRDefault="002A0E19" w:rsidP="002A0E19">
      <w:pPr>
        <w:pStyle w:val="NormalWeb"/>
        <w:jc w:val="both"/>
        <w:rPr>
          <w:color w:val="000000"/>
        </w:rPr>
      </w:pPr>
      <w:r w:rsidRPr="0005200A">
        <w:rPr>
          <w:color w:val="000000"/>
        </w:rPr>
        <w:t xml:space="preserve">постоянен адрес........................................................................................................................., </w:t>
      </w:r>
    </w:p>
    <w:p w:rsidR="002A0E19" w:rsidRPr="0005200A" w:rsidRDefault="002A0E19" w:rsidP="002A0E19">
      <w:pPr>
        <w:pStyle w:val="NormalWeb"/>
        <w:jc w:val="both"/>
        <w:rPr>
          <w:color w:val="000000"/>
        </w:rPr>
      </w:pPr>
      <w:r w:rsidRPr="0005200A">
        <w:rPr>
          <w:color w:val="000000"/>
        </w:rPr>
        <w:t xml:space="preserve">гражданство................................................................................................................................, </w:t>
      </w:r>
    </w:p>
    <w:p w:rsidR="002A0E19" w:rsidRPr="0005200A" w:rsidRDefault="002A0E19" w:rsidP="002A0E19">
      <w:pPr>
        <w:pStyle w:val="NormalWeb"/>
        <w:jc w:val="both"/>
        <w:rPr>
          <w:color w:val="000000"/>
        </w:rPr>
      </w:pPr>
      <w:r w:rsidRPr="0005200A">
        <w:rPr>
          <w:color w:val="000000"/>
        </w:rPr>
        <w:t>документ за самоличност …………………………………………………….…………........,</w:t>
      </w:r>
    </w:p>
    <w:p w:rsidR="002A0E19" w:rsidRPr="0005200A" w:rsidRDefault="002A0E19" w:rsidP="002A0E19">
      <w:pPr>
        <w:pStyle w:val="NormalWeb"/>
        <w:jc w:val="both"/>
        <w:rPr>
          <w:color w:val="000000"/>
        </w:rPr>
      </w:pPr>
      <w:r w:rsidRPr="0005200A">
        <w:rPr>
          <w:color w:val="000000"/>
        </w:rPr>
        <w:t xml:space="preserve">3..................................................................................................................................................... </w:t>
      </w:r>
    </w:p>
    <w:p w:rsidR="002A0E19" w:rsidRPr="0005200A" w:rsidRDefault="002A0E19" w:rsidP="002A0E19">
      <w:pPr>
        <w:pStyle w:val="NormalWeb"/>
        <w:jc w:val="center"/>
        <w:rPr>
          <w:color w:val="000000"/>
        </w:rPr>
      </w:pPr>
      <w:r w:rsidRPr="0005200A">
        <w:rPr>
          <w:color w:val="000000"/>
        </w:rPr>
        <w:t>(име, презиме, фамилия)</w:t>
      </w:r>
    </w:p>
    <w:p w:rsidR="002A0E19" w:rsidRPr="0005200A" w:rsidRDefault="002A0E19" w:rsidP="002A0E19">
      <w:pPr>
        <w:pStyle w:val="NormalWeb"/>
        <w:jc w:val="both"/>
        <w:rPr>
          <w:color w:val="000000"/>
        </w:rPr>
      </w:pPr>
      <w:r w:rsidRPr="0005200A">
        <w:rPr>
          <w:color w:val="000000"/>
        </w:rPr>
        <w:t xml:space="preserve">ЕГН ............................................................................................................................................, </w:t>
      </w:r>
    </w:p>
    <w:p w:rsidR="002A0E19" w:rsidRPr="0005200A" w:rsidRDefault="002A0E19" w:rsidP="002A0E19">
      <w:pPr>
        <w:pStyle w:val="NormalWeb"/>
        <w:jc w:val="both"/>
        <w:rPr>
          <w:color w:val="000000"/>
        </w:rPr>
      </w:pPr>
      <w:r w:rsidRPr="0005200A">
        <w:rPr>
          <w:color w:val="000000"/>
        </w:rPr>
        <w:t xml:space="preserve">постоянен адрес........................................................................................................................., </w:t>
      </w:r>
    </w:p>
    <w:p w:rsidR="002A0E19" w:rsidRPr="0005200A" w:rsidRDefault="002A0E19" w:rsidP="002A0E19">
      <w:pPr>
        <w:pStyle w:val="NormalWeb"/>
        <w:jc w:val="both"/>
        <w:rPr>
          <w:color w:val="000000"/>
        </w:rPr>
      </w:pPr>
      <w:r w:rsidRPr="0005200A">
        <w:rPr>
          <w:color w:val="000000"/>
        </w:rPr>
        <w:t xml:space="preserve">гражданство ............................................................................................................................., </w:t>
      </w:r>
    </w:p>
    <w:p w:rsidR="002A0E19" w:rsidRDefault="002A0E19" w:rsidP="002A0E19">
      <w:pPr>
        <w:pStyle w:val="NormalWeb"/>
        <w:jc w:val="both"/>
        <w:rPr>
          <w:color w:val="000000"/>
        </w:rPr>
      </w:pPr>
      <w:r w:rsidRPr="0005200A">
        <w:rPr>
          <w:color w:val="000000"/>
        </w:rPr>
        <w:t>документ за самоличност …</w:t>
      </w:r>
      <w:r>
        <w:rPr>
          <w:color w:val="000000"/>
        </w:rPr>
        <w:t>……………………………………………….…………........</w:t>
      </w:r>
    </w:p>
    <w:p w:rsidR="002A0E19" w:rsidRDefault="002A0E19" w:rsidP="002A0E19">
      <w:pPr>
        <w:pStyle w:val="NormalWeb"/>
        <w:jc w:val="both"/>
        <w:rPr>
          <w:color w:val="000000"/>
        </w:rPr>
      </w:pPr>
    </w:p>
    <w:p w:rsidR="002A0E19" w:rsidRDefault="002A0E19" w:rsidP="002A0E19">
      <w:pPr>
        <w:pStyle w:val="NormalWeb"/>
        <w:jc w:val="both"/>
        <w:rPr>
          <w:color w:val="000000"/>
        </w:rPr>
      </w:pPr>
      <w:r>
        <w:rPr>
          <w:color w:val="000000"/>
        </w:rPr>
        <w:t>Известна ми е наказателната отговорност по чл. 313 от Наказателния кодекс за деклариране на неверни обстоятелства.</w:t>
      </w:r>
    </w:p>
    <w:p w:rsidR="002A0E19" w:rsidRDefault="002A0E19" w:rsidP="002A0E19">
      <w:pPr>
        <w:pStyle w:val="NormalWeb"/>
        <w:jc w:val="both"/>
        <w:rPr>
          <w:color w:val="000000"/>
        </w:rPr>
      </w:pPr>
    </w:p>
    <w:p w:rsidR="002A0E19" w:rsidRPr="00F47534" w:rsidRDefault="002A0E19" w:rsidP="002A0E19">
      <w:pPr>
        <w:pStyle w:val="NormalWeb"/>
        <w:spacing w:before="0" w:beforeAutospacing="0" w:after="0" w:afterAutospacing="0"/>
        <w:jc w:val="both"/>
        <w:rPr>
          <w:b/>
          <w:color w:val="000000"/>
        </w:rPr>
      </w:pPr>
      <w:r w:rsidRPr="00F47534">
        <w:rPr>
          <w:b/>
          <w:color w:val="000000"/>
        </w:rPr>
        <w:t xml:space="preserve">Дата на </w:t>
      </w:r>
      <w:r w:rsidRPr="00F47534">
        <w:rPr>
          <w:b/>
          <w:color w:val="000000"/>
        </w:rPr>
        <w:tab/>
      </w:r>
      <w:r w:rsidRPr="00F47534">
        <w:rPr>
          <w:b/>
          <w:color w:val="000000"/>
        </w:rPr>
        <w:tab/>
      </w:r>
      <w:r w:rsidRPr="00F47534">
        <w:rPr>
          <w:b/>
          <w:color w:val="000000"/>
        </w:rPr>
        <w:tab/>
      </w:r>
      <w:r w:rsidRPr="00F47534">
        <w:rPr>
          <w:b/>
          <w:color w:val="000000"/>
        </w:rPr>
        <w:tab/>
      </w:r>
      <w:r w:rsidRPr="00F47534">
        <w:rPr>
          <w:b/>
          <w:color w:val="000000"/>
        </w:rPr>
        <w:tab/>
      </w:r>
      <w:r w:rsidRPr="00F47534">
        <w:rPr>
          <w:b/>
          <w:color w:val="000000"/>
        </w:rPr>
        <w:tab/>
        <w:t>Декларатор: ……….</w:t>
      </w:r>
    </w:p>
    <w:p w:rsidR="002A0E19" w:rsidRPr="00F47534" w:rsidRDefault="002A0E19" w:rsidP="002A0E19">
      <w:pPr>
        <w:pStyle w:val="NormalWeb"/>
        <w:spacing w:before="0" w:beforeAutospacing="0" w:after="0" w:afterAutospacing="0"/>
        <w:jc w:val="both"/>
        <w:rPr>
          <w:b/>
          <w:color w:val="000000"/>
        </w:rPr>
      </w:pPr>
      <w:r w:rsidRPr="00F47534">
        <w:rPr>
          <w:b/>
          <w:color w:val="000000"/>
        </w:rPr>
        <w:t xml:space="preserve">деклариране: </w:t>
      </w:r>
      <w:r>
        <w:rPr>
          <w:b/>
          <w:color w:val="000000"/>
        </w:rPr>
        <w:tab/>
      </w:r>
      <w:r>
        <w:rPr>
          <w:b/>
          <w:color w:val="000000"/>
        </w:rPr>
        <w:tab/>
      </w:r>
      <w:r>
        <w:rPr>
          <w:b/>
          <w:color w:val="000000"/>
        </w:rPr>
        <w:tab/>
      </w:r>
      <w:r>
        <w:rPr>
          <w:b/>
          <w:color w:val="000000"/>
        </w:rPr>
        <w:tab/>
      </w:r>
      <w:r>
        <w:rPr>
          <w:b/>
          <w:color w:val="000000"/>
        </w:rPr>
        <w:tab/>
        <w:t xml:space="preserve">                       </w:t>
      </w:r>
      <w:r w:rsidRPr="00F47534">
        <w:rPr>
          <w:b/>
          <w:color w:val="000000"/>
        </w:rPr>
        <w:t>(подпис)</w:t>
      </w:r>
    </w:p>
    <w:p w:rsidR="002A0E19" w:rsidRDefault="002A0E19" w:rsidP="002A0E19">
      <w:pPr>
        <w:pStyle w:val="BodyText"/>
        <w:tabs>
          <w:tab w:val="left" w:pos="5271"/>
        </w:tabs>
        <w:jc w:val="right"/>
        <w:rPr>
          <w:b/>
          <w:i/>
          <w:u w:val="single"/>
        </w:rPr>
      </w:pPr>
    </w:p>
    <w:p w:rsidR="002A0E19" w:rsidRDefault="002A0E19" w:rsidP="002A0E19">
      <w:pPr>
        <w:pStyle w:val="BodyText"/>
        <w:tabs>
          <w:tab w:val="left" w:pos="5271"/>
        </w:tabs>
        <w:jc w:val="right"/>
        <w:rPr>
          <w:b/>
          <w:i/>
          <w:u w:val="single"/>
        </w:rPr>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Default="002A0E19" w:rsidP="002A0E19">
      <w:pPr>
        <w:pStyle w:val="BodyText"/>
        <w:tabs>
          <w:tab w:val="left" w:pos="5271"/>
        </w:tabs>
        <w:jc w:val="right"/>
      </w:pPr>
    </w:p>
    <w:p w:rsidR="002A0E19" w:rsidRPr="000D6D15" w:rsidRDefault="002A0E19" w:rsidP="002A0E19">
      <w:pPr>
        <w:ind w:left="6372" w:firstLine="708"/>
        <w:jc w:val="center"/>
        <w:rPr>
          <w:b/>
          <w:i/>
          <w:u w:val="single"/>
          <w:lang w:val="ru-RU"/>
        </w:rPr>
      </w:pPr>
      <w:r w:rsidRPr="000D6D15">
        <w:rPr>
          <w:b/>
          <w:i/>
          <w:u w:val="single"/>
          <w:lang w:val="ru-RU"/>
        </w:rPr>
        <w:t>Образец</w:t>
      </w:r>
      <w:proofErr w:type="gramStart"/>
      <w:r w:rsidRPr="000D6D15">
        <w:rPr>
          <w:b/>
          <w:i/>
          <w:u w:val="single"/>
          <w:lang w:val="ru-RU"/>
        </w:rPr>
        <w:t xml:space="preserve"> К</w:t>
      </w:r>
      <w:proofErr w:type="gramEnd"/>
    </w:p>
    <w:p w:rsidR="002A0E19" w:rsidRPr="000D6D15" w:rsidRDefault="002A0E19" w:rsidP="002A0E19">
      <w:pPr>
        <w:jc w:val="center"/>
        <w:rPr>
          <w:b/>
          <w:lang w:val="ru-RU"/>
        </w:rPr>
      </w:pPr>
    </w:p>
    <w:p w:rsidR="002A0E19" w:rsidRPr="002344D8" w:rsidRDefault="002A0E19" w:rsidP="002A0E19">
      <w:pPr>
        <w:contextualSpacing/>
        <w:jc w:val="center"/>
        <w:rPr>
          <w:b/>
          <w:bCs/>
        </w:rPr>
      </w:pPr>
      <w:r w:rsidRPr="002344D8">
        <w:rPr>
          <w:b/>
          <w:bCs/>
        </w:rPr>
        <w:t xml:space="preserve">ДЕКЛАРАЦИЯ </w:t>
      </w:r>
    </w:p>
    <w:p w:rsidR="002A0E19" w:rsidRPr="002344D8" w:rsidRDefault="002A0E19" w:rsidP="002A0E19">
      <w:pPr>
        <w:contextualSpacing/>
        <w:jc w:val="center"/>
        <w:rPr>
          <w:b/>
          <w:bCs/>
        </w:rPr>
      </w:pPr>
      <w:r w:rsidRPr="002344D8">
        <w:rPr>
          <w:b/>
          <w:bCs/>
        </w:rPr>
        <w:t xml:space="preserve">по чл. 3, т. 8  и чл. 4 от </w:t>
      </w:r>
    </w:p>
    <w:p w:rsidR="002A0E19" w:rsidRPr="002344D8" w:rsidRDefault="002A0E19" w:rsidP="002A0E19">
      <w:pPr>
        <w:contextualSpacing/>
        <w:jc w:val="center"/>
        <w:rPr>
          <w:b/>
        </w:rPr>
      </w:pPr>
      <w:r w:rsidRPr="002344D8">
        <w:rPr>
          <w:b/>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2A0E19" w:rsidRPr="002344D8" w:rsidRDefault="002A0E19" w:rsidP="002A0E19">
      <w:pPr>
        <w:widowControl w:val="0"/>
        <w:autoSpaceDE w:val="0"/>
        <w:autoSpaceDN w:val="0"/>
        <w:adjustRightInd w:val="0"/>
        <w:jc w:val="both"/>
        <w:rPr>
          <w:lang w:val="x-none"/>
        </w:rPr>
      </w:pPr>
    </w:p>
    <w:p w:rsidR="002A0E19" w:rsidRPr="002344D8" w:rsidRDefault="002A0E19" w:rsidP="002A0E19">
      <w:pPr>
        <w:widowControl w:val="0"/>
        <w:autoSpaceDE w:val="0"/>
        <w:autoSpaceDN w:val="0"/>
        <w:adjustRightInd w:val="0"/>
        <w:ind w:firstLine="720"/>
        <w:jc w:val="both"/>
        <w:rPr>
          <w:lang w:val="ru-RU"/>
        </w:rPr>
      </w:pPr>
      <w:r w:rsidRPr="002344D8">
        <w:rPr>
          <w:lang w:val="x-none"/>
        </w:rPr>
        <w:t xml:space="preserve">Долуподписаният: . . . . . . . . . . . . . . . . . . . . . . . . . . . . . . . . . . . . . . . . . . . . . . . . . . . . . . . . . . . . . . . . . . . . . . . . . . . . . . . . . (собствено, бащино, фамилно име) </w:t>
      </w:r>
    </w:p>
    <w:p w:rsidR="002A0E19" w:rsidRPr="002344D8" w:rsidRDefault="002A0E19" w:rsidP="002A0E19">
      <w:pPr>
        <w:widowControl w:val="0"/>
        <w:autoSpaceDE w:val="0"/>
        <w:autoSpaceDN w:val="0"/>
        <w:adjustRightInd w:val="0"/>
        <w:ind w:firstLine="720"/>
        <w:jc w:val="both"/>
        <w:rPr>
          <w:lang w:val="ru-RU"/>
        </w:rPr>
      </w:pPr>
      <w:r w:rsidRPr="002344D8">
        <w:rPr>
          <w:lang w:val="x-none"/>
        </w:rPr>
        <w:t>притежаващ/ а лична карта №. . …</w:t>
      </w:r>
      <w:r w:rsidRPr="002344D8">
        <w:rPr>
          <w:lang w:val="ru-RU"/>
        </w:rPr>
        <w:t>………..</w:t>
      </w:r>
      <w:r w:rsidRPr="002344D8">
        <w:rPr>
          <w:lang w:val="x-none"/>
        </w:rPr>
        <w:t>, издадена на . . . . . . . . . . . . . . . . . . . . . (дата на издаване)</w:t>
      </w:r>
      <w:r w:rsidRPr="002344D8">
        <w:rPr>
          <w:lang w:val="ru-RU"/>
        </w:rPr>
        <w:t xml:space="preserve"> от </w:t>
      </w:r>
      <w:r w:rsidRPr="002344D8">
        <w:rPr>
          <w:lang w:val="x-none"/>
        </w:rPr>
        <w:t xml:space="preserve"> МВР - гр. . . . . . . . . . . . . . . . . . . . . . . . . . . . . . . . . (място на издаване)</w:t>
      </w:r>
      <w:r w:rsidRPr="002344D8">
        <w:rPr>
          <w:lang w:val="ru-RU"/>
        </w:rPr>
        <w:t xml:space="preserve">, с </w:t>
      </w:r>
      <w:r w:rsidRPr="002344D8">
        <w:rPr>
          <w:lang w:val="x-none"/>
        </w:rPr>
        <w:t xml:space="preserve"> адрес: . . . . . . . . . . . . . . . . . . . . . . . . . . . . . . . . . . . . . . . . . . . . . . . . . . . . . . . . . . . . . . . . . . . . . . . (постоянен адрес) </w:t>
      </w:r>
    </w:p>
    <w:p w:rsidR="002A0E19" w:rsidRPr="002344D8" w:rsidRDefault="002A0E19" w:rsidP="002A0E19">
      <w:pPr>
        <w:tabs>
          <w:tab w:val="left" w:leader="dot" w:pos="6588"/>
        </w:tabs>
        <w:jc w:val="both"/>
      </w:pPr>
      <w:r w:rsidRPr="002344D8">
        <w:rPr>
          <w:color w:val="000000"/>
          <w:spacing w:val="5"/>
          <w:w w:val="111"/>
        </w:rPr>
        <w:t xml:space="preserve">на длъжност </w:t>
      </w:r>
      <w:r w:rsidRPr="002344D8">
        <w:rPr>
          <w:color w:val="000000"/>
        </w:rPr>
        <w:t>…………………………………………………………………………</w:t>
      </w:r>
    </w:p>
    <w:p w:rsidR="002A0E19" w:rsidRPr="002344D8" w:rsidRDefault="002A0E19" w:rsidP="002A0E19">
      <w:pPr>
        <w:ind w:left="3507" w:firstLine="741"/>
        <w:jc w:val="both"/>
        <w:rPr>
          <w:i/>
        </w:rPr>
      </w:pPr>
      <w:r w:rsidRPr="002344D8">
        <w:rPr>
          <w:i/>
          <w:color w:val="000000"/>
          <w:spacing w:val="3"/>
        </w:rPr>
        <w:t>(посочете длъжността)</w:t>
      </w:r>
    </w:p>
    <w:p w:rsidR="002A0E19" w:rsidRPr="002344D8" w:rsidRDefault="002A0E19" w:rsidP="002A0E19">
      <w:pPr>
        <w:ind w:right="50"/>
        <w:jc w:val="both"/>
        <w:rPr>
          <w:b/>
        </w:rPr>
      </w:pPr>
      <w:r w:rsidRPr="002344D8">
        <w:t>на участника</w:t>
      </w:r>
      <w:r w:rsidRPr="002344D8">
        <w:rPr>
          <w:spacing w:val="3"/>
          <w:w w:val="120"/>
        </w:rPr>
        <w:t>: „</w:t>
      </w:r>
      <w:r w:rsidRPr="002344D8">
        <w:t>…………………………………………..……………………………………”</w:t>
      </w:r>
      <w:r w:rsidRPr="002344D8">
        <w:rPr>
          <w:color w:val="000000"/>
        </w:rPr>
        <w:t xml:space="preserve"> в процедура за възлагане на обществена поръчка с предмет </w:t>
      </w:r>
      <w:r w:rsidRPr="002344D8">
        <w:rPr>
          <w:b/>
        </w:rPr>
        <w:t>„…….....................................................................................................................……………….”</w:t>
      </w:r>
    </w:p>
    <w:p w:rsidR="002A0E19" w:rsidRPr="002344D8" w:rsidRDefault="002A0E19" w:rsidP="002A0E19">
      <w:pPr>
        <w:contextualSpacing/>
        <w:jc w:val="both"/>
        <w:rPr>
          <w:b/>
          <w:i/>
        </w:rPr>
      </w:pPr>
    </w:p>
    <w:p w:rsidR="002A0E19" w:rsidRPr="002344D8" w:rsidRDefault="002A0E19" w:rsidP="002A0E19">
      <w:pPr>
        <w:contextualSpacing/>
        <w:jc w:val="center"/>
        <w:rPr>
          <w:b/>
          <w:bCs/>
          <w:spacing w:val="-4"/>
        </w:rPr>
      </w:pPr>
      <w:r w:rsidRPr="002344D8">
        <w:rPr>
          <w:b/>
          <w:bCs/>
          <w:spacing w:val="-4"/>
        </w:rPr>
        <w:t>ДЕКЛАРИРАМ:</w:t>
      </w:r>
    </w:p>
    <w:p w:rsidR="002A0E19" w:rsidRPr="002344D8" w:rsidRDefault="002A0E19" w:rsidP="002A0E19">
      <w:pPr>
        <w:contextualSpacing/>
        <w:jc w:val="both"/>
        <w:rPr>
          <w:b/>
          <w:bCs/>
          <w:spacing w:val="-4"/>
        </w:rPr>
      </w:pPr>
    </w:p>
    <w:p w:rsidR="002A0E19" w:rsidRPr="002344D8" w:rsidRDefault="002A0E19" w:rsidP="002A0E19">
      <w:pPr>
        <w:numPr>
          <w:ilvl w:val="0"/>
          <w:numId w:val="21"/>
        </w:numPr>
        <w:contextualSpacing/>
        <w:jc w:val="both"/>
      </w:pPr>
      <w:r w:rsidRPr="002344D8">
        <w:t xml:space="preserve">Представляваното от мен дружество </w:t>
      </w:r>
      <w:r w:rsidRPr="002344D8">
        <w:rPr>
          <w:b/>
        </w:rPr>
        <w:t>е/не е</w:t>
      </w:r>
      <w:r w:rsidRPr="002344D8">
        <w:t xml:space="preserve">  регистрирано в юрисдикци</w:t>
      </w:r>
      <w:r>
        <w:t>я</w:t>
      </w:r>
      <w:r w:rsidRPr="002344D8">
        <w:t xml:space="preserve"> с </w:t>
      </w:r>
    </w:p>
    <w:p w:rsidR="002A0E19" w:rsidRPr="002344D8" w:rsidRDefault="002A0E19" w:rsidP="002A0E19">
      <w:pPr>
        <w:ind w:left="360"/>
        <w:contextualSpacing/>
        <w:jc w:val="center"/>
        <w:rPr>
          <w:i/>
          <w:sz w:val="20"/>
          <w:szCs w:val="20"/>
        </w:rPr>
      </w:pPr>
      <w:r w:rsidRPr="002344D8">
        <w:rPr>
          <w:i/>
          <w:sz w:val="20"/>
          <w:szCs w:val="20"/>
        </w:rPr>
        <w:t>/посочва се качеството на лицето – съдружник, неограничено отговорен съдружник, управител, член на СД или УС, пр./</w:t>
      </w:r>
    </w:p>
    <w:p w:rsidR="002A0E19" w:rsidRPr="002344D8" w:rsidRDefault="002A0E19" w:rsidP="002A0E19">
      <w:pPr>
        <w:contextualSpacing/>
        <w:jc w:val="both"/>
      </w:pPr>
      <w:r w:rsidRPr="002344D8">
        <w:t xml:space="preserve">        преференциален данъчен режим, а именно:……………………………………...</w:t>
      </w:r>
    </w:p>
    <w:p w:rsidR="002A0E19" w:rsidRPr="002344D8" w:rsidRDefault="002A0E19" w:rsidP="002A0E19">
      <w:pPr>
        <w:contextualSpacing/>
        <w:jc w:val="both"/>
      </w:pPr>
    </w:p>
    <w:p w:rsidR="002A0E19" w:rsidRPr="002344D8" w:rsidRDefault="002A0E19" w:rsidP="002A0E19">
      <w:pPr>
        <w:numPr>
          <w:ilvl w:val="0"/>
          <w:numId w:val="21"/>
        </w:numPr>
        <w:contextualSpacing/>
        <w:jc w:val="both"/>
      </w:pPr>
      <w:r w:rsidRPr="002344D8">
        <w:t xml:space="preserve">Представляваното от мен дружество </w:t>
      </w:r>
      <w:r w:rsidRPr="002344D8">
        <w:rPr>
          <w:b/>
        </w:rPr>
        <w:t>е/не е</w:t>
      </w:r>
      <w:r w:rsidRPr="002344D8">
        <w:t xml:space="preserve"> свързано с лица, регистрирани в юрисдикции с преференциален данъчен режим, а именно:……………………………………………………………………………………………………………………………………………………………………………...</w:t>
      </w:r>
    </w:p>
    <w:p w:rsidR="002A0E19" w:rsidRPr="002344D8" w:rsidRDefault="002A0E19" w:rsidP="002A0E19">
      <w:pPr>
        <w:contextualSpacing/>
        <w:jc w:val="both"/>
      </w:pPr>
    </w:p>
    <w:p w:rsidR="002A0E19" w:rsidRPr="002344D8" w:rsidRDefault="002A0E19" w:rsidP="002A0E19">
      <w:pPr>
        <w:numPr>
          <w:ilvl w:val="0"/>
          <w:numId w:val="21"/>
        </w:numPr>
        <w:contextualSpacing/>
        <w:jc w:val="both"/>
      </w:pPr>
      <w:r w:rsidRPr="002344D8">
        <w:t xml:space="preserve">Представляваното от мен дружество попада в изключението на </w:t>
      </w:r>
      <w:r w:rsidRPr="002344D8">
        <w:rPr>
          <w:b/>
        </w:rPr>
        <w:t>чл.4, т</w:t>
      </w:r>
      <w:r w:rsidRPr="002344D8">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A0E19" w:rsidRPr="002344D8" w:rsidRDefault="002A0E19" w:rsidP="002A0E19">
      <w:pPr>
        <w:ind w:left="720"/>
        <w:contextualSpacing/>
        <w:jc w:val="both"/>
      </w:pPr>
    </w:p>
    <w:p w:rsidR="002A0E19" w:rsidRPr="002344D8" w:rsidRDefault="002A0E19" w:rsidP="002A0E19">
      <w:pPr>
        <w:ind w:firstLine="708"/>
        <w:contextualSpacing/>
        <w:jc w:val="both"/>
        <w:rPr>
          <w:i/>
          <w:sz w:val="20"/>
          <w:szCs w:val="20"/>
        </w:rPr>
      </w:pPr>
      <w:r w:rsidRPr="002344D8">
        <w:rPr>
          <w:i/>
          <w:sz w:val="20"/>
          <w:szCs w:val="20"/>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A0E19" w:rsidRPr="002344D8" w:rsidRDefault="002A0E19" w:rsidP="002A0E19">
      <w:pPr>
        <w:numPr>
          <w:ilvl w:val="0"/>
          <w:numId w:val="21"/>
        </w:numPr>
        <w:ind w:right="50"/>
        <w:jc w:val="both"/>
      </w:pPr>
      <w:r w:rsidRPr="002344D8">
        <w:t>Запознат съм с правомощията на възложителя по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 7, ал.2 от Заключителните разпоредби на същия.</w:t>
      </w:r>
    </w:p>
    <w:p w:rsidR="002A0E19" w:rsidRPr="002344D8" w:rsidRDefault="002A0E19" w:rsidP="002A0E19">
      <w:pPr>
        <w:pStyle w:val="NormalWeb"/>
        <w:ind w:firstLine="708"/>
        <w:jc w:val="both"/>
        <w:rPr>
          <w:color w:val="000000"/>
        </w:rPr>
      </w:pPr>
      <w:r w:rsidRPr="002344D8">
        <w:rPr>
          <w:color w:val="000000"/>
        </w:rPr>
        <w:t>Известна ми е наказателната отговорност по чл. 313 от Наказателния кодекс за деклариране на неверни обстоятелства.</w:t>
      </w:r>
    </w:p>
    <w:p w:rsidR="002A0E19" w:rsidRPr="002344D8" w:rsidRDefault="002A0E19" w:rsidP="002A0E19">
      <w:pPr>
        <w:widowControl w:val="0"/>
        <w:autoSpaceDE w:val="0"/>
        <w:autoSpaceDN w:val="0"/>
        <w:adjustRightInd w:val="0"/>
        <w:jc w:val="both"/>
        <w:rPr>
          <w:b/>
          <w:bCs/>
          <w:lang w:val="ru-RU"/>
        </w:rPr>
      </w:pPr>
      <w:r w:rsidRPr="002344D8">
        <w:rPr>
          <w:b/>
          <w:bCs/>
          <w:lang w:val="ru-RU"/>
        </w:rPr>
        <w:t xml:space="preserve">гр.:  ……………… </w:t>
      </w:r>
      <w:r w:rsidRPr="002344D8">
        <w:rPr>
          <w:b/>
          <w:bCs/>
          <w:lang w:val="ru-RU"/>
        </w:rPr>
        <w:tab/>
      </w:r>
      <w:r w:rsidRPr="002344D8">
        <w:rPr>
          <w:b/>
          <w:bCs/>
          <w:lang w:val="ru-RU"/>
        </w:rPr>
        <w:tab/>
      </w:r>
      <w:r w:rsidRPr="002344D8">
        <w:rPr>
          <w:b/>
          <w:bCs/>
          <w:lang w:val="ru-RU"/>
        </w:rPr>
        <w:tab/>
      </w:r>
      <w:r w:rsidRPr="002344D8">
        <w:rPr>
          <w:b/>
          <w:bCs/>
          <w:lang w:val="ru-RU"/>
        </w:rPr>
        <w:tab/>
      </w:r>
      <w:r w:rsidRPr="002344D8">
        <w:rPr>
          <w:b/>
          <w:bCs/>
          <w:lang w:val="ru-RU"/>
        </w:rPr>
        <w:tab/>
        <w:t>ДЕКЛАРАТОР: ……………</w:t>
      </w:r>
    </w:p>
    <w:p w:rsidR="002A0E19" w:rsidRPr="002344D8" w:rsidRDefault="002A0E19" w:rsidP="002A0E19">
      <w:pPr>
        <w:widowControl w:val="0"/>
        <w:autoSpaceDE w:val="0"/>
        <w:autoSpaceDN w:val="0"/>
        <w:adjustRightInd w:val="0"/>
        <w:jc w:val="both"/>
        <w:rPr>
          <w:b/>
          <w:bCs/>
          <w:lang w:val="ru-RU"/>
        </w:rPr>
      </w:pPr>
      <w:r w:rsidRPr="002344D8">
        <w:rPr>
          <w:b/>
          <w:bCs/>
          <w:lang w:val="ru-RU"/>
        </w:rPr>
        <w:t xml:space="preserve">дата: …………….. </w:t>
      </w:r>
      <w:r w:rsidRPr="002344D8">
        <w:rPr>
          <w:b/>
          <w:bCs/>
          <w:lang w:val="ru-RU"/>
        </w:rPr>
        <w:tab/>
      </w:r>
      <w:r w:rsidRPr="002344D8">
        <w:rPr>
          <w:b/>
          <w:bCs/>
          <w:lang w:val="ru-RU"/>
        </w:rPr>
        <w:tab/>
      </w:r>
      <w:r w:rsidRPr="002344D8">
        <w:rPr>
          <w:b/>
          <w:bCs/>
          <w:lang w:val="ru-RU"/>
        </w:rPr>
        <w:tab/>
      </w:r>
      <w:r w:rsidRPr="002344D8">
        <w:rPr>
          <w:b/>
          <w:bCs/>
          <w:lang w:val="ru-RU"/>
        </w:rPr>
        <w:tab/>
      </w:r>
      <w:r w:rsidRPr="002344D8">
        <w:rPr>
          <w:b/>
          <w:bCs/>
          <w:lang w:val="ru-RU"/>
        </w:rPr>
        <w:tab/>
        <w:t xml:space="preserve">                             (подпис)</w:t>
      </w:r>
    </w:p>
    <w:p w:rsidR="002A0E19" w:rsidRPr="002344D8" w:rsidRDefault="002A0E19" w:rsidP="002A0E19">
      <w:pPr>
        <w:rPr>
          <w:b/>
        </w:rPr>
      </w:pPr>
    </w:p>
    <w:p w:rsidR="002A0E19" w:rsidRPr="002344D8" w:rsidRDefault="002A0E19" w:rsidP="002A0E19">
      <w:pPr>
        <w:rPr>
          <w:b/>
        </w:rPr>
      </w:pPr>
    </w:p>
    <w:p w:rsidR="002A0E19" w:rsidRPr="002344D8" w:rsidRDefault="002A0E19" w:rsidP="002A0E19">
      <w:pPr>
        <w:rPr>
          <w:b/>
        </w:rPr>
      </w:pPr>
      <w:r w:rsidRPr="002344D8">
        <w:rPr>
          <w:b/>
        </w:rPr>
        <w:t>Забележки:</w:t>
      </w:r>
    </w:p>
    <w:p w:rsidR="002A0E19" w:rsidRPr="002344D8" w:rsidRDefault="002A0E19" w:rsidP="002A0E19">
      <w:pPr>
        <w:jc w:val="both"/>
      </w:pPr>
      <w:r w:rsidRPr="002344D8">
        <w:t>1. Декларацията се попълва от всички участници и подизпълнители. Когато участникът е обединение, което не е юридическо лице, декларацията се попълва за всяко юридическо лице, включено в обединението.</w:t>
      </w:r>
    </w:p>
    <w:p w:rsidR="002A0E19" w:rsidRPr="002344D8" w:rsidRDefault="002A0E19" w:rsidP="002A0E19">
      <w:pPr>
        <w:jc w:val="both"/>
      </w:pPr>
      <w:r w:rsidRPr="002344D8">
        <w:t>3. Достатъчно е подаването на декларация от едно от лицата, които могат самостоятелно да представляват съответния участник/ подизпълнител/участник в обединение.</w:t>
      </w:r>
    </w:p>
    <w:p w:rsidR="002A0E19" w:rsidRPr="002344D8" w:rsidRDefault="002A0E19" w:rsidP="002A0E19">
      <w:pPr>
        <w:rPr>
          <w:lang w:val="en-US"/>
        </w:rPr>
      </w:pPr>
    </w:p>
    <w:p w:rsidR="002A0E19" w:rsidRPr="002344D8" w:rsidRDefault="002A0E19" w:rsidP="002A0E19">
      <w:pPr>
        <w:rPr>
          <w:lang w:val="en-US"/>
        </w:rPr>
      </w:pPr>
    </w:p>
    <w:p w:rsidR="002A0E19" w:rsidRPr="002344D8" w:rsidRDefault="002A0E19" w:rsidP="002A0E19">
      <w:pPr>
        <w:widowControl w:val="0"/>
        <w:autoSpaceDE w:val="0"/>
        <w:autoSpaceDN w:val="0"/>
        <w:adjustRightInd w:val="0"/>
        <w:jc w:val="both"/>
        <w:rPr>
          <w:highlight w:val="magenta"/>
        </w:rPr>
      </w:pPr>
    </w:p>
    <w:p w:rsidR="002A0E19" w:rsidRPr="002344D8" w:rsidRDefault="002A0E19" w:rsidP="002A0E19">
      <w:pPr>
        <w:widowControl w:val="0"/>
        <w:autoSpaceDE w:val="0"/>
        <w:autoSpaceDN w:val="0"/>
        <w:adjustRightInd w:val="0"/>
        <w:jc w:val="both"/>
        <w:rPr>
          <w:highlight w:val="magenta"/>
        </w:rPr>
      </w:pPr>
    </w:p>
    <w:p w:rsidR="002A0E19" w:rsidRPr="002344D8" w:rsidRDefault="002A0E19" w:rsidP="002A0E19">
      <w:pPr>
        <w:widowControl w:val="0"/>
        <w:autoSpaceDE w:val="0"/>
        <w:autoSpaceDN w:val="0"/>
        <w:adjustRightInd w:val="0"/>
        <w:jc w:val="both"/>
        <w:rPr>
          <w:lang w:val="x-none"/>
        </w:rPr>
      </w:pPr>
    </w:p>
    <w:p w:rsidR="002A0E19" w:rsidRPr="002344D8" w:rsidRDefault="002A0E19" w:rsidP="002A0E19">
      <w:pPr>
        <w:jc w:val="center"/>
      </w:pPr>
    </w:p>
    <w:p w:rsidR="002A0E19" w:rsidRPr="002344D8" w:rsidRDefault="002A0E19" w:rsidP="002A0E19">
      <w:pPr>
        <w:jc w:val="center"/>
      </w:pPr>
    </w:p>
    <w:p w:rsidR="002A0E19" w:rsidRPr="002344D8" w:rsidRDefault="002A0E19" w:rsidP="002A0E19">
      <w:pPr>
        <w:jc w:val="both"/>
      </w:pPr>
    </w:p>
    <w:p w:rsidR="002A0E19" w:rsidRDefault="002A0E19" w:rsidP="002A0E19">
      <w:pPr>
        <w:jc w:val="both"/>
        <w:rPr>
          <w:b/>
        </w:rPr>
      </w:pPr>
    </w:p>
    <w:p w:rsidR="002A0E19" w:rsidRPr="00C63586" w:rsidRDefault="002A0E19" w:rsidP="002A0E19">
      <w:pPr>
        <w:jc w:val="both"/>
        <w:rPr>
          <w:b/>
        </w:rPr>
      </w:pPr>
    </w:p>
    <w:p w:rsidR="002A0E19" w:rsidRDefault="002A0E19" w:rsidP="002A0E19">
      <w:pPr>
        <w:jc w:val="right"/>
      </w:pPr>
    </w:p>
    <w:p w:rsidR="00B73E40" w:rsidRDefault="00B73E40">
      <w:bookmarkStart w:id="1" w:name="_GoBack"/>
      <w:bookmarkEnd w:id="1"/>
    </w:p>
    <w:sectPr w:rsidR="00B73E40" w:rsidSect="00C13272">
      <w:footerReference w:type="even" r:id="rId6"/>
      <w:footerReference w:type="default" r:id="rId7"/>
      <w:pgSz w:w="11906" w:h="16838" w:code="9"/>
      <w:pgMar w:top="720"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New">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E6" w:rsidRDefault="002A0E19" w:rsidP="005B4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0E6" w:rsidRDefault="002A0E19" w:rsidP="00575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E6" w:rsidRDefault="002A0E19" w:rsidP="00575BCD">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ListBullet"/>
      <w:lvlText w:val=""/>
      <w:lvlJc w:val="left"/>
      <w:pPr>
        <w:tabs>
          <w:tab w:val="num" w:pos="1636"/>
        </w:tabs>
        <w:ind w:left="1636" w:hanging="360"/>
      </w:pPr>
      <w:rPr>
        <w:rFonts w:ascii="Symbol" w:hAnsi="Symbol" w:hint="default"/>
      </w:rPr>
    </w:lvl>
  </w:abstractNum>
  <w:abstractNum w:abstractNumId="1">
    <w:nsid w:val="000D2CE8"/>
    <w:multiLevelType w:val="hybridMultilevel"/>
    <w:tmpl w:val="19EE0DD0"/>
    <w:lvl w:ilvl="0" w:tplc="B7280D42">
      <w:start w:val="1"/>
      <w:numFmt w:val="decimal"/>
      <w:lvlText w:val="%1."/>
      <w:lvlJc w:val="left"/>
      <w:pPr>
        <w:tabs>
          <w:tab w:val="num" w:pos="1044"/>
        </w:tabs>
        <w:ind w:left="1044" w:hanging="360"/>
      </w:pPr>
    </w:lvl>
    <w:lvl w:ilvl="1" w:tplc="04020019">
      <w:start w:val="1"/>
      <w:numFmt w:val="decimal"/>
      <w:lvlText w:val="%2."/>
      <w:lvlJc w:val="left"/>
      <w:pPr>
        <w:tabs>
          <w:tab w:val="num" w:pos="1404"/>
        </w:tabs>
        <w:ind w:left="1404" w:hanging="360"/>
      </w:pPr>
    </w:lvl>
    <w:lvl w:ilvl="2" w:tplc="0402001B">
      <w:start w:val="1"/>
      <w:numFmt w:val="decimal"/>
      <w:lvlText w:val="%3."/>
      <w:lvlJc w:val="left"/>
      <w:pPr>
        <w:tabs>
          <w:tab w:val="num" w:pos="2124"/>
        </w:tabs>
        <w:ind w:left="2124" w:hanging="360"/>
      </w:pPr>
    </w:lvl>
    <w:lvl w:ilvl="3" w:tplc="0402000F">
      <w:start w:val="1"/>
      <w:numFmt w:val="decimal"/>
      <w:lvlText w:val="%4."/>
      <w:lvlJc w:val="left"/>
      <w:pPr>
        <w:tabs>
          <w:tab w:val="num" w:pos="2844"/>
        </w:tabs>
        <w:ind w:left="2844" w:hanging="360"/>
      </w:pPr>
    </w:lvl>
    <w:lvl w:ilvl="4" w:tplc="04020019">
      <w:start w:val="1"/>
      <w:numFmt w:val="decimal"/>
      <w:lvlText w:val="%5."/>
      <w:lvlJc w:val="left"/>
      <w:pPr>
        <w:tabs>
          <w:tab w:val="num" w:pos="3564"/>
        </w:tabs>
        <w:ind w:left="3564" w:hanging="360"/>
      </w:pPr>
    </w:lvl>
    <w:lvl w:ilvl="5" w:tplc="0402001B">
      <w:start w:val="1"/>
      <w:numFmt w:val="decimal"/>
      <w:lvlText w:val="%6."/>
      <w:lvlJc w:val="left"/>
      <w:pPr>
        <w:tabs>
          <w:tab w:val="num" w:pos="4284"/>
        </w:tabs>
        <w:ind w:left="4284" w:hanging="360"/>
      </w:pPr>
    </w:lvl>
    <w:lvl w:ilvl="6" w:tplc="0402000F">
      <w:start w:val="1"/>
      <w:numFmt w:val="decimal"/>
      <w:lvlText w:val="%7."/>
      <w:lvlJc w:val="left"/>
      <w:pPr>
        <w:tabs>
          <w:tab w:val="num" w:pos="5004"/>
        </w:tabs>
        <w:ind w:left="5004" w:hanging="360"/>
      </w:pPr>
    </w:lvl>
    <w:lvl w:ilvl="7" w:tplc="04020019">
      <w:start w:val="1"/>
      <w:numFmt w:val="decimal"/>
      <w:lvlText w:val="%8."/>
      <w:lvlJc w:val="left"/>
      <w:pPr>
        <w:tabs>
          <w:tab w:val="num" w:pos="5724"/>
        </w:tabs>
        <w:ind w:left="5724" w:hanging="360"/>
      </w:pPr>
    </w:lvl>
    <w:lvl w:ilvl="8" w:tplc="0402001B">
      <w:start w:val="1"/>
      <w:numFmt w:val="decimal"/>
      <w:lvlText w:val="%9."/>
      <w:lvlJc w:val="left"/>
      <w:pPr>
        <w:tabs>
          <w:tab w:val="num" w:pos="6444"/>
        </w:tabs>
        <w:ind w:left="6444" w:hanging="360"/>
      </w:pPr>
    </w:lvl>
  </w:abstractNum>
  <w:abstractNum w:abstractNumId="2">
    <w:nsid w:val="04DE6BE5"/>
    <w:multiLevelType w:val="hybridMultilevel"/>
    <w:tmpl w:val="1AB6070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7213853"/>
    <w:multiLevelType w:val="hybridMultilevel"/>
    <w:tmpl w:val="E0EA17EA"/>
    <w:lvl w:ilvl="0" w:tplc="202218BC">
      <w:numFmt w:val="bullet"/>
      <w:lvlText w:val="-"/>
      <w:lvlJc w:val="left"/>
      <w:pPr>
        <w:tabs>
          <w:tab w:val="num" w:pos="720"/>
        </w:tabs>
        <w:ind w:left="720" w:hanging="360"/>
      </w:pPr>
      <w:rPr>
        <w:rFonts w:ascii="CourierNew" w:eastAsia="Times New Roman" w:hAnsi="CourierNew" w:cs="Courier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09C15AA4"/>
    <w:multiLevelType w:val="hybridMultilevel"/>
    <w:tmpl w:val="8E5284CE"/>
    <w:lvl w:ilvl="0" w:tplc="202218BC">
      <w:numFmt w:val="bullet"/>
      <w:lvlText w:val="-"/>
      <w:lvlJc w:val="left"/>
      <w:pPr>
        <w:tabs>
          <w:tab w:val="num" w:pos="360"/>
        </w:tabs>
        <w:ind w:left="360" w:hanging="360"/>
      </w:pPr>
      <w:rPr>
        <w:rFonts w:ascii="CourierNew" w:eastAsia="Times New Roman" w:hAnsi="CourierNew" w:cs="CourierNew"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447AB9"/>
    <w:multiLevelType w:val="hybridMultilevel"/>
    <w:tmpl w:val="383A56B4"/>
    <w:lvl w:ilvl="0" w:tplc="D59EB506">
      <w:start w:val="5"/>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6">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BC5752"/>
    <w:multiLevelType w:val="hybridMultilevel"/>
    <w:tmpl w:val="37D8AFC0"/>
    <w:lvl w:ilvl="0" w:tplc="4C363A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67C20C4"/>
    <w:multiLevelType w:val="hybridMultilevel"/>
    <w:tmpl w:val="E7380036"/>
    <w:lvl w:ilvl="0" w:tplc="6F6ABD48">
      <w:start w:val="1"/>
      <w:numFmt w:val="decimal"/>
      <w:lvlText w:val="%1."/>
      <w:lvlJc w:val="left"/>
      <w:pPr>
        <w:ind w:left="720" w:hanging="360"/>
      </w:pPr>
      <w:rPr>
        <w:rFonts w:cs="Times New Roman"/>
        <w:b/>
        <w:i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A9D798E"/>
    <w:multiLevelType w:val="hybridMultilevel"/>
    <w:tmpl w:val="12F0DC04"/>
    <w:lvl w:ilvl="0" w:tplc="266E956A">
      <w:start w:val="1"/>
      <w:numFmt w:val="decimal"/>
      <w:lvlText w:val="%1."/>
      <w:lvlJc w:val="left"/>
      <w:pPr>
        <w:ind w:left="1065" w:hanging="360"/>
      </w:pPr>
      <w:rPr>
        <w:rFonts w:hint="default"/>
        <w:b/>
        <w:color w:val="auto"/>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4">
    <w:nsid w:val="312355C5"/>
    <w:multiLevelType w:val="hybridMultilevel"/>
    <w:tmpl w:val="47FC01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15681B"/>
    <w:multiLevelType w:val="hybridMultilevel"/>
    <w:tmpl w:val="439045A4"/>
    <w:lvl w:ilvl="0" w:tplc="048A8B7C">
      <w:numFmt w:val="bullet"/>
      <w:lvlText w:val="-"/>
      <w:legacy w:legacy="1" w:legacySpace="0" w:legacyIndent="360"/>
      <w:lvlJc w:val="left"/>
      <w:pPr>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5CC685E"/>
    <w:multiLevelType w:val="hybridMultilevel"/>
    <w:tmpl w:val="6F5A5C3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157183E"/>
    <w:multiLevelType w:val="hybridMultilevel"/>
    <w:tmpl w:val="A826559E"/>
    <w:lvl w:ilvl="0" w:tplc="773CCB4A">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6"/>
  </w:num>
  <w:num w:numId="6">
    <w:abstractNumId w:val="12"/>
  </w:num>
  <w:num w:numId="7">
    <w:abstractNumId w:val="11"/>
  </w:num>
  <w:num w:numId="8">
    <w:abstractNumId w:val="3"/>
  </w:num>
  <w:num w:numId="9">
    <w:abstractNumId w:val="4"/>
  </w:num>
  <w:num w:numId="10">
    <w:abstractNumId w:val="19"/>
  </w:num>
  <w:num w:numId="11">
    <w:abstractNumId w:val="5"/>
  </w:num>
  <w:num w:numId="12">
    <w:abstractNumId w:val="18"/>
  </w:num>
  <w:num w:numId="13">
    <w:abstractNumId w:val="10"/>
  </w:num>
  <w:num w:numId="14">
    <w:abstractNumId w:val="7"/>
  </w:num>
  <w:num w:numId="15">
    <w:abstractNumId w:val="9"/>
  </w:num>
  <w:num w:numId="16">
    <w:abstractNumId w:val="17"/>
  </w:num>
  <w:num w:numId="17">
    <w:abstractNumId w:val="13"/>
  </w:num>
  <w:num w:numId="18">
    <w:abstractNumId w:val="8"/>
  </w:num>
  <w:num w:numId="19">
    <w:abstractNumId w:val="15"/>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19"/>
    <w:rsid w:val="002A0E19"/>
    <w:rsid w:val="00B73E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19"/>
    <w:pPr>
      <w:spacing w:after="0" w:line="240" w:lineRule="auto"/>
    </w:pPr>
    <w:rPr>
      <w:rFonts w:ascii="Times New Roman" w:eastAsia="Times New Roman" w:hAnsi="Times New Roman" w:cs="Times New Roman"/>
      <w:sz w:val="24"/>
      <w:szCs w:val="24"/>
    </w:rPr>
  </w:style>
  <w:style w:type="paragraph" w:styleId="Heading1">
    <w:name w:val="heading 1"/>
    <w:aliases w:val="Heading 1 Char Char Char Знак"/>
    <w:basedOn w:val="Normal"/>
    <w:next w:val="Normal"/>
    <w:link w:val="Heading1Char1"/>
    <w:qFormat/>
    <w:rsid w:val="002A0E19"/>
    <w:pPr>
      <w:keepNext/>
      <w:jc w:val="center"/>
      <w:outlineLvl w:val="0"/>
    </w:pPr>
    <w:rPr>
      <w:b/>
      <w:bCs/>
      <w:u w:val="single"/>
    </w:rPr>
  </w:style>
  <w:style w:type="paragraph" w:styleId="Heading2">
    <w:name w:val="heading 2"/>
    <w:basedOn w:val="Normal"/>
    <w:next w:val="Normal"/>
    <w:link w:val="Heading2Char"/>
    <w:qFormat/>
    <w:rsid w:val="002A0E19"/>
    <w:pPr>
      <w:keepNext/>
      <w:jc w:val="center"/>
      <w:outlineLvl w:val="1"/>
    </w:pPr>
    <w:rPr>
      <w:b/>
      <w:bCs/>
      <w:color w:val="FF0000"/>
    </w:rPr>
  </w:style>
  <w:style w:type="paragraph" w:styleId="Heading3">
    <w:name w:val="heading 3"/>
    <w:basedOn w:val="Normal"/>
    <w:next w:val="Normal"/>
    <w:link w:val="Heading3Char"/>
    <w:qFormat/>
    <w:rsid w:val="002A0E19"/>
    <w:pPr>
      <w:keepNext/>
      <w:spacing w:before="360" w:line="360" w:lineRule="auto"/>
      <w:ind w:firstLine="851"/>
      <w:jc w:val="both"/>
      <w:outlineLvl w:val="2"/>
    </w:pPr>
    <w:rPr>
      <w:b/>
      <w:szCs w:val="20"/>
      <w:lang w:val="en-US"/>
    </w:rPr>
  </w:style>
  <w:style w:type="paragraph" w:styleId="Heading5">
    <w:name w:val="heading 5"/>
    <w:basedOn w:val="Normal"/>
    <w:next w:val="Normal"/>
    <w:link w:val="Heading5Char"/>
    <w:qFormat/>
    <w:rsid w:val="002A0E19"/>
    <w:pPr>
      <w:keepNext/>
      <w:overflowPunct w:val="0"/>
      <w:autoSpaceDE w:val="0"/>
      <w:autoSpaceDN w:val="0"/>
      <w:adjustRightInd w:val="0"/>
      <w:jc w:val="center"/>
      <w:textAlignment w:val="baseline"/>
      <w:outlineLvl w:val="4"/>
    </w:pPr>
    <w:rPr>
      <w:b/>
      <w:szCs w:val="20"/>
    </w:rPr>
  </w:style>
  <w:style w:type="paragraph" w:styleId="Heading8">
    <w:name w:val="heading 8"/>
    <w:basedOn w:val="Normal"/>
    <w:next w:val="Normal"/>
    <w:link w:val="Heading8Char"/>
    <w:qFormat/>
    <w:rsid w:val="002A0E1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uiPriority w:val="9"/>
    <w:rsid w:val="002A0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0E19"/>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2A0E1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2A0E1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A0E19"/>
    <w:rPr>
      <w:rFonts w:ascii="Times New Roman" w:eastAsia="Times New Roman" w:hAnsi="Times New Roman" w:cs="Times New Roman"/>
      <w:i/>
      <w:iCs/>
      <w:sz w:val="24"/>
      <w:szCs w:val="24"/>
    </w:rPr>
  </w:style>
  <w:style w:type="paragraph" w:styleId="Header">
    <w:name w:val="header"/>
    <w:basedOn w:val="Normal"/>
    <w:link w:val="HeaderChar"/>
    <w:rsid w:val="002A0E19"/>
    <w:pPr>
      <w:tabs>
        <w:tab w:val="center" w:pos="4153"/>
        <w:tab w:val="right" w:pos="8306"/>
      </w:tabs>
    </w:pPr>
  </w:style>
  <w:style w:type="character" w:customStyle="1" w:styleId="HeaderChar">
    <w:name w:val="Header Char"/>
    <w:basedOn w:val="DefaultParagraphFont"/>
    <w:link w:val="Header"/>
    <w:rsid w:val="002A0E19"/>
    <w:rPr>
      <w:rFonts w:ascii="Times New Roman" w:eastAsia="Times New Roman" w:hAnsi="Times New Roman" w:cs="Times New Roman"/>
      <w:sz w:val="24"/>
      <w:szCs w:val="24"/>
    </w:rPr>
  </w:style>
  <w:style w:type="paragraph" w:styleId="Footer">
    <w:name w:val="footer"/>
    <w:basedOn w:val="Normal"/>
    <w:link w:val="FooterChar"/>
    <w:rsid w:val="002A0E19"/>
    <w:pPr>
      <w:tabs>
        <w:tab w:val="center" w:pos="4153"/>
        <w:tab w:val="right" w:pos="8306"/>
      </w:tabs>
    </w:pPr>
  </w:style>
  <w:style w:type="character" w:customStyle="1" w:styleId="FooterChar">
    <w:name w:val="Footer Char"/>
    <w:basedOn w:val="DefaultParagraphFont"/>
    <w:link w:val="Footer"/>
    <w:rsid w:val="002A0E19"/>
    <w:rPr>
      <w:rFonts w:ascii="Times New Roman" w:eastAsia="Times New Roman" w:hAnsi="Times New Roman" w:cs="Times New Roman"/>
      <w:sz w:val="24"/>
      <w:szCs w:val="24"/>
    </w:rPr>
  </w:style>
  <w:style w:type="paragraph" w:styleId="BodyText">
    <w:name w:val="Body Text"/>
    <w:basedOn w:val="Normal"/>
    <w:link w:val="BodyTextChar"/>
    <w:rsid w:val="002A0E19"/>
    <w:pPr>
      <w:jc w:val="both"/>
    </w:pPr>
  </w:style>
  <w:style w:type="character" w:customStyle="1" w:styleId="BodyTextChar">
    <w:name w:val="Body Text Char"/>
    <w:basedOn w:val="DefaultParagraphFont"/>
    <w:link w:val="BodyText"/>
    <w:rsid w:val="002A0E19"/>
    <w:rPr>
      <w:rFonts w:ascii="Times New Roman" w:eastAsia="Times New Roman" w:hAnsi="Times New Roman" w:cs="Times New Roman"/>
      <w:sz w:val="24"/>
      <w:szCs w:val="24"/>
    </w:rPr>
  </w:style>
  <w:style w:type="character" w:styleId="PageNumber">
    <w:name w:val="page number"/>
    <w:basedOn w:val="DefaultParagraphFont"/>
    <w:rsid w:val="002A0E19"/>
  </w:style>
  <w:style w:type="paragraph" w:styleId="BodyTextIndent">
    <w:name w:val="Body Text Indent"/>
    <w:basedOn w:val="Normal"/>
    <w:link w:val="BodyTextIndentChar"/>
    <w:rsid w:val="002A0E19"/>
    <w:pPr>
      <w:ind w:firstLine="851"/>
    </w:pPr>
    <w:rPr>
      <w:sz w:val="26"/>
      <w:szCs w:val="20"/>
      <w:lang w:val="en-US"/>
    </w:rPr>
  </w:style>
  <w:style w:type="character" w:customStyle="1" w:styleId="BodyTextIndentChar">
    <w:name w:val="Body Text Indent Char"/>
    <w:basedOn w:val="DefaultParagraphFont"/>
    <w:link w:val="BodyTextIndent"/>
    <w:rsid w:val="002A0E19"/>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2A0E19"/>
    <w:pPr>
      <w:ind w:firstLine="851"/>
      <w:jc w:val="both"/>
    </w:pPr>
    <w:rPr>
      <w:sz w:val="26"/>
      <w:szCs w:val="20"/>
      <w:lang w:val="en-US"/>
    </w:rPr>
  </w:style>
  <w:style w:type="character" w:customStyle="1" w:styleId="BodyTextIndent3Char">
    <w:name w:val="Body Text Indent 3 Char"/>
    <w:basedOn w:val="DefaultParagraphFont"/>
    <w:link w:val="BodyTextIndent3"/>
    <w:rsid w:val="002A0E19"/>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2A0E19"/>
    <w:pPr>
      <w:spacing w:before="120"/>
      <w:ind w:firstLine="709"/>
      <w:jc w:val="both"/>
    </w:pPr>
    <w:rPr>
      <w:position w:val="8"/>
      <w:szCs w:val="20"/>
    </w:rPr>
  </w:style>
  <w:style w:type="character" w:customStyle="1" w:styleId="BodyTextIndent2Char">
    <w:name w:val="Body Text Indent 2 Char"/>
    <w:basedOn w:val="DefaultParagraphFont"/>
    <w:link w:val="BodyTextIndent2"/>
    <w:rsid w:val="002A0E19"/>
    <w:rPr>
      <w:rFonts w:ascii="Times New Roman" w:eastAsia="Times New Roman" w:hAnsi="Times New Roman" w:cs="Times New Roman"/>
      <w:position w:val="8"/>
      <w:sz w:val="24"/>
      <w:szCs w:val="20"/>
    </w:rPr>
  </w:style>
  <w:style w:type="paragraph" w:customStyle="1" w:styleId="FR2">
    <w:name w:val="FR2"/>
    <w:rsid w:val="002A0E19"/>
    <w:pPr>
      <w:widowControl w:val="0"/>
      <w:spacing w:after="0" w:line="240" w:lineRule="auto"/>
      <w:jc w:val="right"/>
    </w:pPr>
    <w:rPr>
      <w:rFonts w:ascii="Arial" w:eastAsia="Times New Roman" w:hAnsi="Arial" w:cs="Times New Roman"/>
      <w:snapToGrid w:val="0"/>
      <w:sz w:val="24"/>
      <w:szCs w:val="20"/>
    </w:rPr>
  </w:style>
  <w:style w:type="paragraph" w:styleId="Title">
    <w:name w:val="Title"/>
    <w:aliases w:val=" Знак"/>
    <w:basedOn w:val="Normal"/>
    <w:link w:val="TitleChar"/>
    <w:qFormat/>
    <w:rsid w:val="002A0E19"/>
    <w:pPr>
      <w:overflowPunct w:val="0"/>
      <w:autoSpaceDE w:val="0"/>
      <w:autoSpaceDN w:val="0"/>
      <w:adjustRightInd w:val="0"/>
      <w:jc w:val="center"/>
      <w:textAlignment w:val="baseline"/>
    </w:pPr>
    <w:rPr>
      <w:b/>
      <w:sz w:val="28"/>
      <w:szCs w:val="20"/>
    </w:rPr>
  </w:style>
  <w:style w:type="character" w:customStyle="1" w:styleId="TitleChar">
    <w:name w:val="Title Char"/>
    <w:aliases w:val=" Знак Char"/>
    <w:basedOn w:val="DefaultParagraphFont"/>
    <w:link w:val="Title"/>
    <w:rsid w:val="002A0E19"/>
    <w:rPr>
      <w:rFonts w:ascii="Times New Roman" w:eastAsia="Times New Roman" w:hAnsi="Times New Roman" w:cs="Times New Roman"/>
      <w:b/>
      <w:sz w:val="28"/>
      <w:szCs w:val="20"/>
    </w:rPr>
  </w:style>
  <w:style w:type="paragraph" w:styleId="Caption">
    <w:name w:val="caption"/>
    <w:basedOn w:val="Normal"/>
    <w:next w:val="Normal"/>
    <w:qFormat/>
    <w:rsid w:val="002A0E19"/>
    <w:pPr>
      <w:spacing w:before="120" w:after="120"/>
    </w:pPr>
    <w:rPr>
      <w:b/>
      <w:bCs/>
      <w:sz w:val="20"/>
      <w:szCs w:val="20"/>
    </w:rPr>
  </w:style>
  <w:style w:type="paragraph" w:styleId="BalloonText">
    <w:name w:val="Balloon Text"/>
    <w:basedOn w:val="Normal"/>
    <w:link w:val="BalloonTextChar"/>
    <w:semiHidden/>
    <w:rsid w:val="002A0E19"/>
    <w:rPr>
      <w:rFonts w:ascii="Tahoma" w:hAnsi="Tahoma" w:cs="Tahoma"/>
      <w:sz w:val="16"/>
      <w:szCs w:val="16"/>
    </w:rPr>
  </w:style>
  <w:style w:type="character" w:customStyle="1" w:styleId="BalloonTextChar">
    <w:name w:val="Balloon Text Char"/>
    <w:basedOn w:val="DefaultParagraphFont"/>
    <w:link w:val="BalloonText"/>
    <w:semiHidden/>
    <w:rsid w:val="002A0E19"/>
    <w:rPr>
      <w:rFonts w:ascii="Tahoma" w:eastAsia="Times New Roman" w:hAnsi="Tahoma" w:cs="Tahoma"/>
      <w:sz w:val="16"/>
      <w:szCs w:val="16"/>
    </w:rPr>
  </w:style>
  <w:style w:type="table" w:styleId="TableGrid">
    <w:name w:val="Table Grid"/>
    <w:basedOn w:val="TableNormal"/>
    <w:rsid w:val="002A0E1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A0E19"/>
    <w:rPr>
      <w:sz w:val="20"/>
      <w:szCs w:val="20"/>
    </w:rPr>
  </w:style>
  <w:style w:type="character" w:customStyle="1" w:styleId="FootnoteTextChar">
    <w:name w:val="Footnote Text Char"/>
    <w:basedOn w:val="DefaultParagraphFont"/>
    <w:link w:val="FootnoteText"/>
    <w:semiHidden/>
    <w:rsid w:val="002A0E19"/>
    <w:rPr>
      <w:rFonts w:ascii="Times New Roman" w:eastAsia="Times New Roman" w:hAnsi="Times New Roman" w:cs="Times New Roman"/>
      <w:sz w:val="20"/>
      <w:szCs w:val="20"/>
    </w:rPr>
  </w:style>
  <w:style w:type="paragraph" w:customStyle="1" w:styleId="firstline">
    <w:name w:val="firstline"/>
    <w:basedOn w:val="Normal"/>
    <w:rsid w:val="002A0E19"/>
    <w:pPr>
      <w:spacing w:line="240" w:lineRule="atLeast"/>
      <w:ind w:firstLine="640"/>
      <w:jc w:val="both"/>
    </w:pPr>
    <w:rPr>
      <w:color w:val="000000"/>
      <w:lang w:eastAsia="bg-BG"/>
    </w:rPr>
  </w:style>
  <w:style w:type="character" w:customStyle="1" w:styleId="Heading1Char1">
    <w:name w:val="Heading 1 Char1"/>
    <w:aliases w:val="Heading 1 Char Char,Heading 1 Char Char Char Знак Char"/>
    <w:link w:val="Heading1"/>
    <w:rsid w:val="002A0E19"/>
    <w:rPr>
      <w:rFonts w:ascii="Times New Roman" w:eastAsia="Times New Roman" w:hAnsi="Times New Roman" w:cs="Times New Roman"/>
      <w:b/>
      <w:bCs/>
      <w:sz w:val="24"/>
      <w:szCs w:val="24"/>
      <w:u w:val="single"/>
    </w:rPr>
  </w:style>
  <w:style w:type="paragraph" w:customStyle="1" w:styleId="FR1">
    <w:name w:val="FR1"/>
    <w:rsid w:val="002A0E19"/>
    <w:pPr>
      <w:widowControl w:val="0"/>
      <w:spacing w:before="820" w:after="0" w:line="240" w:lineRule="auto"/>
      <w:ind w:left="2760"/>
    </w:pPr>
    <w:rPr>
      <w:rFonts w:ascii="Arial" w:eastAsia="Times New Roman" w:hAnsi="Arial" w:cs="Times New Roman"/>
      <w:snapToGrid w:val="0"/>
      <w:szCs w:val="20"/>
      <w:lang w:val="en-GB"/>
    </w:rPr>
  </w:style>
  <w:style w:type="paragraph" w:styleId="NormalWeb">
    <w:name w:val="Normal (Web)"/>
    <w:basedOn w:val="Normal"/>
    <w:rsid w:val="002A0E19"/>
    <w:pPr>
      <w:spacing w:before="100" w:beforeAutospacing="1" w:after="100" w:afterAutospacing="1"/>
    </w:pPr>
    <w:rPr>
      <w:lang w:eastAsia="bg-BG"/>
    </w:rPr>
  </w:style>
  <w:style w:type="paragraph" w:customStyle="1" w:styleId="CharChar11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Знак Char Знак Char Char"/>
    <w:basedOn w:val="Normal"/>
    <w:rsid w:val="002A0E19"/>
    <w:pPr>
      <w:tabs>
        <w:tab w:val="left" w:pos="709"/>
      </w:tabs>
    </w:pPr>
    <w:rPr>
      <w:rFonts w:ascii="Tahoma" w:hAnsi="Tahoma"/>
      <w:lang w:val="pl-PL" w:eastAsia="pl-PL"/>
    </w:rPr>
  </w:style>
  <w:style w:type="paragraph" w:customStyle="1" w:styleId="CharCharChar">
    <w:name w:val=" Char Знак Char Char"/>
    <w:basedOn w:val="Normal"/>
    <w:rsid w:val="002A0E19"/>
    <w:pPr>
      <w:tabs>
        <w:tab w:val="left" w:pos="709"/>
      </w:tabs>
    </w:pPr>
    <w:rPr>
      <w:rFonts w:ascii="Tahoma" w:hAnsi="Tahoma"/>
      <w:lang w:val="pl-PL" w:eastAsia="pl-PL"/>
    </w:rPr>
  </w:style>
  <w:style w:type="paragraph" w:customStyle="1" w:styleId="Char1">
    <w:name w:val=" Char1"/>
    <w:basedOn w:val="Normal"/>
    <w:rsid w:val="002A0E19"/>
    <w:pPr>
      <w:tabs>
        <w:tab w:val="left" w:pos="709"/>
      </w:tabs>
    </w:pPr>
    <w:rPr>
      <w:rFonts w:ascii="Tahoma" w:hAnsi="Tahoma"/>
      <w:lang w:val="pl-PL" w:eastAsia="pl-PL"/>
    </w:rPr>
  </w:style>
  <w:style w:type="paragraph" w:customStyle="1" w:styleId="Char">
    <w:name w:val=" Char"/>
    <w:basedOn w:val="Normal"/>
    <w:rsid w:val="002A0E19"/>
    <w:pPr>
      <w:tabs>
        <w:tab w:val="left" w:pos="709"/>
      </w:tabs>
    </w:pPr>
    <w:rPr>
      <w:rFonts w:ascii="Tahoma" w:hAnsi="Tahoma"/>
      <w:lang w:val="pl-PL" w:eastAsia="pl-PL"/>
    </w:rPr>
  </w:style>
  <w:style w:type="paragraph" w:customStyle="1" w:styleId="CharChar1">
    <w:name w:val=" Char Char1 Знак"/>
    <w:basedOn w:val="Normal"/>
    <w:rsid w:val="002A0E19"/>
    <w:pPr>
      <w:tabs>
        <w:tab w:val="left" w:pos="709"/>
      </w:tabs>
    </w:pPr>
    <w:rPr>
      <w:rFonts w:ascii="Tahoma" w:hAnsi="Tahoma"/>
      <w:lang w:val="pl-PL" w:eastAsia="pl-PL"/>
    </w:rPr>
  </w:style>
  <w:style w:type="paragraph" w:customStyle="1" w:styleId="CharChar10">
    <w:name w:val=" Char Char1"/>
    <w:basedOn w:val="Normal"/>
    <w:rsid w:val="002A0E19"/>
    <w:pPr>
      <w:tabs>
        <w:tab w:val="left" w:pos="709"/>
      </w:tabs>
    </w:pPr>
    <w:rPr>
      <w:rFonts w:ascii="Tahoma" w:hAnsi="Tahoma"/>
      <w:lang w:val="pl-PL" w:eastAsia="pl-PL"/>
    </w:rPr>
  </w:style>
  <w:style w:type="paragraph" w:customStyle="1" w:styleId="CharChar1CharChar">
    <w:name w:val=" Char Char1 Знак Char Char"/>
    <w:basedOn w:val="Normal"/>
    <w:rsid w:val="002A0E19"/>
    <w:pPr>
      <w:tabs>
        <w:tab w:val="left" w:pos="709"/>
      </w:tabs>
    </w:pPr>
    <w:rPr>
      <w:rFonts w:ascii="Tahoma" w:hAnsi="Tahoma"/>
      <w:lang w:val="pl-PL" w:eastAsia="pl-PL"/>
    </w:rPr>
  </w:style>
  <w:style w:type="paragraph" w:customStyle="1" w:styleId="CharChar1CharChar0">
    <w:name w:val=" Char Char1 Знак Char Char Знак"/>
    <w:basedOn w:val="Normal"/>
    <w:rsid w:val="002A0E19"/>
    <w:pPr>
      <w:tabs>
        <w:tab w:val="left" w:pos="709"/>
      </w:tabs>
    </w:pPr>
    <w:rPr>
      <w:rFonts w:ascii="Tahoma" w:hAnsi="Tahoma"/>
      <w:lang w:val="pl-PL" w:eastAsia="pl-PL"/>
    </w:rPr>
  </w:style>
  <w:style w:type="paragraph" w:customStyle="1" w:styleId="CharChar1CharCharCharChar">
    <w:name w:val=" Char Char1 Знак Char Char Знак Char Char"/>
    <w:basedOn w:val="Normal"/>
    <w:rsid w:val="002A0E19"/>
    <w:pPr>
      <w:tabs>
        <w:tab w:val="left" w:pos="709"/>
      </w:tabs>
    </w:pPr>
    <w:rPr>
      <w:rFonts w:ascii="Tahoma" w:hAnsi="Tahoma"/>
      <w:lang w:val="pl-PL" w:eastAsia="pl-PL"/>
    </w:rPr>
  </w:style>
  <w:style w:type="paragraph" w:customStyle="1" w:styleId="CharChar">
    <w:name w:val=" Char Char"/>
    <w:basedOn w:val="Normal"/>
    <w:rsid w:val="002A0E19"/>
    <w:pPr>
      <w:tabs>
        <w:tab w:val="left" w:pos="709"/>
      </w:tabs>
    </w:pPr>
    <w:rPr>
      <w:rFonts w:ascii="Tahoma" w:hAnsi="Tahoma"/>
      <w:lang w:val="pl-PL" w:eastAsia="pl-PL"/>
    </w:rPr>
  </w:style>
  <w:style w:type="paragraph" w:customStyle="1" w:styleId="Default">
    <w:name w:val="Default"/>
    <w:rsid w:val="002A0E19"/>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Char0">
    <w:name w:val=" Знак Char Char"/>
    <w:basedOn w:val="Normal"/>
    <w:rsid w:val="002A0E19"/>
    <w:pPr>
      <w:tabs>
        <w:tab w:val="left" w:pos="709"/>
      </w:tabs>
    </w:pPr>
    <w:rPr>
      <w:rFonts w:ascii="Tahoma" w:hAnsi="Tahoma"/>
      <w:lang w:val="pl-PL" w:eastAsia="pl-PL"/>
    </w:rPr>
  </w:style>
  <w:style w:type="paragraph" w:customStyle="1" w:styleId="CharChar1CharCharCharCharCharChar">
    <w:name w:val=" Char Char1 Знак Char Char Знак Char Char Знак Char Char"/>
    <w:basedOn w:val="Normal"/>
    <w:rsid w:val="002A0E19"/>
    <w:pPr>
      <w:tabs>
        <w:tab w:val="left" w:pos="709"/>
      </w:tabs>
    </w:pPr>
    <w:rPr>
      <w:rFonts w:ascii="Tahoma" w:hAnsi="Tahoma"/>
      <w:lang w:val="pl-PL" w:eastAsia="pl-PL"/>
    </w:rPr>
  </w:style>
  <w:style w:type="paragraph" w:customStyle="1" w:styleId="1">
    <w:name w:val="1"/>
    <w:basedOn w:val="Normal"/>
    <w:rsid w:val="002A0E19"/>
    <w:pPr>
      <w:tabs>
        <w:tab w:val="left" w:pos="709"/>
      </w:tabs>
    </w:pPr>
    <w:rPr>
      <w:rFonts w:ascii="Tahoma" w:hAnsi="Tahoma"/>
      <w:lang w:val="pl-PL" w:eastAsia="pl-PL"/>
    </w:rPr>
  </w:style>
  <w:style w:type="paragraph" w:customStyle="1" w:styleId="CharChar1CharCharCharCharCharChar0">
    <w:name w:val=" Char Char1 Знак Char Char Знак Char Char Знак Char Char Знак"/>
    <w:basedOn w:val="Normal"/>
    <w:rsid w:val="002A0E19"/>
    <w:pPr>
      <w:tabs>
        <w:tab w:val="left" w:pos="709"/>
      </w:tabs>
    </w:pPr>
    <w:rPr>
      <w:rFonts w:ascii="Tahoma" w:hAnsi="Tahoma"/>
      <w:lang w:val="pl-PL" w:eastAsia="pl-PL"/>
    </w:rPr>
  </w:style>
  <w:style w:type="paragraph" w:customStyle="1" w:styleId="CharChar11CharCharCharChar">
    <w:name w:val=" Char Char1 Знак1 Char Char Знак Char Char"/>
    <w:basedOn w:val="Normal"/>
    <w:rsid w:val="002A0E19"/>
    <w:pPr>
      <w:tabs>
        <w:tab w:val="left" w:pos="709"/>
      </w:tabs>
    </w:pPr>
    <w:rPr>
      <w:rFonts w:ascii="Tahoma" w:hAnsi="Tahoma"/>
      <w:lang w:val="pl-PL" w:eastAsia="pl-PL"/>
    </w:rPr>
  </w:style>
  <w:style w:type="paragraph" w:customStyle="1" w:styleId="CharChar1CharCharCharCharCharCharChar">
    <w:name w:val=" Char Char1 Знак Char Char Знак Char Char Знак Char Char Знак Char"/>
    <w:basedOn w:val="Normal"/>
    <w:rsid w:val="002A0E19"/>
    <w:pPr>
      <w:tabs>
        <w:tab w:val="left" w:pos="709"/>
      </w:tabs>
    </w:pPr>
    <w:rPr>
      <w:rFonts w:ascii="Tahoma" w:hAnsi="Tahoma"/>
      <w:lang w:val="pl-PL" w:eastAsia="pl-PL"/>
    </w:rPr>
  </w:style>
  <w:style w:type="paragraph" w:customStyle="1" w:styleId="CharChar11CharCharCharCharCharChar">
    <w:name w:val=" Char Char1 Знак1 Char Char Знак Char Char Знак Char Char"/>
    <w:basedOn w:val="Normal"/>
    <w:rsid w:val="002A0E19"/>
    <w:pPr>
      <w:tabs>
        <w:tab w:val="left" w:pos="709"/>
      </w:tabs>
    </w:pPr>
    <w:rPr>
      <w:rFonts w:ascii="Tahoma" w:hAnsi="Tahoma"/>
      <w:lang w:val="pl-PL" w:eastAsia="pl-PL"/>
    </w:rPr>
  </w:style>
  <w:style w:type="paragraph" w:customStyle="1" w:styleId="CharChar1CharCharCharCharCharCharChar0">
    <w:name w:val=" Char Char1 Знак Char Char Знак Char Char Знак Char Char Знак Char Знак"/>
    <w:basedOn w:val="Normal"/>
    <w:rsid w:val="002A0E19"/>
    <w:pPr>
      <w:tabs>
        <w:tab w:val="left" w:pos="709"/>
      </w:tabs>
    </w:pPr>
    <w:rPr>
      <w:rFonts w:ascii="Tahoma" w:hAnsi="Tahoma"/>
      <w:lang w:val="pl-PL" w:eastAsia="pl-PL"/>
    </w:rPr>
  </w:style>
  <w:style w:type="paragraph" w:customStyle="1" w:styleId="CharCharCharCharCharChar">
    <w:name w:val=" Char Знак Char Char Char Char Char Знак"/>
    <w:basedOn w:val="Normal"/>
    <w:rsid w:val="002A0E19"/>
    <w:pPr>
      <w:tabs>
        <w:tab w:val="left" w:pos="709"/>
      </w:tabs>
    </w:pPr>
    <w:rPr>
      <w:rFonts w:ascii="Tahoma" w:hAnsi="Tahoma"/>
      <w:lang w:val="pl-PL" w:eastAsia="pl-PL"/>
    </w:rPr>
  </w:style>
  <w:style w:type="paragraph" w:styleId="ListBullet">
    <w:name w:val="List Bullet"/>
    <w:basedOn w:val="Normal"/>
    <w:rsid w:val="002A0E19"/>
    <w:pPr>
      <w:numPr>
        <w:numId w:val="3"/>
      </w:numPr>
      <w:spacing w:after="200" w:line="276" w:lineRule="auto"/>
    </w:pPr>
    <w:rPr>
      <w:rFonts w:ascii="Calibri" w:hAnsi="Calibri"/>
      <w:sz w:val="22"/>
      <w:szCs w:val="22"/>
      <w:lang w:val="en-US"/>
    </w:rPr>
  </w:style>
  <w:style w:type="paragraph" w:styleId="ListParagraph">
    <w:name w:val="List Paragraph"/>
    <w:basedOn w:val="Normal"/>
    <w:qFormat/>
    <w:rsid w:val="002A0E19"/>
    <w:pPr>
      <w:spacing w:after="200" w:line="276" w:lineRule="auto"/>
      <w:ind w:left="720"/>
    </w:pPr>
    <w:rPr>
      <w:rFonts w:ascii="Calibri" w:hAnsi="Calibri"/>
      <w:sz w:val="22"/>
      <w:szCs w:val="22"/>
      <w:lang w:val="en-US"/>
    </w:rPr>
  </w:style>
  <w:style w:type="paragraph" w:customStyle="1" w:styleId="CharChar1CharCharCharCharCharCharCharChar">
    <w:name w:val=" Char Char1 Знак Char Char Знак Char Char Знак Char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0">
    <w:name w:val=" Char Char1 Знак Char Char Знак Char Char Знак Char Char Знак Char Знак Char Знак"/>
    <w:basedOn w:val="Normal"/>
    <w:rsid w:val="002A0E19"/>
    <w:pPr>
      <w:tabs>
        <w:tab w:val="left" w:pos="709"/>
      </w:tabs>
    </w:pPr>
    <w:rPr>
      <w:rFonts w:ascii="Tahoma" w:hAnsi="Tahoma"/>
      <w:lang w:val="pl-PL" w:eastAsia="pl-PL"/>
    </w:rPr>
  </w:style>
  <w:style w:type="paragraph" w:customStyle="1" w:styleId="CharChar11CharCharCharCharCharCharCharChar">
    <w:name w:val=" Char Char1 Знак1 Char Char Знак Char Char Знак Char Char Знак Char Char Знак"/>
    <w:basedOn w:val="Normal"/>
    <w:rsid w:val="002A0E19"/>
    <w:pPr>
      <w:tabs>
        <w:tab w:val="left" w:pos="709"/>
      </w:tabs>
    </w:pPr>
    <w:rPr>
      <w:rFonts w:ascii="Tahoma" w:hAnsi="Tahoma"/>
      <w:lang w:val="pl-PL" w:eastAsia="pl-PL"/>
    </w:rPr>
  </w:style>
  <w:style w:type="paragraph" w:customStyle="1" w:styleId="CharChar1CharCharCharCharCharCharCharCharChar">
    <w:name w:val=" Char Char1 Знак Char Char Знак Char Char Знак Char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0">
    <w:name w:val=" Char Char1 Знак Char Char Знак Char Char Знак Char Char Знак Char Знак Char Знак Char Знак"/>
    <w:basedOn w:val="Normal"/>
    <w:rsid w:val="002A0E19"/>
    <w:pPr>
      <w:tabs>
        <w:tab w:val="left" w:pos="709"/>
      </w:tabs>
    </w:pPr>
    <w:rPr>
      <w:rFonts w:ascii="Tahoma" w:hAnsi="Tahoma"/>
      <w:lang w:val="pl-PL" w:eastAsia="pl-PL"/>
    </w:rPr>
  </w:style>
  <w:style w:type="paragraph" w:customStyle="1" w:styleId="CharChar2">
    <w:name w:val=" Знак Char Char Знак"/>
    <w:basedOn w:val="Normal"/>
    <w:rsid w:val="002A0E19"/>
    <w:pPr>
      <w:tabs>
        <w:tab w:val="left" w:pos="709"/>
      </w:tabs>
    </w:pPr>
    <w:rPr>
      <w:rFonts w:ascii="Tahoma" w:hAnsi="Tahoma"/>
      <w:lang w:val="pl-PL" w:eastAsia="pl-PL"/>
    </w:rPr>
  </w:style>
  <w:style w:type="paragraph" w:customStyle="1" w:styleId="CharChar11CharCharCharCharCharCharCharChar0">
    <w:name w:val=" Char Char1 Знак1 Char Char Знак Char Char Знак Char Char Знак Char Char"/>
    <w:basedOn w:val="Normal"/>
    <w:rsid w:val="002A0E19"/>
    <w:pPr>
      <w:tabs>
        <w:tab w:val="left" w:pos="709"/>
      </w:tabs>
    </w:pPr>
    <w:rPr>
      <w:rFonts w:ascii="Tahoma" w:hAnsi="Tahoma"/>
      <w:lang w:val="pl-PL" w:eastAsia="pl-PL"/>
    </w:rPr>
  </w:style>
  <w:style w:type="paragraph" w:customStyle="1" w:styleId="CharChar1CharCharCharCharCharCharCharCharCharChar">
    <w:name w:val=" Char Char1 Знак Char Char Знак Char Char Знак Char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0">
    <w:name w:val=" Char Char1 Знак Char Char Знак Char Char Знак Char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
    <w:name w:val=" Char Char1 Знак Char Char Знак Char Char Знак Char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
    <w:name w:val=" Char Char1 Знак1 Char Char Знак Char Char Знак Char Char Знак Char Знак Char Знак Char Знак Char"/>
    <w:basedOn w:val="Normal"/>
    <w:rsid w:val="002A0E19"/>
    <w:pPr>
      <w:tabs>
        <w:tab w:val="left" w:pos="709"/>
      </w:tabs>
    </w:pPr>
    <w:rPr>
      <w:rFonts w:ascii="Tahoma" w:hAnsi="Tahoma"/>
      <w:lang w:val="pl-PL" w:eastAsia="pl-PL"/>
    </w:rPr>
  </w:style>
  <w:style w:type="paragraph" w:customStyle="1" w:styleId="CharChar11">
    <w:name w:val="Char Char1 Знак"/>
    <w:basedOn w:val="Normal"/>
    <w:rsid w:val="002A0E19"/>
    <w:pPr>
      <w:tabs>
        <w:tab w:val="left" w:pos="709"/>
      </w:tabs>
    </w:pPr>
    <w:rPr>
      <w:rFonts w:ascii="Tahoma" w:hAnsi="Tahoma"/>
      <w:lang w:val="pl-PL" w:eastAsia="pl-PL"/>
    </w:rPr>
  </w:style>
  <w:style w:type="paragraph" w:customStyle="1" w:styleId="CharChar1CharCharCharCharCharCharCharCharCharCharChar0">
    <w:name w:val=" Char Char1 Знак Char Char Знак Char Char Знак Char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
    <w:name w:val=" Char Char1 Знак Char Char Знак Char Char Знак Char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0">
    <w:name w:val=" Char Char1 Знак Char Char Знак Char Char Знак Char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
    <w:name w:val=" Char Char1 Знак Char Char Знак Char Char Знак Char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
    <w:name w:val=" Char Char1 Знак1 Char Char Знак Char Char Знак Char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0">
    <w:name w:val=" Char Char1 Знак Char Char Знак Char Char Знак Char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1CharCharCharChar0">
    <w:name w:val=" Char Char1 Знак1 Char Char Знак Char Char Знак"/>
    <w:basedOn w:val="Normal"/>
    <w:rsid w:val="002A0E19"/>
    <w:pPr>
      <w:tabs>
        <w:tab w:val="left" w:pos="709"/>
      </w:tabs>
    </w:pPr>
    <w:rPr>
      <w:rFonts w:ascii="Tahoma" w:hAnsi="Tahoma"/>
      <w:lang w:val="pl-PL" w:eastAsia="pl-PL"/>
    </w:rPr>
  </w:style>
  <w:style w:type="paragraph" w:customStyle="1" w:styleId="CharChar11CharCharCharCharCharCharCharCharCharCharCharCharCharChar">
    <w:name w:val=" Char Char1 Знак1 Char Char Знак Char Char Знак Char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
    <w:name w:val=" Char Char1 Знак Char Char Знак Char Char Знак Char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0">
    <w:name w:val=" Char Char1 Знак Char Char Знак Char Char Знак Char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
    <w:name w:val=" Char Char1 Знак Char Char Знак Char Char Знак Char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2">
    <w:name w:val=" Char2"/>
    <w:basedOn w:val="Normal"/>
    <w:rsid w:val="002A0E19"/>
    <w:pPr>
      <w:tabs>
        <w:tab w:val="left" w:pos="709"/>
      </w:tabs>
    </w:pPr>
    <w:rPr>
      <w:rFonts w:ascii="Tahoma" w:hAnsi="Tahoma"/>
      <w:lang w:val="pl-PL" w:eastAsia="pl-PL"/>
    </w:rPr>
  </w:style>
  <w:style w:type="paragraph" w:customStyle="1" w:styleId="p1">
    <w:name w:val="p1"/>
    <w:basedOn w:val="Normal"/>
    <w:rsid w:val="002A0E19"/>
    <w:pPr>
      <w:spacing w:before="100" w:beforeAutospacing="1" w:after="100" w:afterAutospacing="1"/>
    </w:pPr>
    <w:rPr>
      <w:lang w:eastAsia="bg-BG"/>
    </w:rPr>
  </w:style>
  <w:style w:type="paragraph" w:styleId="HTMLPreformatted">
    <w:name w:val="HTML Preformatted"/>
    <w:basedOn w:val="Normal"/>
    <w:link w:val="HTMLPreformattedChar"/>
    <w:rsid w:val="002A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rsid w:val="002A0E19"/>
    <w:rPr>
      <w:rFonts w:ascii="Courier New" w:eastAsia="Times New Roman" w:hAnsi="Courier New" w:cs="Courier New"/>
      <w:sz w:val="20"/>
      <w:szCs w:val="20"/>
      <w:lang w:eastAsia="bg-BG"/>
    </w:rPr>
  </w:style>
  <w:style w:type="paragraph" w:customStyle="1" w:styleId="Char2CharCharChar">
    <w:name w:val=" Char2 Знак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Char Char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
    <w:name w:val=" Char Char1 Знак1 Char Char Знак Char Char Знак Char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1CharChar">
    <w:name w:val=" Char Char1 Знак1 Char Char Знак Char Char Знак Char Char Знак Char Знак Char Знак Char Знак Char Знак Char Знак Char Знак Char Знак Char Знак Char1 Знак Char Знак Char"/>
    <w:basedOn w:val="Normal"/>
    <w:rsid w:val="002A0E19"/>
    <w:pPr>
      <w:tabs>
        <w:tab w:val="left" w:pos="709"/>
      </w:tabs>
    </w:pPr>
    <w:rPr>
      <w:rFonts w:ascii="Tahoma" w:hAnsi="Tahoma"/>
      <w:lang w:val="pl-PL" w:eastAsia="pl-PL"/>
    </w:rPr>
  </w:style>
  <w:style w:type="paragraph" w:customStyle="1" w:styleId="Char2CharCharChar0">
    <w:name w:val=" Char2 Знак Char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0">
    <w:name w:val=" Char Char1 Знак Char Char Знак Char Char Знак Char Char Знак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2CharCharChar1">
    <w:name w:val=" Char2 Знак Char Char Знак Char Знак"/>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0">
    <w:name w:val=" Char Char1 Знак Char Char Знак Char Char Знак Char Char Знак Char Знак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CharCharCharChar0">
    <w:name w:val=" Char Char Знак Char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1">
    <w:name w:val=" Char Char1 Знак Char Char Знак Char Char Знак Char Char Знак Char Знак Char Знак Char Знак Char Знак Char Знак Char Знак Char Знак Char Знак Char Знак Char Знак Char Знак1"/>
    <w:basedOn w:val="Normal"/>
    <w:rsid w:val="002A0E19"/>
    <w:pPr>
      <w:tabs>
        <w:tab w:val="left" w:pos="709"/>
      </w:tabs>
    </w:pPr>
    <w:rPr>
      <w:rFonts w:ascii="Tahoma" w:hAnsi="Tahoma"/>
      <w:lang w:val="pl-PL" w:eastAsia="pl-PL"/>
    </w:rPr>
  </w:style>
  <w:style w:type="character" w:styleId="Hyperlink">
    <w:name w:val="Hyperlink"/>
    <w:rsid w:val="002A0E19"/>
    <w:rPr>
      <w:color w:val="0000FF"/>
      <w:u w:val="single"/>
    </w:rPr>
  </w:style>
  <w:style w:type="character" w:customStyle="1" w:styleId="blue1">
    <w:name w:val="blue1"/>
    <w:rsid w:val="002A0E19"/>
    <w:rPr>
      <w:rFonts w:ascii="Times New Roman" w:hAnsi="Times New Roman" w:cs="Times New Roman" w:hint="default"/>
      <w:sz w:val="24"/>
      <w:szCs w:val="24"/>
    </w:rPr>
  </w:style>
  <w:style w:type="paragraph" w:customStyle="1" w:styleId="m">
    <w:name w:val="m"/>
    <w:basedOn w:val="Normal"/>
    <w:rsid w:val="002A0E19"/>
    <w:pPr>
      <w:spacing w:before="100" w:beforeAutospacing="1" w:after="100" w:afterAutospacing="1"/>
    </w:pPr>
    <w:rPr>
      <w:lang w:eastAsia="bg-BG"/>
    </w:rPr>
  </w:style>
  <w:style w:type="paragraph" w:customStyle="1" w:styleId="CharChar1CharCharCharCharCharCharCharCharCharCharCharCharCharCharCharCharChar1CharChar">
    <w:name w:val=" Char Char1 Знак Char Char Знак Char Char Знак Char Char Знак Char Знак Char Знак Char Знак Char Знак Char Знак Char Знак Char Знак Char Знак Char Знак Char Знак Char Знак1 Char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Знак Char Знак Char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1CharCharCharCharCharChar">
    <w:name w:val=" 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Знак Char Char"/>
    <w:basedOn w:val="Normal"/>
    <w:rsid w:val="002A0E19"/>
    <w:pPr>
      <w:tabs>
        <w:tab w:val="left" w:pos="709"/>
      </w:tabs>
    </w:pPr>
    <w:rPr>
      <w:rFonts w:ascii="Tahoma" w:hAnsi="Tahoma"/>
      <w:lang w:val="pl-PL" w:eastAsia="pl-PL"/>
    </w:rPr>
  </w:style>
  <w:style w:type="paragraph" w:customStyle="1" w:styleId="CharChar1CharChar1">
    <w:name w:val=" Знак Знак Знак Char Char1 Знак Char Char Знак"/>
    <w:basedOn w:val="Normal"/>
    <w:rsid w:val="002A0E19"/>
    <w:pPr>
      <w:tabs>
        <w:tab w:val="left" w:pos="709"/>
      </w:tabs>
    </w:pPr>
    <w:rPr>
      <w:rFonts w:ascii="Tahoma" w:hAnsi="Tahoma"/>
      <w:lang w:val="pl-PL" w:eastAsia="pl-PL"/>
    </w:rPr>
  </w:style>
  <w:style w:type="paragraph" w:customStyle="1" w:styleId="Style50">
    <w:name w:val="Style50"/>
    <w:basedOn w:val="Normal"/>
    <w:rsid w:val="002A0E19"/>
    <w:pPr>
      <w:widowControl w:val="0"/>
      <w:autoSpaceDE w:val="0"/>
      <w:autoSpaceDN w:val="0"/>
      <w:adjustRightInd w:val="0"/>
      <w:spacing w:line="271" w:lineRule="exact"/>
      <w:ind w:firstLine="715"/>
      <w:jc w:val="both"/>
    </w:pPr>
    <w:rPr>
      <w:rFonts w:ascii="Tahoma" w:eastAsia="Calibri" w:hAnsi="Tahoma" w:cs="Tahoma"/>
      <w:lang w:eastAsia="bg-BG"/>
    </w:rPr>
  </w:style>
  <w:style w:type="character" w:customStyle="1" w:styleId="apple-converted-space">
    <w:name w:val="apple-converted-space"/>
    <w:rsid w:val="002A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19"/>
    <w:pPr>
      <w:spacing w:after="0" w:line="240" w:lineRule="auto"/>
    </w:pPr>
    <w:rPr>
      <w:rFonts w:ascii="Times New Roman" w:eastAsia="Times New Roman" w:hAnsi="Times New Roman" w:cs="Times New Roman"/>
      <w:sz w:val="24"/>
      <w:szCs w:val="24"/>
    </w:rPr>
  </w:style>
  <w:style w:type="paragraph" w:styleId="Heading1">
    <w:name w:val="heading 1"/>
    <w:aliases w:val="Heading 1 Char Char Char Знак"/>
    <w:basedOn w:val="Normal"/>
    <w:next w:val="Normal"/>
    <w:link w:val="Heading1Char1"/>
    <w:qFormat/>
    <w:rsid w:val="002A0E19"/>
    <w:pPr>
      <w:keepNext/>
      <w:jc w:val="center"/>
      <w:outlineLvl w:val="0"/>
    </w:pPr>
    <w:rPr>
      <w:b/>
      <w:bCs/>
      <w:u w:val="single"/>
    </w:rPr>
  </w:style>
  <w:style w:type="paragraph" w:styleId="Heading2">
    <w:name w:val="heading 2"/>
    <w:basedOn w:val="Normal"/>
    <w:next w:val="Normal"/>
    <w:link w:val="Heading2Char"/>
    <w:qFormat/>
    <w:rsid w:val="002A0E19"/>
    <w:pPr>
      <w:keepNext/>
      <w:jc w:val="center"/>
      <w:outlineLvl w:val="1"/>
    </w:pPr>
    <w:rPr>
      <w:b/>
      <w:bCs/>
      <w:color w:val="FF0000"/>
    </w:rPr>
  </w:style>
  <w:style w:type="paragraph" w:styleId="Heading3">
    <w:name w:val="heading 3"/>
    <w:basedOn w:val="Normal"/>
    <w:next w:val="Normal"/>
    <w:link w:val="Heading3Char"/>
    <w:qFormat/>
    <w:rsid w:val="002A0E19"/>
    <w:pPr>
      <w:keepNext/>
      <w:spacing w:before="360" w:line="360" w:lineRule="auto"/>
      <w:ind w:firstLine="851"/>
      <w:jc w:val="both"/>
      <w:outlineLvl w:val="2"/>
    </w:pPr>
    <w:rPr>
      <w:b/>
      <w:szCs w:val="20"/>
      <w:lang w:val="en-US"/>
    </w:rPr>
  </w:style>
  <w:style w:type="paragraph" w:styleId="Heading5">
    <w:name w:val="heading 5"/>
    <w:basedOn w:val="Normal"/>
    <w:next w:val="Normal"/>
    <w:link w:val="Heading5Char"/>
    <w:qFormat/>
    <w:rsid w:val="002A0E19"/>
    <w:pPr>
      <w:keepNext/>
      <w:overflowPunct w:val="0"/>
      <w:autoSpaceDE w:val="0"/>
      <w:autoSpaceDN w:val="0"/>
      <w:adjustRightInd w:val="0"/>
      <w:jc w:val="center"/>
      <w:textAlignment w:val="baseline"/>
      <w:outlineLvl w:val="4"/>
    </w:pPr>
    <w:rPr>
      <w:b/>
      <w:szCs w:val="20"/>
    </w:rPr>
  </w:style>
  <w:style w:type="paragraph" w:styleId="Heading8">
    <w:name w:val="heading 8"/>
    <w:basedOn w:val="Normal"/>
    <w:next w:val="Normal"/>
    <w:link w:val="Heading8Char"/>
    <w:qFormat/>
    <w:rsid w:val="002A0E1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uiPriority w:val="9"/>
    <w:rsid w:val="002A0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0E19"/>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2A0E1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2A0E1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A0E19"/>
    <w:rPr>
      <w:rFonts w:ascii="Times New Roman" w:eastAsia="Times New Roman" w:hAnsi="Times New Roman" w:cs="Times New Roman"/>
      <w:i/>
      <w:iCs/>
      <w:sz w:val="24"/>
      <w:szCs w:val="24"/>
    </w:rPr>
  </w:style>
  <w:style w:type="paragraph" w:styleId="Header">
    <w:name w:val="header"/>
    <w:basedOn w:val="Normal"/>
    <w:link w:val="HeaderChar"/>
    <w:rsid w:val="002A0E19"/>
    <w:pPr>
      <w:tabs>
        <w:tab w:val="center" w:pos="4153"/>
        <w:tab w:val="right" w:pos="8306"/>
      </w:tabs>
    </w:pPr>
  </w:style>
  <w:style w:type="character" w:customStyle="1" w:styleId="HeaderChar">
    <w:name w:val="Header Char"/>
    <w:basedOn w:val="DefaultParagraphFont"/>
    <w:link w:val="Header"/>
    <w:rsid w:val="002A0E19"/>
    <w:rPr>
      <w:rFonts w:ascii="Times New Roman" w:eastAsia="Times New Roman" w:hAnsi="Times New Roman" w:cs="Times New Roman"/>
      <w:sz w:val="24"/>
      <w:szCs w:val="24"/>
    </w:rPr>
  </w:style>
  <w:style w:type="paragraph" w:styleId="Footer">
    <w:name w:val="footer"/>
    <w:basedOn w:val="Normal"/>
    <w:link w:val="FooterChar"/>
    <w:rsid w:val="002A0E19"/>
    <w:pPr>
      <w:tabs>
        <w:tab w:val="center" w:pos="4153"/>
        <w:tab w:val="right" w:pos="8306"/>
      </w:tabs>
    </w:pPr>
  </w:style>
  <w:style w:type="character" w:customStyle="1" w:styleId="FooterChar">
    <w:name w:val="Footer Char"/>
    <w:basedOn w:val="DefaultParagraphFont"/>
    <w:link w:val="Footer"/>
    <w:rsid w:val="002A0E19"/>
    <w:rPr>
      <w:rFonts w:ascii="Times New Roman" w:eastAsia="Times New Roman" w:hAnsi="Times New Roman" w:cs="Times New Roman"/>
      <w:sz w:val="24"/>
      <w:szCs w:val="24"/>
    </w:rPr>
  </w:style>
  <w:style w:type="paragraph" w:styleId="BodyText">
    <w:name w:val="Body Text"/>
    <w:basedOn w:val="Normal"/>
    <w:link w:val="BodyTextChar"/>
    <w:rsid w:val="002A0E19"/>
    <w:pPr>
      <w:jc w:val="both"/>
    </w:pPr>
  </w:style>
  <w:style w:type="character" w:customStyle="1" w:styleId="BodyTextChar">
    <w:name w:val="Body Text Char"/>
    <w:basedOn w:val="DefaultParagraphFont"/>
    <w:link w:val="BodyText"/>
    <w:rsid w:val="002A0E19"/>
    <w:rPr>
      <w:rFonts w:ascii="Times New Roman" w:eastAsia="Times New Roman" w:hAnsi="Times New Roman" w:cs="Times New Roman"/>
      <w:sz w:val="24"/>
      <w:szCs w:val="24"/>
    </w:rPr>
  </w:style>
  <w:style w:type="character" w:styleId="PageNumber">
    <w:name w:val="page number"/>
    <w:basedOn w:val="DefaultParagraphFont"/>
    <w:rsid w:val="002A0E19"/>
  </w:style>
  <w:style w:type="paragraph" w:styleId="BodyTextIndent">
    <w:name w:val="Body Text Indent"/>
    <w:basedOn w:val="Normal"/>
    <w:link w:val="BodyTextIndentChar"/>
    <w:rsid w:val="002A0E19"/>
    <w:pPr>
      <w:ind w:firstLine="851"/>
    </w:pPr>
    <w:rPr>
      <w:sz w:val="26"/>
      <w:szCs w:val="20"/>
      <w:lang w:val="en-US"/>
    </w:rPr>
  </w:style>
  <w:style w:type="character" w:customStyle="1" w:styleId="BodyTextIndentChar">
    <w:name w:val="Body Text Indent Char"/>
    <w:basedOn w:val="DefaultParagraphFont"/>
    <w:link w:val="BodyTextIndent"/>
    <w:rsid w:val="002A0E19"/>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2A0E19"/>
    <w:pPr>
      <w:ind w:firstLine="851"/>
      <w:jc w:val="both"/>
    </w:pPr>
    <w:rPr>
      <w:sz w:val="26"/>
      <w:szCs w:val="20"/>
      <w:lang w:val="en-US"/>
    </w:rPr>
  </w:style>
  <w:style w:type="character" w:customStyle="1" w:styleId="BodyTextIndent3Char">
    <w:name w:val="Body Text Indent 3 Char"/>
    <w:basedOn w:val="DefaultParagraphFont"/>
    <w:link w:val="BodyTextIndent3"/>
    <w:rsid w:val="002A0E19"/>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2A0E19"/>
    <w:pPr>
      <w:spacing w:before="120"/>
      <w:ind w:firstLine="709"/>
      <w:jc w:val="both"/>
    </w:pPr>
    <w:rPr>
      <w:position w:val="8"/>
      <w:szCs w:val="20"/>
    </w:rPr>
  </w:style>
  <w:style w:type="character" w:customStyle="1" w:styleId="BodyTextIndent2Char">
    <w:name w:val="Body Text Indent 2 Char"/>
    <w:basedOn w:val="DefaultParagraphFont"/>
    <w:link w:val="BodyTextIndent2"/>
    <w:rsid w:val="002A0E19"/>
    <w:rPr>
      <w:rFonts w:ascii="Times New Roman" w:eastAsia="Times New Roman" w:hAnsi="Times New Roman" w:cs="Times New Roman"/>
      <w:position w:val="8"/>
      <w:sz w:val="24"/>
      <w:szCs w:val="20"/>
    </w:rPr>
  </w:style>
  <w:style w:type="paragraph" w:customStyle="1" w:styleId="FR2">
    <w:name w:val="FR2"/>
    <w:rsid w:val="002A0E19"/>
    <w:pPr>
      <w:widowControl w:val="0"/>
      <w:spacing w:after="0" w:line="240" w:lineRule="auto"/>
      <w:jc w:val="right"/>
    </w:pPr>
    <w:rPr>
      <w:rFonts w:ascii="Arial" w:eastAsia="Times New Roman" w:hAnsi="Arial" w:cs="Times New Roman"/>
      <w:snapToGrid w:val="0"/>
      <w:sz w:val="24"/>
      <w:szCs w:val="20"/>
    </w:rPr>
  </w:style>
  <w:style w:type="paragraph" w:styleId="Title">
    <w:name w:val="Title"/>
    <w:aliases w:val=" Знак"/>
    <w:basedOn w:val="Normal"/>
    <w:link w:val="TitleChar"/>
    <w:qFormat/>
    <w:rsid w:val="002A0E19"/>
    <w:pPr>
      <w:overflowPunct w:val="0"/>
      <w:autoSpaceDE w:val="0"/>
      <w:autoSpaceDN w:val="0"/>
      <w:adjustRightInd w:val="0"/>
      <w:jc w:val="center"/>
      <w:textAlignment w:val="baseline"/>
    </w:pPr>
    <w:rPr>
      <w:b/>
      <w:sz w:val="28"/>
      <w:szCs w:val="20"/>
    </w:rPr>
  </w:style>
  <w:style w:type="character" w:customStyle="1" w:styleId="TitleChar">
    <w:name w:val="Title Char"/>
    <w:aliases w:val=" Знак Char"/>
    <w:basedOn w:val="DefaultParagraphFont"/>
    <w:link w:val="Title"/>
    <w:rsid w:val="002A0E19"/>
    <w:rPr>
      <w:rFonts w:ascii="Times New Roman" w:eastAsia="Times New Roman" w:hAnsi="Times New Roman" w:cs="Times New Roman"/>
      <w:b/>
      <w:sz w:val="28"/>
      <w:szCs w:val="20"/>
    </w:rPr>
  </w:style>
  <w:style w:type="paragraph" w:styleId="Caption">
    <w:name w:val="caption"/>
    <w:basedOn w:val="Normal"/>
    <w:next w:val="Normal"/>
    <w:qFormat/>
    <w:rsid w:val="002A0E19"/>
    <w:pPr>
      <w:spacing w:before="120" w:after="120"/>
    </w:pPr>
    <w:rPr>
      <w:b/>
      <w:bCs/>
      <w:sz w:val="20"/>
      <w:szCs w:val="20"/>
    </w:rPr>
  </w:style>
  <w:style w:type="paragraph" w:styleId="BalloonText">
    <w:name w:val="Balloon Text"/>
    <w:basedOn w:val="Normal"/>
    <w:link w:val="BalloonTextChar"/>
    <w:semiHidden/>
    <w:rsid w:val="002A0E19"/>
    <w:rPr>
      <w:rFonts w:ascii="Tahoma" w:hAnsi="Tahoma" w:cs="Tahoma"/>
      <w:sz w:val="16"/>
      <w:szCs w:val="16"/>
    </w:rPr>
  </w:style>
  <w:style w:type="character" w:customStyle="1" w:styleId="BalloonTextChar">
    <w:name w:val="Balloon Text Char"/>
    <w:basedOn w:val="DefaultParagraphFont"/>
    <w:link w:val="BalloonText"/>
    <w:semiHidden/>
    <w:rsid w:val="002A0E19"/>
    <w:rPr>
      <w:rFonts w:ascii="Tahoma" w:eastAsia="Times New Roman" w:hAnsi="Tahoma" w:cs="Tahoma"/>
      <w:sz w:val="16"/>
      <w:szCs w:val="16"/>
    </w:rPr>
  </w:style>
  <w:style w:type="table" w:styleId="TableGrid">
    <w:name w:val="Table Grid"/>
    <w:basedOn w:val="TableNormal"/>
    <w:rsid w:val="002A0E1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A0E19"/>
    <w:rPr>
      <w:sz w:val="20"/>
      <w:szCs w:val="20"/>
    </w:rPr>
  </w:style>
  <w:style w:type="character" w:customStyle="1" w:styleId="FootnoteTextChar">
    <w:name w:val="Footnote Text Char"/>
    <w:basedOn w:val="DefaultParagraphFont"/>
    <w:link w:val="FootnoteText"/>
    <w:semiHidden/>
    <w:rsid w:val="002A0E19"/>
    <w:rPr>
      <w:rFonts w:ascii="Times New Roman" w:eastAsia="Times New Roman" w:hAnsi="Times New Roman" w:cs="Times New Roman"/>
      <w:sz w:val="20"/>
      <w:szCs w:val="20"/>
    </w:rPr>
  </w:style>
  <w:style w:type="paragraph" w:customStyle="1" w:styleId="firstline">
    <w:name w:val="firstline"/>
    <w:basedOn w:val="Normal"/>
    <w:rsid w:val="002A0E19"/>
    <w:pPr>
      <w:spacing w:line="240" w:lineRule="atLeast"/>
      <w:ind w:firstLine="640"/>
      <w:jc w:val="both"/>
    </w:pPr>
    <w:rPr>
      <w:color w:val="000000"/>
      <w:lang w:eastAsia="bg-BG"/>
    </w:rPr>
  </w:style>
  <w:style w:type="character" w:customStyle="1" w:styleId="Heading1Char1">
    <w:name w:val="Heading 1 Char1"/>
    <w:aliases w:val="Heading 1 Char Char,Heading 1 Char Char Char Знак Char"/>
    <w:link w:val="Heading1"/>
    <w:rsid w:val="002A0E19"/>
    <w:rPr>
      <w:rFonts w:ascii="Times New Roman" w:eastAsia="Times New Roman" w:hAnsi="Times New Roman" w:cs="Times New Roman"/>
      <w:b/>
      <w:bCs/>
      <w:sz w:val="24"/>
      <w:szCs w:val="24"/>
      <w:u w:val="single"/>
    </w:rPr>
  </w:style>
  <w:style w:type="paragraph" w:customStyle="1" w:styleId="FR1">
    <w:name w:val="FR1"/>
    <w:rsid w:val="002A0E19"/>
    <w:pPr>
      <w:widowControl w:val="0"/>
      <w:spacing w:before="820" w:after="0" w:line="240" w:lineRule="auto"/>
      <w:ind w:left="2760"/>
    </w:pPr>
    <w:rPr>
      <w:rFonts w:ascii="Arial" w:eastAsia="Times New Roman" w:hAnsi="Arial" w:cs="Times New Roman"/>
      <w:snapToGrid w:val="0"/>
      <w:szCs w:val="20"/>
      <w:lang w:val="en-GB"/>
    </w:rPr>
  </w:style>
  <w:style w:type="paragraph" w:styleId="NormalWeb">
    <w:name w:val="Normal (Web)"/>
    <w:basedOn w:val="Normal"/>
    <w:rsid w:val="002A0E19"/>
    <w:pPr>
      <w:spacing w:before="100" w:beforeAutospacing="1" w:after="100" w:afterAutospacing="1"/>
    </w:pPr>
    <w:rPr>
      <w:lang w:eastAsia="bg-BG"/>
    </w:rPr>
  </w:style>
  <w:style w:type="paragraph" w:customStyle="1" w:styleId="CharChar11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Знак Char Знак Char Char"/>
    <w:basedOn w:val="Normal"/>
    <w:rsid w:val="002A0E19"/>
    <w:pPr>
      <w:tabs>
        <w:tab w:val="left" w:pos="709"/>
      </w:tabs>
    </w:pPr>
    <w:rPr>
      <w:rFonts w:ascii="Tahoma" w:hAnsi="Tahoma"/>
      <w:lang w:val="pl-PL" w:eastAsia="pl-PL"/>
    </w:rPr>
  </w:style>
  <w:style w:type="paragraph" w:customStyle="1" w:styleId="CharCharChar">
    <w:name w:val=" Char Знак Char Char"/>
    <w:basedOn w:val="Normal"/>
    <w:rsid w:val="002A0E19"/>
    <w:pPr>
      <w:tabs>
        <w:tab w:val="left" w:pos="709"/>
      </w:tabs>
    </w:pPr>
    <w:rPr>
      <w:rFonts w:ascii="Tahoma" w:hAnsi="Tahoma"/>
      <w:lang w:val="pl-PL" w:eastAsia="pl-PL"/>
    </w:rPr>
  </w:style>
  <w:style w:type="paragraph" w:customStyle="1" w:styleId="Char1">
    <w:name w:val=" Char1"/>
    <w:basedOn w:val="Normal"/>
    <w:rsid w:val="002A0E19"/>
    <w:pPr>
      <w:tabs>
        <w:tab w:val="left" w:pos="709"/>
      </w:tabs>
    </w:pPr>
    <w:rPr>
      <w:rFonts w:ascii="Tahoma" w:hAnsi="Tahoma"/>
      <w:lang w:val="pl-PL" w:eastAsia="pl-PL"/>
    </w:rPr>
  </w:style>
  <w:style w:type="paragraph" w:customStyle="1" w:styleId="Char">
    <w:name w:val=" Char"/>
    <w:basedOn w:val="Normal"/>
    <w:rsid w:val="002A0E19"/>
    <w:pPr>
      <w:tabs>
        <w:tab w:val="left" w:pos="709"/>
      </w:tabs>
    </w:pPr>
    <w:rPr>
      <w:rFonts w:ascii="Tahoma" w:hAnsi="Tahoma"/>
      <w:lang w:val="pl-PL" w:eastAsia="pl-PL"/>
    </w:rPr>
  </w:style>
  <w:style w:type="paragraph" w:customStyle="1" w:styleId="CharChar1">
    <w:name w:val=" Char Char1 Знак"/>
    <w:basedOn w:val="Normal"/>
    <w:rsid w:val="002A0E19"/>
    <w:pPr>
      <w:tabs>
        <w:tab w:val="left" w:pos="709"/>
      </w:tabs>
    </w:pPr>
    <w:rPr>
      <w:rFonts w:ascii="Tahoma" w:hAnsi="Tahoma"/>
      <w:lang w:val="pl-PL" w:eastAsia="pl-PL"/>
    </w:rPr>
  </w:style>
  <w:style w:type="paragraph" w:customStyle="1" w:styleId="CharChar10">
    <w:name w:val=" Char Char1"/>
    <w:basedOn w:val="Normal"/>
    <w:rsid w:val="002A0E19"/>
    <w:pPr>
      <w:tabs>
        <w:tab w:val="left" w:pos="709"/>
      </w:tabs>
    </w:pPr>
    <w:rPr>
      <w:rFonts w:ascii="Tahoma" w:hAnsi="Tahoma"/>
      <w:lang w:val="pl-PL" w:eastAsia="pl-PL"/>
    </w:rPr>
  </w:style>
  <w:style w:type="paragraph" w:customStyle="1" w:styleId="CharChar1CharChar">
    <w:name w:val=" Char Char1 Знак Char Char"/>
    <w:basedOn w:val="Normal"/>
    <w:rsid w:val="002A0E19"/>
    <w:pPr>
      <w:tabs>
        <w:tab w:val="left" w:pos="709"/>
      </w:tabs>
    </w:pPr>
    <w:rPr>
      <w:rFonts w:ascii="Tahoma" w:hAnsi="Tahoma"/>
      <w:lang w:val="pl-PL" w:eastAsia="pl-PL"/>
    </w:rPr>
  </w:style>
  <w:style w:type="paragraph" w:customStyle="1" w:styleId="CharChar1CharChar0">
    <w:name w:val=" Char Char1 Знак Char Char Знак"/>
    <w:basedOn w:val="Normal"/>
    <w:rsid w:val="002A0E19"/>
    <w:pPr>
      <w:tabs>
        <w:tab w:val="left" w:pos="709"/>
      </w:tabs>
    </w:pPr>
    <w:rPr>
      <w:rFonts w:ascii="Tahoma" w:hAnsi="Tahoma"/>
      <w:lang w:val="pl-PL" w:eastAsia="pl-PL"/>
    </w:rPr>
  </w:style>
  <w:style w:type="paragraph" w:customStyle="1" w:styleId="CharChar1CharCharCharChar">
    <w:name w:val=" Char Char1 Знак Char Char Знак Char Char"/>
    <w:basedOn w:val="Normal"/>
    <w:rsid w:val="002A0E19"/>
    <w:pPr>
      <w:tabs>
        <w:tab w:val="left" w:pos="709"/>
      </w:tabs>
    </w:pPr>
    <w:rPr>
      <w:rFonts w:ascii="Tahoma" w:hAnsi="Tahoma"/>
      <w:lang w:val="pl-PL" w:eastAsia="pl-PL"/>
    </w:rPr>
  </w:style>
  <w:style w:type="paragraph" w:customStyle="1" w:styleId="CharChar">
    <w:name w:val=" Char Char"/>
    <w:basedOn w:val="Normal"/>
    <w:rsid w:val="002A0E19"/>
    <w:pPr>
      <w:tabs>
        <w:tab w:val="left" w:pos="709"/>
      </w:tabs>
    </w:pPr>
    <w:rPr>
      <w:rFonts w:ascii="Tahoma" w:hAnsi="Tahoma"/>
      <w:lang w:val="pl-PL" w:eastAsia="pl-PL"/>
    </w:rPr>
  </w:style>
  <w:style w:type="paragraph" w:customStyle="1" w:styleId="Default">
    <w:name w:val="Default"/>
    <w:rsid w:val="002A0E19"/>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Char0">
    <w:name w:val=" Знак Char Char"/>
    <w:basedOn w:val="Normal"/>
    <w:rsid w:val="002A0E19"/>
    <w:pPr>
      <w:tabs>
        <w:tab w:val="left" w:pos="709"/>
      </w:tabs>
    </w:pPr>
    <w:rPr>
      <w:rFonts w:ascii="Tahoma" w:hAnsi="Tahoma"/>
      <w:lang w:val="pl-PL" w:eastAsia="pl-PL"/>
    </w:rPr>
  </w:style>
  <w:style w:type="paragraph" w:customStyle="1" w:styleId="CharChar1CharCharCharCharCharChar">
    <w:name w:val=" Char Char1 Знак Char Char Знак Char Char Знак Char Char"/>
    <w:basedOn w:val="Normal"/>
    <w:rsid w:val="002A0E19"/>
    <w:pPr>
      <w:tabs>
        <w:tab w:val="left" w:pos="709"/>
      </w:tabs>
    </w:pPr>
    <w:rPr>
      <w:rFonts w:ascii="Tahoma" w:hAnsi="Tahoma"/>
      <w:lang w:val="pl-PL" w:eastAsia="pl-PL"/>
    </w:rPr>
  </w:style>
  <w:style w:type="paragraph" w:customStyle="1" w:styleId="1">
    <w:name w:val="1"/>
    <w:basedOn w:val="Normal"/>
    <w:rsid w:val="002A0E19"/>
    <w:pPr>
      <w:tabs>
        <w:tab w:val="left" w:pos="709"/>
      </w:tabs>
    </w:pPr>
    <w:rPr>
      <w:rFonts w:ascii="Tahoma" w:hAnsi="Tahoma"/>
      <w:lang w:val="pl-PL" w:eastAsia="pl-PL"/>
    </w:rPr>
  </w:style>
  <w:style w:type="paragraph" w:customStyle="1" w:styleId="CharChar1CharCharCharCharCharChar0">
    <w:name w:val=" Char Char1 Знак Char Char Знак Char Char Знак Char Char Знак"/>
    <w:basedOn w:val="Normal"/>
    <w:rsid w:val="002A0E19"/>
    <w:pPr>
      <w:tabs>
        <w:tab w:val="left" w:pos="709"/>
      </w:tabs>
    </w:pPr>
    <w:rPr>
      <w:rFonts w:ascii="Tahoma" w:hAnsi="Tahoma"/>
      <w:lang w:val="pl-PL" w:eastAsia="pl-PL"/>
    </w:rPr>
  </w:style>
  <w:style w:type="paragraph" w:customStyle="1" w:styleId="CharChar11CharCharCharChar">
    <w:name w:val=" Char Char1 Знак1 Char Char Знак Char Char"/>
    <w:basedOn w:val="Normal"/>
    <w:rsid w:val="002A0E19"/>
    <w:pPr>
      <w:tabs>
        <w:tab w:val="left" w:pos="709"/>
      </w:tabs>
    </w:pPr>
    <w:rPr>
      <w:rFonts w:ascii="Tahoma" w:hAnsi="Tahoma"/>
      <w:lang w:val="pl-PL" w:eastAsia="pl-PL"/>
    </w:rPr>
  </w:style>
  <w:style w:type="paragraph" w:customStyle="1" w:styleId="CharChar1CharCharCharCharCharCharChar">
    <w:name w:val=" Char Char1 Знак Char Char Знак Char Char Знак Char Char Знак Char"/>
    <w:basedOn w:val="Normal"/>
    <w:rsid w:val="002A0E19"/>
    <w:pPr>
      <w:tabs>
        <w:tab w:val="left" w:pos="709"/>
      </w:tabs>
    </w:pPr>
    <w:rPr>
      <w:rFonts w:ascii="Tahoma" w:hAnsi="Tahoma"/>
      <w:lang w:val="pl-PL" w:eastAsia="pl-PL"/>
    </w:rPr>
  </w:style>
  <w:style w:type="paragraph" w:customStyle="1" w:styleId="CharChar11CharCharCharCharCharChar">
    <w:name w:val=" Char Char1 Знак1 Char Char Знак Char Char Знак Char Char"/>
    <w:basedOn w:val="Normal"/>
    <w:rsid w:val="002A0E19"/>
    <w:pPr>
      <w:tabs>
        <w:tab w:val="left" w:pos="709"/>
      </w:tabs>
    </w:pPr>
    <w:rPr>
      <w:rFonts w:ascii="Tahoma" w:hAnsi="Tahoma"/>
      <w:lang w:val="pl-PL" w:eastAsia="pl-PL"/>
    </w:rPr>
  </w:style>
  <w:style w:type="paragraph" w:customStyle="1" w:styleId="CharChar1CharCharCharCharCharCharChar0">
    <w:name w:val=" Char Char1 Знак Char Char Знак Char Char Знак Char Char Знак Char Знак"/>
    <w:basedOn w:val="Normal"/>
    <w:rsid w:val="002A0E19"/>
    <w:pPr>
      <w:tabs>
        <w:tab w:val="left" w:pos="709"/>
      </w:tabs>
    </w:pPr>
    <w:rPr>
      <w:rFonts w:ascii="Tahoma" w:hAnsi="Tahoma"/>
      <w:lang w:val="pl-PL" w:eastAsia="pl-PL"/>
    </w:rPr>
  </w:style>
  <w:style w:type="paragraph" w:customStyle="1" w:styleId="CharCharCharCharCharChar">
    <w:name w:val=" Char Знак Char Char Char Char Char Знак"/>
    <w:basedOn w:val="Normal"/>
    <w:rsid w:val="002A0E19"/>
    <w:pPr>
      <w:tabs>
        <w:tab w:val="left" w:pos="709"/>
      </w:tabs>
    </w:pPr>
    <w:rPr>
      <w:rFonts w:ascii="Tahoma" w:hAnsi="Tahoma"/>
      <w:lang w:val="pl-PL" w:eastAsia="pl-PL"/>
    </w:rPr>
  </w:style>
  <w:style w:type="paragraph" w:styleId="ListBullet">
    <w:name w:val="List Bullet"/>
    <w:basedOn w:val="Normal"/>
    <w:rsid w:val="002A0E19"/>
    <w:pPr>
      <w:numPr>
        <w:numId w:val="3"/>
      </w:numPr>
      <w:spacing w:after="200" w:line="276" w:lineRule="auto"/>
    </w:pPr>
    <w:rPr>
      <w:rFonts w:ascii="Calibri" w:hAnsi="Calibri"/>
      <w:sz w:val="22"/>
      <w:szCs w:val="22"/>
      <w:lang w:val="en-US"/>
    </w:rPr>
  </w:style>
  <w:style w:type="paragraph" w:styleId="ListParagraph">
    <w:name w:val="List Paragraph"/>
    <w:basedOn w:val="Normal"/>
    <w:qFormat/>
    <w:rsid w:val="002A0E19"/>
    <w:pPr>
      <w:spacing w:after="200" w:line="276" w:lineRule="auto"/>
      <w:ind w:left="720"/>
    </w:pPr>
    <w:rPr>
      <w:rFonts w:ascii="Calibri" w:hAnsi="Calibri"/>
      <w:sz w:val="22"/>
      <w:szCs w:val="22"/>
      <w:lang w:val="en-US"/>
    </w:rPr>
  </w:style>
  <w:style w:type="paragraph" w:customStyle="1" w:styleId="CharChar1CharCharCharCharCharCharCharChar">
    <w:name w:val=" Char Char1 Знак Char Char Знак Char Char Знак Char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0">
    <w:name w:val=" Char Char1 Знак Char Char Знак Char Char Знак Char Char Знак Char Знак Char Знак"/>
    <w:basedOn w:val="Normal"/>
    <w:rsid w:val="002A0E19"/>
    <w:pPr>
      <w:tabs>
        <w:tab w:val="left" w:pos="709"/>
      </w:tabs>
    </w:pPr>
    <w:rPr>
      <w:rFonts w:ascii="Tahoma" w:hAnsi="Tahoma"/>
      <w:lang w:val="pl-PL" w:eastAsia="pl-PL"/>
    </w:rPr>
  </w:style>
  <w:style w:type="paragraph" w:customStyle="1" w:styleId="CharChar11CharCharCharCharCharCharCharChar">
    <w:name w:val=" Char Char1 Знак1 Char Char Знак Char Char Знак Char Char Знак Char Char Знак"/>
    <w:basedOn w:val="Normal"/>
    <w:rsid w:val="002A0E19"/>
    <w:pPr>
      <w:tabs>
        <w:tab w:val="left" w:pos="709"/>
      </w:tabs>
    </w:pPr>
    <w:rPr>
      <w:rFonts w:ascii="Tahoma" w:hAnsi="Tahoma"/>
      <w:lang w:val="pl-PL" w:eastAsia="pl-PL"/>
    </w:rPr>
  </w:style>
  <w:style w:type="paragraph" w:customStyle="1" w:styleId="CharChar1CharCharCharCharCharCharCharCharChar">
    <w:name w:val=" Char Char1 Знак Char Char Знак Char Char Знак Char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0">
    <w:name w:val=" Char Char1 Знак Char Char Знак Char Char Знак Char Char Знак Char Знак Char Знак Char Знак"/>
    <w:basedOn w:val="Normal"/>
    <w:rsid w:val="002A0E19"/>
    <w:pPr>
      <w:tabs>
        <w:tab w:val="left" w:pos="709"/>
      </w:tabs>
    </w:pPr>
    <w:rPr>
      <w:rFonts w:ascii="Tahoma" w:hAnsi="Tahoma"/>
      <w:lang w:val="pl-PL" w:eastAsia="pl-PL"/>
    </w:rPr>
  </w:style>
  <w:style w:type="paragraph" w:customStyle="1" w:styleId="CharChar2">
    <w:name w:val=" Знак Char Char Знак"/>
    <w:basedOn w:val="Normal"/>
    <w:rsid w:val="002A0E19"/>
    <w:pPr>
      <w:tabs>
        <w:tab w:val="left" w:pos="709"/>
      </w:tabs>
    </w:pPr>
    <w:rPr>
      <w:rFonts w:ascii="Tahoma" w:hAnsi="Tahoma"/>
      <w:lang w:val="pl-PL" w:eastAsia="pl-PL"/>
    </w:rPr>
  </w:style>
  <w:style w:type="paragraph" w:customStyle="1" w:styleId="CharChar11CharCharCharCharCharCharCharChar0">
    <w:name w:val=" Char Char1 Знак1 Char Char Знак Char Char Знак Char Char Знак Char Char"/>
    <w:basedOn w:val="Normal"/>
    <w:rsid w:val="002A0E19"/>
    <w:pPr>
      <w:tabs>
        <w:tab w:val="left" w:pos="709"/>
      </w:tabs>
    </w:pPr>
    <w:rPr>
      <w:rFonts w:ascii="Tahoma" w:hAnsi="Tahoma"/>
      <w:lang w:val="pl-PL" w:eastAsia="pl-PL"/>
    </w:rPr>
  </w:style>
  <w:style w:type="paragraph" w:customStyle="1" w:styleId="CharChar1CharCharCharCharCharCharCharCharCharChar">
    <w:name w:val=" Char Char1 Знак Char Char Знак Char Char Знак Char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0">
    <w:name w:val=" Char Char1 Знак Char Char Знак Char Char Знак Char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
    <w:name w:val=" Char Char1 Знак Char Char Знак Char Char Знак Char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
    <w:name w:val=" Char Char1 Знак1 Char Char Знак Char Char Знак Char Char Знак Char Знак Char Знак Char Знак Char"/>
    <w:basedOn w:val="Normal"/>
    <w:rsid w:val="002A0E19"/>
    <w:pPr>
      <w:tabs>
        <w:tab w:val="left" w:pos="709"/>
      </w:tabs>
    </w:pPr>
    <w:rPr>
      <w:rFonts w:ascii="Tahoma" w:hAnsi="Tahoma"/>
      <w:lang w:val="pl-PL" w:eastAsia="pl-PL"/>
    </w:rPr>
  </w:style>
  <w:style w:type="paragraph" w:customStyle="1" w:styleId="CharChar11">
    <w:name w:val="Char Char1 Знак"/>
    <w:basedOn w:val="Normal"/>
    <w:rsid w:val="002A0E19"/>
    <w:pPr>
      <w:tabs>
        <w:tab w:val="left" w:pos="709"/>
      </w:tabs>
    </w:pPr>
    <w:rPr>
      <w:rFonts w:ascii="Tahoma" w:hAnsi="Tahoma"/>
      <w:lang w:val="pl-PL" w:eastAsia="pl-PL"/>
    </w:rPr>
  </w:style>
  <w:style w:type="paragraph" w:customStyle="1" w:styleId="CharChar1CharCharCharCharCharCharCharCharCharCharChar0">
    <w:name w:val=" Char Char1 Знак Char Char Знак Char Char Знак Char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
    <w:name w:val=" Char Char1 Знак Char Char Знак Char Char Знак Char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0">
    <w:name w:val=" Char Char1 Знак Char Char Знак Char Char Знак Char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
    <w:name w:val=" Char Char1 Знак Char Char Знак Char Char Знак Char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
    <w:name w:val=" Char Char1 Знак1 Char Char Знак Char Char Знак Char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0">
    <w:name w:val=" Char Char1 Знак Char Char Знак Char Char Знак Char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1CharCharCharChar0">
    <w:name w:val=" Char Char1 Знак1 Char Char Знак Char Char Знак"/>
    <w:basedOn w:val="Normal"/>
    <w:rsid w:val="002A0E19"/>
    <w:pPr>
      <w:tabs>
        <w:tab w:val="left" w:pos="709"/>
      </w:tabs>
    </w:pPr>
    <w:rPr>
      <w:rFonts w:ascii="Tahoma" w:hAnsi="Tahoma"/>
      <w:lang w:val="pl-PL" w:eastAsia="pl-PL"/>
    </w:rPr>
  </w:style>
  <w:style w:type="paragraph" w:customStyle="1" w:styleId="CharChar11CharCharCharCharCharCharCharCharCharCharCharCharCharChar">
    <w:name w:val=" Char Char1 Знак1 Char Char Знак Char Char Знак Char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
    <w:name w:val=" Char Char1 Знак Char Char Знак Char Char Знак Char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0">
    <w:name w:val=" Char Char1 Знак Char Char Знак Char Char Знак Char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
    <w:name w:val=" Char Char1 Знак Char Char Знак Char Char Знак Char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2">
    <w:name w:val=" Char2"/>
    <w:basedOn w:val="Normal"/>
    <w:rsid w:val="002A0E19"/>
    <w:pPr>
      <w:tabs>
        <w:tab w:val="left" w:pos="709"/>
      </w:tabs>
    </w:pPr>
    <w:rPr>
      <w:rFonts w:ascii="Tahoma" w:hAnsi="Tahoma"/>
      <w:lang w:val="pl-PL" w:eastAsia="pl-PL"/>
    </w:rPr>
  </w:style>
  <w:style w:type="paragraph" w:customStyle="1" w:styleId="p1">
    <w:name w:val="p1"/>
    <w:basedOn w:val="Normal"/>
    <w:rsid w:val="002A0E19"/>
    <w:pPr>
      <w:spacing w:before="100" w:beforeAutospacing="1" w:after="100" w:afterAutospacing="1"/>
    </w:pPr>
    <w:rPr>
      <w:lang w:eastAsia="bg-BG"/>
    </w:rPr>
  </w:style>
  <w:style w:type="paragraph" w:styleId="HTMLPreformatted">
    <w:name w:val="HTML Preformatted"/>
    <w:basedOn w:val="Normal"/>
    <w:link w:val="HTMLPreformattedChar"/>
    <w:rsid w:val="002A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rsid w:val="002A0E19"/>
    <w:rPr>
      <w:rFonts w:ascii="Courier New" w:eastAsia="Times New Roman" w:hAnsi="Courier New" w:cs="Courier New"/>
      <w:sz w:val="20"/>
      <w:szCs w:val="20"/>
      <w:lang w:eastAsia="bg-BG"/>
    </w:rPr>
  </w:style>
  <w:style w:type="paragraph" w:customStyle="1" w:styleId="Char2CharCharChar">
    <w:name w:val=" Char2 Знак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Char Char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
    <w:name w:val=" Char Char1 Знак1 Char Char Знак Char Char Знак Char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1CharChar">
    <w:name w:val=" Char Char1 Знак1 Char Char Знак Char Char Знак Char Char Знак Char Знак Char Знак Char Знак Char Знак Char Знак Char Знак Char Знак Char Знак Char1 Знак Char Знак Char"/>
    <w:basedOn w:val="Normal"/>
    <w:rsid w:val="002A0E19"/>
    <w:pPr>
      <w:tabs>
        <w:tab w:val="left" w:pos="709"/>
      </w:tabs>
    </w:pPr>
    <w:rPr>
      <w:rFonts w:ascii="Tahoma" w:hAnsi="Tahoma"/>
      <w:lang w:val="pl-PL" w:eastAsia="pl-PL"/>
    </w:rPr>
  </w:style>
  <w:style w:type="paragraph" w:customStyle="1" w:styleId="Char2CharCharChar0">
    <w:name w:val=" Char2 Знак Char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0">
    <w:name w:val=" Char Char1 Знак Char Char Знак Char Char Знак Char Char Знак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2CharCharChar1">
    <w:name w:val=" Char2 Знак Char Char Знак Char Знак"/>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0">
    <w:name w:val=" Char Char1 Знак Char Char Знак Char Char Знак Char Char Знак Char Знак Char Знак Char Знак Char Знак Char Знак Char Знак Char Знак Char Знак Char Знак Char Знак"/>
    <w:basedOn w:val="Normal"/>
    <w:rsid w:val="002A0E19"/>
    <w:pPr>
      <w:tabs>
        <w:tab w:val="left" w:pos="709"/>
      </w:tabs>
    </w:pPr>
    <w:rPr>
      <w:rFonts w:ascii="Tahoma" w:hAnsi="Tahoma"/>
      <w:lang w:val="pl-PL" w:eastAsia="pl-PL"/>
    </w:rPr>
  </w:style>
  <w:style w:type="paragraph" w:customStyle="1" w:styleId="CharCharCharCharCharChar0">
    <w:name w:val=" Char Char Знак Char Char Знак Char Знак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Знак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1">
    <w:name w:val=" Char Char1 Знак Char Char Знак Char Char Знак Char Char Знак Char Знак Char Знак Char Знак Char Знак Char Знак Char Знак Char Знак Char Знак Char Знак Char Знак Char Знак1"/>
    <w:basedOn w:val="Normal"/>
    <w:rsid w:val="002A0E19"/>
    <w:pPr>
      <w:tabs>
        <w:tab w:val="left" w:pos="709"/>
      </w:tabs>
    </w:pPr>
    <w:rPr>
      <w:rFonts w:ascii="Tahoma" w:hAnsi="Tahoma"/>
      <w:lang w:val="pl-PL" w:eastAsia="pl-PL"/>
    </w:rPr>
  </w:style>
  <w:style w:type="character" w:styleId="Hyperlink">
    <w:name w:val="Hyperlink"/>
    <w:rsid w:val="002A0E19"/>
    <w:rPr>
      <w:color w:val="0000FF"/>
      <w:u w:val="single"/>
    </w:rPr>
  </w:style>
  <w:style w:type="character" w:customStyle="1" w:styleId="blue1">
    <w:name w:val="blue1"/>
    <w:rsid w:val="002A0E19"/>
    <w:rPr>
      <w:rFonts w:ascii="Times New Roman" w:hAnsi="Times New Roman" w:cs="Times New Roman" w:hint="default"/>
      <w:sz w:val="24"/>
      <w:szCs w:val="24"/>
    </w:rPr>
  </w:style>
  <w:style w:type="paragraph" w:customStyle="1" w:styleId="m">
    <w:name w:val="m"/>
    <w:basedOn w:val="Normal"/>
    <w:rsid w:val="002A0E19"/>
    <w:pPr>
      <w:spacing w:before="100" w:beforeAutospacing="1" w:after="100" w:afterAutospacing="1"/>
    </w:pPr>
    <w:rPr>
      <w:lang w:eastAsia="bg-BG"/>
    </w:rPr>
  </w:style>
  <w:style w:type="paragraph" w:customStyle="1" w:styleId="CharChar1CharCharCharCharCharCharCharCharCharCharCharCharCharCharCharCharChar1CharChar">
    <w:name w:val=" Char Char1 Знак Char Char Знак Char Char Знак Char Char Знак Char Знак Char Знак Char Знак Char Знак Char Знак Char Знак Char Знак Char Знак Char Знак Char Знак Char Знак1 Char Char"/>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CharCharCharCharCharCharChar">
    <w:name w:val=" Char Char1 Знак1 Char Char Знак Char Char Знак Char Char Знак Char Знак Char Знак Char Знак Char Знак Char Знак Char Знак Char Знак Char Знак Char Знак Char Знак Char Знак Char Знак Char Char Знак Char Char"/>
    <w:basedOn w:val="Normal"/>
    <w:rsid w:val="002A0E19"/>
    <w:pPr>
      <w:tabs>
        <w:tab w:val="left" w:pos="709"/>
      </w:tabs>
    </w:pPr>
    <w:rPr>
      <w:rFonts w:ascii="Tahoma" w:hAnsi="Tahoma"/>
      <w:lang w:val="pl-PL" w:eastAsia="pl-PL"/>
    </w:rPr>
  </w:style>
  <w:style w:type="paragraph" w:customStyle="1" w:styleId="CharChar11CharCharCharCharCharCharCharCharCharCharCharCharCharCharChar1CharCharCharCharCharChar">
    <w:name w:val=" 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2A0E19"/>
    <w:pPr>
      <w:tabs>
        <w:tab w:val="left" w:pos="709"/>
      </w:tabs>
    </w:pPr>
    <w:rPr>
      <w:rFonts w:ascii="Tahoma" w:hAnsi="Tahoma"/>
      <w:lang w:val="pl-PL" w:eastAsia="pl-PL"/>
    </w:rPr>
  </w:style>
  <w:style w:type="paragraph" w:customStyle="1" w:styleId="CharChar1CharCharCharCharCharCharCharCharCharCharCharCharCharCharCharCharCharChar">
    <w:name w:val=" Char Char1 Знак Char Char Знак Char Char Знак Char Char Знак Char Знак Char Знак Char Знак Char Знак Char Знак Char Знак Char Знак Char Знак Char Знак Char Знак Char Char"/>
    <w:basedOn w:val="Normal"/>
    <w:rsid w:val="002A0E19"/>
    <w:pPr>
      <w:tabs>
        <w:tab w:val="left" w:pos="709"/>
      </w:tabs>
    </w:pPr>
    <w:rPr>
      <w:rFonts w:ascii="Tahoma" w:hAnsi="Tahoma"/>
      <w:lang w:val="pl-PL" w:eastAsia="pl-PL"/>
    </w:rPr>
  </w:style>
  <w:style w:type="paragraph" w:customStyle="1" w:styleId="CharChar1CharChar1">
    <w:name w:val=" Знак Знак Знак Char Char1 Знак Char Char Знак"/>
    <w:basedOn w:val="Normal"/>
    <w:rsid w:val="002A0E19"/>
    <w:pPr>
      <w:tabs>
        <w:tab w:val="left" w:pos="709"/>
      </w:tabs>
    </w:pPr>
    <w:rPr>
      <w:rFonts w:ascii="Tahoma" w:hAnsi="Tahoma"/>
      <w:lang w:val="pl-PL" w:eastAsia="pl-PL"/>
    </w:rPr>
  </w:style>
  <w:style w:type="paragraph" w:customStyle="1" w:styleId="Style50">
    <w:name w:val="Style50"/>
    <w:basedOn w:val="Normal"/>
    <w:rsid w:val="002A0E19"/>
    <w:pPr>
      <w:widowControl w:val="0"/>
      <w:autoSpaceDE w:val="0"/>
      <w:autoSpaceDN w:val="0"/>
      <w:adjustRightInd w:val="0"/>
      <w:spacing w:line="271" w:lineRule="exact"/>
      <w:ind w:firstLine="715"/>
      <w:jc w:val="both"/>
    </w:pPr>
    <w:rPr>
      <w:rFonts w:ascii="Tahoma" w:eastAsia="Calibri" w:hAnsi="Tahoma" w:cs="Tahoma"/>
      <w:lang w:eastAsia="bg-BG"/>
    </w:rPr>
  </w:style>
  <w:style w:type="character" w:customStyle="1" w:styleId="apple-converted-space">
    <w:name w:val="apple-converted-space"/>
    <w:rsid w:val="002A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19653</Words>
  <Characters>112024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 Симидчиева</dc:creator>
  <cp:lastModifiedBy>Весела Симидчиева</cp:lastModifiedBy>
  <cp:revision>1</cp:revision>
  <dcterms:created xsi:type="dcterms:W3CDTF">2015-11-12T07:51:00Z</dcterms:created>
  <dcterms:modified xsi:type="dcterms:W3CDTF">2015-11-12T07:53:00Z</dcterms:modified>
</cp:coreProperties>
</file>