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2E" w:rsidRPr="00572735" w:rsidRDefault="002F7F2E"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УТВЪРЖДАВАМ:    </w:t>
      </w:r>
    </w:p>
    <w:p w:rsidR="00D51FCB" w:rsidRDefault="00D51FCB" w:rsidP="00C073BA">
      <w:pPr>
        <w:pStyle w:val="NoSpacing"/>
        <w:rPr>
          <w:rFonts w:ascii="Times New Roman" w:hAnsi="Times New Roman" w:cs="Times New Roman"/>
          <w:sz w:val="24"/>
          <w:szCs w:val="24"/>
        </w:rPr>
      </w:pPr>
    </w:p>
    <w:p w:rsidR="00D51FCB" w:rsidRDefault="00D51FCB" w:rsidP="00C073BA">
      <w:pPr>
        <w:pStyle w:val="NoSpacing"/>
        <w:rPr>
          <w:rFonts w:ascii="Times New Roman" w:hAnsi="Times New Roman" w:cs="Times New Roman"/>
          <w:sz w:val="24"/>
          <w:szCs w:val="24"/>
        </w:rPr>
      </w:pPr>
    </w:p>
    <w:p w:rsidR="00D51FCB" w:rsidRDefault="00D51FCB"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ИЗПЪЛНИТЕЛЕН ДИРЕКТОР:</w:t>
      </w:r>
    </w:p>
    <w:p w:rsidR="002F7F2E" w:rsidRPr="00572735" w:rsidRDefault="002F7F2E"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w:t>
      </w:r>
      <w:r w:rsidRPr="00572735">
        <w:rPr>
          <w:rFonts w:ascii="Times New Roman" w:hAnsi="Times New Roman" w:cs="Times New Roman"/>
          <w:sz w:val="24"/>
          <w:szCs w:val="24"/>
          <w:lang w:val="bg-BG"/>
        </w:rPr>
        <w:t>Проф. Генчо Начев, д. м. н.</w:t>
      </w:r>
      <w:r w:rsidRPr="00572735">
        <w:rPr>
          <w:rFonts w:ascii="Times New Roman" w:hAnsi="Times New Roman" w:cs="Times New Roman"/>
          <w:sz w:val="24"/>
          <w:szCs w:val="24"/>
        </w:rPr>
        <w:t>/</w:t>
      </w: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AB493F" w:rsidRPr="00572735" w:rsidRDefault="00AB493F" w:rsidP="00C073BA">
      <w:pPr>
        <w:pStyle w:val="NoSpacing"/>
        <w:jc w:val="center"/>
        <w:rPr>
          <w:rFonts w:ascii="Times New Roman" w:hAnsi="Times New Roman" w:cs="Times New Roman"/>
          <w:b/>
          <w:sz w:val="24"/>
          <w:szCs w:val="24"/>
        </w:rPr>
      </w:pPr>
    </w:p>
    <w:p w:rsidR="00AB493F" w:rsidRPr="00572735" w:rsidRDefault="00AB493F" w:rsidP="00C073BA">
      <w:pPr>
        <w:pStyle w:val="NoSpacing"/>
        <w:jc w:val="center"/>
        <w:rPr>
          <w:rFonts w:ascii="Times New Roman" w:hAnsi="Times New Roman" w:cs="Times New Roman"/>
          <w:b/>
          <w:sz w:val="24"/>
          <w:szCs w:val="24"/>
        </w:rPr>
      </w:pPr>
    </w:p>
    <w:p w:rsidR="00AB493F" w:rsidRPr="00572735" w:rsidRDefault="00AB493F" w:rsidP="00C073BA">
      <w:pPr>
        <w:pStyle w:val="NoSpacing"/>
        <w:jc w:val="center"/>
        <w:rPr>
          <w:rFonts w:ascii="Times New Roman" w:hAnsi="Times New Roman" w:cs="Times New Roman"/>
          <w:b/>
          <w:sz w:val="24"/>
          <w:szCs w:val="24"/>
        </w:rPr>
      </w:pPr>
    </w:p>
    <w:p w:rsidR="00AB493F" w:rsidRPr="00572735" w:rsidRDefault="00AB493F" w:rsidP="00C073BA">
      <w:pPr>
        <w:pStyle w:val="NoSpacing"/>
        <w:jc w:val="center"/>
        <w:rPr>
          <w:rFonts w:ascii="Times New Roman" w:hAnsi="Times New Roman" w:cs="Times New Roman"/>
          <w:b/>
          <w:sz w:val="24"/>
          <w:szCs w:val="24"/>
        </w:rPr>
      </w:pPr>
    </w:p>
    <w:p w:rsidR="00AB493F" w:rsidRPr="00572735" w:rsidRDefault="00AB493F" w:rsidP="00C073BA">
      <w:pPr>
        <w:pStyle w:val="NoSpacing"/>
        <w:jc w:val="center"/>
        <w:rPr>
          <w:rFonts w:ascii="Times New Roman" w:hAnsi="Times New Roman" w:cs="Times New Roman"/>
          <w:b/>
          <w:sz w:val="24"/>
          <w:szCs w:val="24"/>
        </w:rPr>
      </w:pPr>
    </w:p>
    <w:p w:rsidR="00AB493F" w:rsidRPr="00572735" w:rsidRDefault="00AB493F" w:rsidP="00C073BA">
      <w:pPr>
        <w:pStyle w:val="NoSpacing"/>
        <w:jc w:val="center"/>
        <w:rPr>
          <w:rFonts w:ascii="Times New Roman" w:hAnsi="Times New Roman" w:cs="Times New Roman"/>
          <w:b/>
          <w:sz w:val="24"/>
          <w:szCs w:val="24"/>
        </w:rPr>
      </w:pPr>
    </w:p>
    <w:p w:rsidR="002F7F2E" w:rsidRPr="00572735" w:rsidRDefault="002F7F2E" w:rsidP="00C073BA">
      <w:pPr>
        <w:pStyle w:val="NoSpacing"/>
        <w:jc w:val="center"/>
        <w:rPr>
          <w:rFonts w:ascii="Times New Roman" w:hAnsi="Times New Roman" w:cs="Times New Roman"/>
          <w:b/>
          <w:sz w:val="32"/>
          <w:szCs w:val="32"/>
        </w:rPr>
      </w:pPr>
      <w:r w:rsidRPr="00572735">
        <w:rPr>
          <w:rFonts w:ascii="Times New Roman" w:hAnsi="Times New Roman" w:cs="Times New Roman"/>
          <w:b/>
          <w:sz w:val="32"/>
          <w:szCs w:val="32"/>
        </w:rPr>
        <w:t>Д О К У М Е Н Т А Ц И Я</w:t>
      </w: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jc w:val="both"/>
        <w:rPr>
          <w:rFonts w:ascii="Times New Roman" w:hAnsi="Times New Roman" w:cs="Times New Roman"/>
          <w:sz w:val="24"/>
          <w:szCs w:val="24"/>
        </w:rPr>
      </w:pPr>
      <w:r w:rsidRPr="00572735">
        <w:rPr>
          <w:rFonts w:ascii="Times New Roman" w:hAnsi="Times New Roman" w:cs="Times New Roman"/>
          <w:sz w:val="24"/>
          <w:szCs w:val="24"/>
        </w:rPr>
        <w:t>ЗА УЧАСТИЕ В ОТКРИТА ПРОЦЕДУРА ЗА ВЪЗЛАГАНЕ</w:t>
      </w:r>
      <w:r w:rsidR="00C073BA"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НА ОБЩЕСТВЕНА ПОРЪЧКА С ПРЕДМЕТ:</w:t>
      </w: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jc w:val="both"/>
        <w:rPr>
          <w:rFonts w:ascii="Times New Roman" w:hAnsi="Times New Roman" w:cs="Times New Roman"/>
          <w:sz w:val="24"/>
          <w:szCs w:val="24"/>
          <w:lang w:val="bg-BG"/>
        </w:rPr>
      </w:pPr>
      <w:r w:rsidRPr="00572735">
        <w:rPr>
          <w:rFonts w:ascii="Times New Roman" w:eastAsia="Times New Roman" w:hAnsi="Times New Roman" w:cs="Times New Roman"/>
          <w:b/>
          <w:sz w:val="24"/>
          <w:szCs w:val="24"/>
        </w:rPr>
        <w:t>„</w:t>
      </w:r>
      <w:r w:rsidRPr="00572735">
        <w:rPr>
          <w:rFonts w:ascii="Times New Roman" w:hAnsi="Times New Roman" w:cs="Times New Roman"/>
          <w:b/>
          <w:sz w:val="24"/>
          <w:szCs w:val="24"/>
        </w:rPr>
        <w:t xml:space="preserve">Доставки на медицинско изделие и принадлежности по смисъла на ЗМИ за сърдечно-съдова хирургия за нуждите на УМБАЛ „СВЕТА ЕКАТЕРИНА” ЕАД, извършвани по предварителни писмени заявки, а именно - Активно имплантируемо медицинско изделие и принадлежности за лявокамерна механична циркулационна </w:t>
      </w:r>
      <w:proofErr w:type="gramStart"/>
      <w:r w:rsidRPr="00572735">
        <w:rPr>
          <w:rFonts w:ascii="Times New Roman" w:hAnsi="Times New Roman" w:cs="Times New Roman"/>
          <w:b/>
          <w:sz w:val="24"/>
          <w:szCs w:val="24"/>
        </w:rPr>
        <w:t>поддръжка</w:t>
      </w:r>
      <w:r w:rsidRPr="00572735">
        <w:rPr>
          <w:rFonts w:ascii="Times New Roman" w:hAnsi="Times New Roman" w:cs="Times New Roman"/>
          <w:sz w:val="24"/>
          <w:szCs w:val="24"/>
          <w:lang w:val="bg-BG"/>
        </w:rPr>
        <w:t>“</w:t>
      </w:r>
      <w:proofErr w:type="gramEnd"/>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2F7F2E" w:rsidRPr="00572735" w:rsidRDefault="002F7F2E" w:rsidP="00C073BA">
      <w:pPr>
        <w:pStyle w:val="NoSpacing"/>
        <w:rPr>
          <w:rFonts w:ascii="Times New Roman" w:hAnsi="Times New Roman" w:cs="Times New Roman"/>
          <w:sz w:val="24"/>
          <w:szCs w:val="24"/>
        </w:rPr>
      </w:pPr>
    </w:p>
    <w:p w:rsidR="00AB493F" w:rsidRPr="00572735" w:rsidRDefault="00AB493F" w:rsidP="00C073BA">
      <w:pPr>
        <w:pStyle w:val="NoSpacing"/>
        <w:rPr>
          <w:rFonts w:ascii="Times New Roman" w:hAnsi="Times New Roman" w:cs="Times New Roman"/>
          <w:sz w:val="24"/>
          <w:szCs w:val="24"/>
        </w:rPr>
      </w:pPr>
    </w:p>
    <w:p w:rsidR="00AB493F" w:rsidRPr="00572735" w:rsidRDefault="00AB493F" w:rsidP="00C073BA">
      <w:pPr>
        <w:pStyle w:val="NoSpacing"/>
        <w:rPr>
          <w:rFonts w:ascii="Times New Roman" w:hAnsi="Times New Roman" w:cs="Times New Roman"/>
          <w:sz w:val="24"/>
          <w:szCs w:val="24"/>
        </w:rPr>
      </w:pPr>
    </w:p>
    <w:p w:rsidR="00AB493F" w:rsidRPr="00572735" w:rsidRDefault="00AB493F"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C073BA" w:rsidRPr="00572735" w:rsidRDefault="00C073BA" w:rsidP="00C073BA">
      <w:pPr>
        <w:pStyle w:val="NoSpacing"/>
        <w:rPr>
          <w:rFonts w:ascii="Times New Roman" w:hAnsi="Times New Roman" w:cs="Times New Roman"/>
          <w:sz w:val="24"/>
          <w:szCs w:val="24"/>
        </w:rPr>
      </w:pPr>
    </w:p>
    <w:p w:rsidR="002F7F2E" w:rsidRPr="00572735" w:rsidRDefault="002F7F2E" w:rsidP="00C073BA">
      <w:pPr>
        <w:pStyle w:val="NoSpacing"/>
        <w:jc w:val="center"/>
        <w:rPr>
          <w:rFonts w:ascii="Times New Roman" w:hAnsi="Times New Roman" w:cs="Times New Roman"/>
          <w:sz w:val="24"/>
          <w:szCs w:val="24"/>
        </w:rPr>
      </w:pPr>
      <w:r w:rsidRPr="00572735">
        <w:rPr>
          <w:rFonts w:ascii="Times New Roman" w:hAnsi="Times New Roman" w:cs="Times New Roman"/>
          <w:sz w:val="24"/>
          <w:szCs w:val="24"/>
        </w:rPr>
        <w:t>София</w:t>
      </w:r>
    </w:p>
    <w:p w:rsidR="002F7F2E" w:rsidRPr="00572735" w:rsidRDefault="002F7F2E" w:rsidP="00C073BA">
      <w:pPr>
        <w:pStyle w:val="NoSpacing"/>
        <w:jc w:val="center"/>
        <w:rPr>
          <w:rFonts w:ascii="Times New Roman" w:hAnsi="Times New Roman" w:cs="Times New Roman"/>
          <w:sz w:val="24"/>
          <w:szCs w:val="24"/>
        </w:rPr>
      </w:pPr>
      <w:r w:rsidRPr="00572735">
        <w:rPr>
          <w:rFonts w:ascii="Times New Roman" w:hAnsi="Times New Roman" w:cs="Times New Roman"/>
          <w:sz w:val="24"/>
          <w:szCs w:val="24"/>
        </w:rPr>
        <w:t>20</w:t>
      </w:r>
      <w:r w:rsidRPr="00572735">
        <w:rPr>
          <w:rFonts w:ascii="Times New Roman" w:hAnsi="Times New Roman" w:cs="Times New Roman"/>
          <w:sz w:val="24"/>
          <w:szCs w:val="24"/>
          <w:lang w:val="bg-BG"/>
        </w:rPr>
        <w:t>20</w:t>
      </w:r>
      <w:r w:rsidRPr="00572735">
        <w:rPr>
          <w:rFonts w:ascii="Times New Roman" w:hAnsi="Times New Roman" w:cs="Times New Roman"/>
          <w:sz w:val="24"/>
          <w:szCs w:val="24"/>
        </w:rPr>
        <w:t xml:space="preserve"> г.</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lastRenderedPageBreak/>
        <w:t>С Ъ Д Ъ Р Ж А Н И Е:</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roofErr w:type="gramStart"/>
      <w:r w:rsidRPr="00572735">
        <w:rPr>
          <w:rFonts w:ascii="Times New Roman" w:hAnsi="Times New Roman" w:cs="Times New Roman"/>
          <w:sz w:val="24"/>
          <w:szCs w:val="24"/>
        </w:rPr>
        <w:t>ЧАСТ  ПЪРВА</w:t>
      </w:r>
      <w:proofErr w:type="gramEnd"/>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ДОКУМЕНТИ ЗА ОТКРИВАНЕ НА ОТКРИТАТА ПРОЦЕДУРА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Раздел I - Решение за откриване на процедурата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II - Обявление за обществената поръчка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roofErr w:type="gramStart"/>
      <w:r w:rsidRPr="00572735">
        <w:rPr>
          <w:rFonts w:ascii="Times New Roman" w:hAnsi="Times New Roman" w:cs="Times New Roman"/>
          <w:sz w:val="24"/>
          <w:szCs w:val="24"/>
        </w:rPr>
        <w:t>ЧАСТ  ВТОРА</w:t>
      </w:r>
      <w:proofErr w:type="gramEnd"/>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УКАЗАНИЯ КЪМ УЧАСТНИЦИТЕ В ОТКРИТАТА ПРОЦЕДУРА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 - Предмет на обществената поръчката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 Кратко описание на предмета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 Обхват и основни параметри на обществената поръчка;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Раздел II - Изисквания към участниците относно личното им състояние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и документите, с които те се доказват</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 Изисквания към участниците по чл.54, ал.1 от ЗОП</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 Изисквания към участниците по чл.55, ал.1, т.1, т.3 и т.4 от ЗОП</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3. Мерки за доказване на надеждност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4. Прилагане на основанията за отстраняване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5. Доказване липсата на основания за отстраняване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6.</w:t>
      </w:r>
      <w:r w:rsidRPr="00572735">
        <w:rPr>
          <w:rFonts w:ascii="Times New Roman" w:hAnsi="Times New Roman" w:cs="Times New Roman"/>
          <w:sz w:val="24"/>
          <w:szCs w:val="24"/>
        </w:rPr>
        <w:tab/>
        <w:t>Специфични национални основания за отстраняване на участниците от процедурата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7.</w:t>
      </w:r>
      <w:r w:rsidRPr="00572735">
        <w:rPr>
          <w:rFonts w:ascii="Times New Roman" w:hAnsi="Times New Roman" w:cs="Times New Roman"/>
          <w:sz w:val="24"/>
          <w:szCs w:val="24"/>
        </w:rPr>
        <w:tab/>
        <w:t>Единен европейски документ за обществени поръчки (ЕEДОП)</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8.</w:t>
      </w:r>
      <w:r w:rsidRPr="00572735">
        <w:rPr>
          <w:rFonts w:ascii="Times New Roman" w:hAnsi="Times New Roman" w:cs="Times New Roman"/>
          <w:sz w:val="24"/>
          <w:szCs w:val="24"/>
        </w:rPr>
        <w:tab/>
        <w:t xml:space="preserve">Указания за предоставяне на Единния европейски документ за обществени поръчки (ЕЕДОП) в електронен вид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9. Доказване чрез вписване в официални списъци или сертифициране от органи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III - Изисквания към участниците, свързани с критериите за подбор</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и документите, с които те се доказват</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 xml:space="preserve">Изисквания относно годността (правоспособността) на участниците за упражняване на професионална дейност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Изисквания относно икономическото и финансово състояние на участниците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Изисквания относно техническите и професионални способности на участниците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IV – Специални изисквания и правила за участие в процедурата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на обединения, трети лица и подизпълнители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Изисквания и правила за участие в процедурата на участници – обединения</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Изисквания и правила за участие в процедурата на трети лица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Изисквания и правила за участие в процедурата на подизпълнители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V - Изисквания към съдържанието на офертата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Изисквания към изготвянето на офертата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Информация относно личното състояние на участника и критериите за подбор</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 xml:space="preserve">Изисквания към изготвянето на Техническо предложение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4.</w:t>
      </w:r>
      <w:r w:rsidRPr="00572735">
        <w:rPr>
          <w:rFonts w:ascii="Times New Roman" w:hAnsi="Times New Roman" w:cs="Times New Roman"/>
          <w:sz w:val="24"/>
          <w:szCs w:val="24"/>
        </w:rPr>
        <w:tab/>
        <w:t>Изисквания към изготвянето на Ценово предложение</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lastRenderedPageBreak/>
        <w:t xml:space="preserve">Раздел VI – Критерий за възлагане на обществената поръчка.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Методика за оценка на офертите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Критерий за оценка на офертата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 xml:space="preserve">Методика за оценка на офертите </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VII - Условия и ред за провеждане на откритата процедура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1.</w:t>
      </w:r>
      <w:r w:rsidRPr="00572735">
        <w:rPr>
          <w:rFonts w:ascii="Times New Roman" w:hAnsi="Times New Roman" w:cs="Times New Roman"/>
          <w:sz w:val="24"/>
          <w:szCs w:val="24"/>
        </w:rPr>
        <w:tab/>
        <w:t xml:space="preserve">Осигуряване на достъп до документацията за участие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2.</w:t>
      </w:r>
      <w:r w:rsidRPr="00572735">
        <w:rPr>
          <w:rFonts w:ascii="Times New Roman" w:hAnsi="Times New Roman" w:cs="Times New Roman"/>
          <w:sz w:val="24"/>
          <w:szCs w:val="24"/>
        </w:rPr>
        <w:tab/>
        <w:t>Еднократна промяна в обявлението и/или в документацията за участие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3.</w:t>
      </w:r>
      <w:r w:rsidRPr="00572735">
        <w:rPr>
          <w:rFonts w:ascii="Times New Roman" w:hAnsi="Times New Roman" w:cs="Times New Roman"/>
          <w:sz w:val="24"/>
          <w:szCs w:val="24"/>
        </w:rPr>
        <w:tab/>
        <w:t>Разяснения по документацията за участие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4.</w:t>
      </w:r>
      <w:r w:rsidRPr="00572735">
        <w:rPr>
          <w:rFonts w:ascii="Times New Roman" w:hAnsi="Times New Roman" w:cs="Times New Roman"/>
          <w:sz w:val="24"/>
          <w:szCs w:val="24"/>
        </w:rPr>
        <w:tab/>
        <w:t>Условия и ред за подаване на офертите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5.</w:t>
      </w:r>
      <w:r w:rsidRPr="00572735">
        <w:rPr>
          <w:rFonts w:ascii="Times New Roman" w:hAnsi="Times New Roman" w:cs="Times New Roman"/>
          <w:sz w:val="24"/>
          <w:szCs w:val="24"/>
        </w:rPr>
        <w:tab/>
        <w:t>Разглеждане, оценка и класиране на офертите</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6.</w:t>
      </w:r>
      <w:r w:rsidRPr="00572735">
        <w:rPr>
          <w:rFonts w:ascii="Times New Roman" w:hAnsi="Times New Roman" w:cs="Times New Roman"/>
          <w:sz w:val="24"/>
          <w:szCs w:val="24"/>
        </w:rPr>
        <w:tab/>
        <w:t>Други основания отстраняване на участниците от процедурата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7.</w:t>
      </w:r>
      <w:r w:rsidRPr="00572735">
        <w:rPr>
          <w:rFonts w:ascii="Times New Roman" w:hAnsi="Times New Roman" w:cs="Times New Roman"/>
          <w:sz w:val="24"/>
          <w:szCs w:val="24"/>
        </w:rPr>
        <w:tab/>
        <w:t>Прекратяване на процедурата за възлагане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8.</w:t>
      </w:r>
      <w:r w:rsidRPr="00572735">
        <w:rPr>
          <w:rFonts w:ascii="Times New Roman" w:hAnsi="Times New Roman" w:cs="Times New Roman"/>
          <w:sz w:val="24"/>
          <w:szCs w:val="24"/>
        </w:rPr>
        <w:tab/>
        <w:t xml:space="preserve">Условия и ред за определяне на изпълнител на обществената поръчка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       и сключване на договора </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9.</w:t>
      </w:r>
      <w:r w:rsidRPr="00572735">
        <w:rPr>
          <w:rFonts w:ascii="Times New Roman" w:hAnsi="Times New Roman" w:cs="Times New Roman"/>
          <w:sz w:val="24"/>
          <w:szCs w:val="24"/>
        </w:rPr>
        <w:tab/>
        <w:t>Гаранция за изпълнение на договора за възлагане на обществената поръчка</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VIIІ -  Други условия</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Раздел I</w:t>
      </w:r>
      <w:proofErr w:type="gramStart"/>
      <w:r w:rsidRPr="00572735">
        <w:rPr>
          <w:rFonts w:ascii="Times New Roman" w:hAnsi="Times New Roman" w:cs="Times New Roman"/>
          <w:sz w:val="24"/>
          <w:szCs w:val="24"/>
        </w:rPr>
        <w:t>Х  -</w:t>
      </w:r>
      <w:proofErr w:type="gramEnd"/>
      <w:r w:rsidRPr="00572735">
        <w:rPr>
          <w:rFonts w:ascii="Times New Roman" w:hAnsi="Times New Roman" w:cs="Times New Roman"/>
          <w:sz w:val="24"/>
          <w:szCs w:val="24"/>
        </w:rPr>
        <w:t xml:space="preserve">   Приложения (образци):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1 – Техническа спецификация за изпълнение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2 – Техническо предложение за изпълнение на поръчката;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3 – Ценово предложение за изпълнение на поръчката;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4 – Банкова гаранция за изпълнение на договора за обществена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Приложение № 5 – Проекто-договор за възлагане на обществената поръчка;</w:t>
      </w:r>
    </w:p>
    <w:p w:rsidR="00CD5FF4"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Приложение № </w:t>
      </w:r>
      <w:proofErr w:type="gramStart"/>
      <w:r w:rsidRPr="00572735">
        <w:rPr>
          <w:rFonts w:ascii="Times New Roman" w:hAnsi="Times New Roman" w:cs="Times New Roman"/>
          <w:sz w:val="24"/>
          <w:szCs w:val="24"/>
        </w:rPr>
        <w:t>6  -</w:t>
      </w:r>
      <w:proofErr w:type="gramEnd"/>
      <w:r w:rsidRPr="00572735">
        <w:rPr>
          <w:rFonts w:ascii="Times New Roman" w:hAnsi="Times New Roman" w:cs="Times New Roman"/>
          <w:sz w:val="24"/>
          <w:szCs w:val="24"/>
        </w:rPr>
        <w:t xml:space="preserve"> Единен европейски документ за обществени поръчки (ЕЕДОП). </w:t>
      </w:r>
    </w:p>
    <w:p w:rsidR="00DB0112" w:rsidRPr="00572735" w:rsidRDefault="00CD5FF4" w:rsidP="00C073BA">
      <w:pPr>
        <w:pStyle w:val="NoSpacing"/>
        <w:rPr>
          <w:rFonts w:ascii="Times New Roman" w:hAnsi="Times New Roman" w:cs="Times New Roman"/>
          <w:sz w:val="24"/>
          <w:szCs w:val="24"/>
        </w:rPr>
      </w:pPr>
      <w:r w:rsidRPr="00572735">
        <w:rPr>
          <w:rFonts w:ascii="Times New Roman" w:hAnsi="Times New Roman" w:cs="Times New Roman"/>
          <w:sz w:val="24"/>
          <w:szCs w:val="24"/>
        </w:rPr>
        <w:t xml:space="preserve">Приложение № </w:t>
      </w:r>
      <w:proofErr w:type="gramStart"/>
      <w:r w:rsidRPr="00572735">
        <w:rPr>
          <w:rFonts w:ascii="Times New Roman" w:hAnsi="Times New Roman" w:cs="Times New Roman"/>
          <w:sz w:val="24"/>
          <w:szCs w:val="24"/>
        </w:rPr>
        <w:t>7  -</w:t>
      </w:r>
      <w:proofErr w:type="gramEnd"/>
      <w:r w:rsidRPr="00572735">
        <w:rPr>
          <w:rFonts w:ascii="Times New Roman" w:hAnsi="Times New Roman" w:cs="Times New Roman"/>
          <w:sz w:val="24"/>
          <w:szCs w:val="24"/>
        </w:rPr>
        <w:t xml:space="preserve"> Декларация за съгласие за обработка на лични данни.</w:t>
      </w: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sz w:val="24"/>
          <w:szCs w:val="24"/>
        </w:rPr>
      </w:pPr>
    </w:p>
    <w:p w:rsidR="00CD5FF4" w:rsidRPr="00572735" w:rsidRDefault="00CD5FF4" w:rsidP="00C073BA">
      <w:pPr>
        <w:pStyle w:val="NoSpacing"/>
        <w:rPr>
          <w:rFonts w:ascii="Times New Roman" w:hAnsi="Times New Roman" w:cs="Times New Roman"/>
          <w:b/>
          <w:sz w:val="24"/>
          <w:szCs w:val="24"/>
        </w:rPr>
      </w:pPr>
      <w:proofErr w:type="gramStart"/>
      <w:r w:rsidRPr="00572735">
        <w:rPr>
          <w:rFonts w:ascii="Times New Roman" w:hAnsi="Times New Roman" w:cs="Times New Roman"/>
          <w:b/>
          <w:sz w:val="24"/>
          <w:szCs w:val="24"/>
        </w:rPr>
        <w:lastRenderedPageBreak/>
        <w:t>ЧАСТ  ПЪРВА</w:t>
      </w:r>
      <w:proofErr w:type="gramEnd"/>
    </w:p>
    <w:p w:rsidR="00CD5FF4" w:rsidRPr="00572735" w:rsidRDefault="00CD5FF4" w:rsidP="00C073BA">
      <w:pPr>
        <w:pStyle w:val="NoSpacing"/>
        <w:rPr>
          <w:rFonts w:ascii="Times New Roman" w:hAnsi="Times New Roman" w:cs="Times New Roman"/>
          <w:b/>
          <w:sz w:val="24"/>
          <w:szCs w:val="24"/>
        </w:rPr>
      </w:pPr>
    </w:p>
    <w:p w:rsidR="00CD5FF4" w:rsidRPr="00572735" w:rsidRDefault="00CD5FF4" w:rsidP="00C073BA">
      <w:pPr>
        <w:pStyle w:val="NoSpacing"/>
        <w:rPr>
          <w:rFonts w:ascii="Times New Roman" w:hAnsi="Times New Roman" w:cs="Times New Roman"/>
          <w:b/>
          <w:sz w:val="24"/>
          <w:szCs w:val="24"/>
        </w:rPr>
      </w:pPr>
      <w:r w:rsidRPr="00572735">
        <w:rPr>
          <w:rFonts w:ascii="Times New Roman" w:hAnsi="Times New Roman" w:cs="Times New Roman"/>
          <w:b/>
          <w:sz w:val="24"/>
          <w:szCs w:val="24"/>
        </w:rPr>
        <w:t>Раздел І</w:t>
      </w:r>
    </w:p>
    <w:p w:rsidR="00CD5FF4" w:rsidRPr="00572735" w:rsidRDefault="00CD5FF4" w:rsidP="00C073BA">
      <w:pPr>
        <w:pStyle w:val="NoSpacing"/>
        <w:rPr>
          <w:rFonts w:ascii="Times New Roman" w:hAnsi="Times New Roman" w:cs="Times New Roman"/>
          <w:b/>
          <w:sz w:val="24"/>
          <w:szCs w:val="24"/>
          <w:lang w:val="bg-BG"/>
        </w:rPr>
      </w:pPr>
      <w:r w:rsidRPr="00572735">
        <w:rPr>
          <w:rFonts w:ascii="Times New Roman" w:hAnsi="Times New Roman" w:cs="Times New Roman"/>
          <w:b/>
          <w:sz w:val="24"/>
          <w:szCs w:val="24"/>
        </w:rPr>
        <w:t>РЕШЕНИЕ ЗА ОТКРИВАНЕ НА ПРОЦЕДУРА</w:t>
      </w:r>
      <w:r w:rsidRPr="00572735">
        <w:rPr>
          <w:rFonts w:ascii="Times New Roman" w:hAnsi="Times New Roman" w:cs="Times New Roman"/>
          <w:b/>
          <w:sz w:val="24"/>
          <w:szCs w:val="24"/>
          <w:lang w:val="bg-BG"/>
        </w:rPr>
        <w:t xml:space="preserve"> „ПУБЛИЧНО </w:t>
      </w:r>
      <w:proofErr w:type="gramStart"/>
      <w:r w:rsidRPr="00572735">
        <w:rPr>
          <w:rFonts w:ascii="Times New Roman" w:hAnsi="Times New Roman" w:cs="Times New Roman"/>
          <w:b/>
          <w:sz w:val="24"/>
          <w:szCs w:val="24"/>
          <w:lang w:val="bg-BG"/>
        </w:rPr>
        <w:t>СЪСТЕЗАНИЕ“</w:t>
      </w:r>
      <w:proofErr w:type="gramEnd"/>
    </w:p>
    <w:p w:rsidR="00CD5FF4" w:rsidRPr="00572735" w:rsidRDefault="00CD5FF4" w:rsidP="00C073BA">
      <w:pPr>
        <w:pStyle w:val="NoSpacing"/>
        <w:rPr>
          <w:rFonts w:ascii="Times New Roman" w:hAnsi="Times New Roman" w:cs="Times New Roman"/>
          <w:b/>
          <w:sz w:val="24"/>
          <w:szCs w:val="24"/>
          <w:vertAlign w:val="superscript"/>
        </w:rPr>
      </w:pPr>
      <w:r w:rsidRPr="00572735">
        <w:rPr>
          <w:rFonts w:ascii="Times New Roman" w:hAnsi="Times New Roman" w:cs="Times New Roman"/>
          <w:b/>
          <w:sz w:val="24"/>
          <w:szCs w:val="24"/>
        </w:rPr>
        <w:t>ЗА ВЪЗЛАГАНЕ НА ОБЩЕСТВЕНА ПОРЪЧКА</w:t>
      </w:r>
      <w:r w:rsidRPr="00572735">
        <w:rPr>
          <w:rStyle w:val="FootnoteReference"/>
          <w:rFonts w:ascii="Times New Roman" w:hAnsi="Times New Roman" w:cs="Times New Roman"/>
          <w:b/>
          <w:sz w:val="24"/>
          <w:szCs w:val="24"/>
        </w:rPr>
        <w:footnoteReference w:id="1"/>
      </w:r>
    </w:p>
    <w:p w:rsidR="00CD5FF4" w:rsidRPr="00572735" w:rsidRDefault="00CD5FF4" w:rsidP="00C073BA">
      <w:pPr>
        <w:pStyle w:val="NoSpacing"/>
        <w:rPr>
          <w:rFonts w:ascii="Times New Roman" w:hAnsi="Times New Roman" w:cs="Times New Roman"/>
          <w:b/>
          <w:sz w:val="24"/>
          <w:szCs w:val="24"/>
        </w:rPr>
      </w:pPr>
      <w:r w:rsidRPr="00572735">
        <w:rPr>
          <w:rFonts w:ascii="Times New Roman" w:hAnsi="Times New Roman" w:cs="Times New Roman"/>
          <w:b/>
          <w:sz w:val="24"/>
          <w:szCs w:val="24"/>
        </w:rPr>
        <w:br w:type="page"/>
      </w:r>
      <w:proofErr w:type="gramStart"/>
      <w:r w:rsidRPr="00572735">
        <w:rPr>
          <w:rFonts w:ascii="Times New Roman" w:hAnsi="Times New Roman" w:cs="Times New Roman"/>
          <w:b/>
          <w:sz w:val="24"/>
          <w:szCs w:val="24"/>
        </w:rPr>
        <w:lastRenderedPageBreak/>
        <w:t>Раздел  ІІ</w:t>
      </w:r>
      <w:proofErr w:type="gramEnd"/>
    </w:p>
    <w:p w:rsidR="00CD5FF4" w:rsidRPr="00572735" w:rsidRDefault="00CD5FF4" w:rsidP="00C073BA">
      <w:pPr>
        <w:pStyle w:val="NoSpacing"/>
        <w:rPr>
          <w:rFonts w:ascii="Times New Roman" w:hAnsi="Times New Roman" w:cs="Times New Roman"/>
          <w:b/>
          <w:sz w:val="24"/>
          <w:szCs w:val="24"/>
        </w:rPr>
      </w:pPr>
      <w:r w:rsidRPr="00572735">
        <w:rPr>
          <w:rFonts w:ascii="Times New Roman" w:hAnsi="Times New Roman" w:cs="Times New Roman"/>
          <w:b/>
          <w:sz w:val="24"/>
          <w:szCs w:val="24"/>
        </w:rPr>
        <w:t>ОБЯВЛЕНИЕ ЗА ОБЩЕСТВЕНА ПОРЪЧКА</w:t>
      </w:r>
      <w:r w:rsidRPr="00572735">
        <w:rPr>
          <w:rStyle w:val="FootnoteReference"/>
          <w:rFonts w:ascii="Times New Roman" w:hAnsi="Times New Roman" w:cs="Times New Roman"/>
          <w:b/>
          <w:sz w:val="24"/>
          <w:szCs w:val="24"/>
        </w:rPr>
        <w:footnoteReference w:id="2"/>
      </w:r>
    </w:p>
    <w:p w:rsidR="00CD5FF4" w:rsidRPr="00572735" w:rsidRDefault="00CD5FF4" w:rsidP="00C073BA">
      <w:pPr>
        <w:pStyle w:val="NoSpacing"/>
        <w:rPr>
          <w:rFonts w:ascii="Times New Roman" w:hAnsi="Times New Roman" w:cs="Times New Roman"/>
          <w:b/>
          <w:sz w:val="24"/>
          <w:szCs w:val="24"/>
        </w:rPr>
      </w:pPr>
    </w:p>
    <w:p w:rsidR="00CD5FF4" w:rsidRPr="00572735" w:rsidRDefault="00CD5FF4"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br w:type="page"/>
      </w:r>
      <w:r w:rsidRPr="00572735">
        <w:rPr>
          <w:rFonts w:ascii="Times New Roman" w:hAnsi="Times New Roman" w:cs="Times New Roman"/>
          <w:b/>
          <w:sz w:val="24"/>
          <w:szCs w:val="24"/>
        </w:rPr>
        <w:lastRenderedPageBreak/>
        <w:t>ЧАСТ ВТОРА</w:t>
      </w:r>
    </w:p>
    <w:p w:rsidR="00CD5FF4" w:rsidRPr="00572735" w:rsidRDefault="00CD5FF4"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УКАЗАНИЯ КЪМ УЧАСТНИЦИТЕ В ОТКРИТАТА ПРОЦЕДУРА</w:t>
      </w:r>
    </w:p>
    <w:p w:rsidR="00CD5FF4" w:rsidRPr="00572735" w:rsidRDefault="00CD5FF4" w:rsidP="00F01D11">
      <w:pPr>
        <w:pStyle w:val="NoSpacing"/>
        <w:jc w:val="both"/>
        <w:rPr>
          <w:rFonts w:ascii="Times New Roman" w:hAnsi="Times New Roman" w:cs="Times New Roman"/>
          <w:b/>
          <w:sz w:val="24"/>
          <w:szCs w:val="24"/>
        </w:rPr>
      </w:pPr>
    </w:p>
    <w:p w:rsidR="00CD5FF4" w:rsidRPr="00572735" w:rsidRDefault="00CD5FF4"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Раздел I</w:t>
      </w:r>
    </w:p>
    <w:p w:rsidR="00CD5FF4" w:rsidRPr="00572735" w:rsidRDefault="00CD5FF4"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ПРЕДМЕТ НА ОБЩЕСТВЕНАТА ПОРЪЧКА</w:t>
      </w:r>
    </w:p>
    <w:p w:rsidR="00CD5FF4" w:rsidRPr="00572735" w:rsidRDefault="00CD5FF4" w:rsidP="00F01D11">
      <w:pPr>
        <w:pStyle w:val="NoSpacing"/>
        <w:jc w:val="both"/>
        <w:rPr>
          <w:rFonts w:ascii="Times New Roman" w:hAnsi="Times New Roman" w:cs="Times New Roman"/>
          <w:b/>
          <w:sz w:val="24"/>
          <w:szCs w:val="24"/>
        </w:rPr>
      </w:pPr>
    </w:p>
    <w:p w:rsidR="00CD5FF4" w:rsidRPr="00572735" w:rsidRDefault="00CD5FF4"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bCs/>
          <w:sz w:val="24"/>
          <w:szCs w:val="24"/>
          <w:u w:val="single"/>
        </w:rPr>
        <w:t>Кратко</w:t>
      </w:r>
      <w:r w:rsidRPr="00572735">
        <w:rPr>
          <w:rFonts w:ascii="Times New Roman" w:hAnsi="Times New Roman" w:cs="Times New Roman"/>
          <w:b/>
          <w:sz w:val="24"/>
          <w:szCs w:val="24"/>
          <w:u w:val="single"/>
        </w:rPr>
        <w:t xml:space="preserve"> описание на предмета на обществената поръчка</w:t>
      </w:r>
    </w:p>
    <w:p w:rsidR="00CD5FF4" w:rsidRPr="00572735" w:rsidRDefault="00CD5FF4" w:rsidP="00F01D11">
      <w:pPr>
        <w:pStyle w:val="NoSpacing"/>
        <w:jc w:val="both"/>
        <w:rPr>
          <w:rFonts w:ascii="Times New Roman" w:hAnsi="Times New Roman" w:cs="Times New Roman"/>
          <w:b/>
          <w:sz w:val="24"/>
          <w:szCs w:val="24"/>
          <w:u w:val="single"/>
        </w:rPr>
      </w:pPr>
    </w:p>
    <w:p w:rsidR="00CD5FF4" w:rsidRPr="00572735" w:rsidRDefault="00CD5FF4"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 xml:space="preserve">Предметът на обществената поръчка е </w:t>
      </w:r>
      <w:r w:rsidRPr="00572735">
        <w:rPr>
          <w:rFonts w:ascii="Times New Roman" w:hAnsi="Times New Roman" w:cs="Times New Roman"/>
          <w:snapToGrid w:val="0"/>
          <w:sz w:val="24"/>
          <w:szCs w:val="24"/>
          <w:lang w:eastAsia="ar-SA"/>
        </w:rPr>
        <w:t>“</w:t>
      </w:r>
      <w:r w:rsidRPr="00572735">
        <w:rPr>
          <w:rFonts w:ascii="Times New Roman" w:hAnsi="Times New Roman" w:cs="Times New Roman"/>
          <w:b/>
          <w:sz w:val="24"/>
          <w:szCs w:val="24"/>
        </w:rPr>
        <w:t>Доставки на медицинско изделие и принадлежности по смисъла на ЗМИ за сърдечно-съдова хирургия за нуждите на УМБАЛ „СВЕТА ЕКАТЕРИНА” ЕАД, извършвани по предварителни писмени заявки, а именно - Активно имплантируемо медицинско изделие и принадлежности за лявокамерна механична циркулационна поддръжка</w:t>
      </w:r>
      <w:r w:rsidRPr="00572735">
        <w:rPr>
          <w:rFonts w:ascii="Times New Roman" w:hAnsi="Times New Roman" w:cs="Times New Roman"/>
          <w:snapToGrid w:val="0"/>
          <w:sz w:val="24"/>
          <w:szCs w:val="24"/>
          <w:lang w:eastAsia="ar-SA"/>
        </w:rPr>
        <w:t>”</w:t>
      </w:r>
    </w:p>
    <w:p w:rsidR="00CD5FF4" w:rsidRPr="00572735" w:rsidRDefault="00CD5FF4" w:rsidP="00F01D11">
      <w:pPr>
        <w:pStyle w:val="NoSpacing"/>
        <w:ind w:firstLine="720"/>
        <w:jc w:val="both"/>
        <w:rPr>
          <w:rFonts w:ascii="Times New Roman" w:hAnsi="Times New Roman" w:cs="Times New Roman"/>
          <w:sz w:val="24"/>
          <w:szCs w:val="24"/>
          <w:lang w:val="bg-BG"/>
        </w:rPr>
      </w:pPr>
      <w:r w:rsidRPr="00572735">
        <w:rPr>
          <w:rFonts w:ascii="Times New Roman" w:hAnsi="Times New Roman" w:cs="Times New Roman"/>
          <w:b/>
          <w:sz w:val="24"/>
          <w:szCs w:val="24"/>
          <w:lang w:val="bg-BG"/>
        </w:rPr>
        <w:t>Прогнозна стойност на обществената поръчка</w:t>
      </w:r>
      <w:r w:rsidRPr="00572735">
        <w:rPr>
          <w:rFonts w:ascii="Times New Roman" w:hAnsi="Times New Roman" w:cs="Times New Roman"/>
          <w:sz w:val="24"/>
          <w:szCs w:val="24"/>
          <w:lang w:val="bg-BG"/>
        </w:rPr>
        <w:t xml:space="preserve"> - </w:t>
      </w:r>
      <w:r w:rsidRPr="00572735">
        <w:rPr>
          <w:rFonts w:ascii="Times New Roman" w:hAnsi="Times New Roman" w:cs="Times New Roman"/>
          <w:sz w:val="24"/>
          <w:szCs w:val="24"/>
        </w:rPr>
        <w:t>Прогнозната стойност на обществената поръчка включва всички плащания без ДДС към бъдещия изпълнител</w:t>
      </w:r>
    </w:p>
    <w:p w:rsidR="00B90973" w:rsidRPr="00572735" w:rsidRDefault="00B90973"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lang w:eastAsia="bg-BG" w:bidi="bg-BG"/>
        </w:rPr>
        <w:t>Място за изпълнение на поръчката</w:t>
      </w:r>
      <w:bookmarkStart w:id="0" w:name="_Toc198959181"/>
      <w:bookmarkStart w:id="1" w:name="_Toc198959273"/>
      <w:bookmarkStart w:id="2" w:name="_Toc198959582"/>
      <w:bookmarkStart w:id="3" w:name="_Toc198959653"/>
      <w:bookmarkStart w:id="4" w:name="_Toc198960655"/>
      <w:bookmarkStart w:id="5" w:name="_Toc198960693"/>
      <w:bookmarkEnd w:id="0"/>
      <w:bookmarkEnd w:id="1"/>
      <w:bookmarkEnd w:id="2"/>
      <w:bookmarkEnd w:id="3"/>
      <w:bookmarkEnd w:id="4"/>
      <w:bookmarkEnd w:id="5"/>
      <w:r w:rsidRPr="00572735">
        <w:rPr>
          <w:rFonts w:ascii="Times New Roman" w:hAnsi="Times New Roman" w:cs="Times New Roman"/>
          <w:b/>
          <w:sz w:val="24"/>
          <w:szCs w:val="24"/>
          <w:lang w:eastAsia="bg-BG" w:bidi="bg-BG"/>
        </w:rPr>
        <w:t>:</w:t>
      </w:r>
    </w:p>
    <w:p w:rsidR="00B90973" w:rsidRPr="00572735" w:rsidRDefault="00B90973"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u w:val="single"/>
        </w:rPr>
        <w:t>Място за изпълнение на поръчка</w:t>
      </w:r>
      <w:r w:rsidRPr="00572735">
        <w:rPr>
          <w:rFonts w:ascii="Times New Roman" w:hAnsi="Times New Roman" w:cs="Times New Roman"/>
          <w:sz w:val="24"/>
          <w:szCs w:val="24"/>
        </w:rPr>
        <w:t xml:space="preserve"> е </w:t>
      </w:r>
      <w:r w:rsidRPr="00572735">
        <w:rPr>
          <w:rFonts w:ascii="Times New Roman" w:eastAsia="Times New Roman" w:hAnsi="Times New Roman" w:cs="Times New Roman"/>
          <w:b/>
          <w:sz w:val="24"/>
          <w:szCs w:val="24"/>
        </w:rPr>
        <w:t>УМБАЛ „СВЕТА ЕКАТЕРИНА” ЕАД</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с административен адрес – гр. София - гр. София, бул. „</w:t>
      </w:r>
      <w:r w:rsidRPr="00572735">
        <w:rPr>
          <w:rFonts w:ascii="Times New Roman" w:hAnsi="Times New Roman" w:cs="Times New Roman"/>
          <w:sz w:val="24"/>
          <w:szCs w:val="24"/>
          <w:lang w:val="bg-BG"/>
        </w:rPr>
        <w:t>П. Славейков</w:t>
      </w:r>
      <w:r w:rsidRPr="00572735">
        <w:rPr>
          <w:rFonts w:ascii="Times New Roman" w:hAnsi="Times New Roman" w:cs="Times New Roman"/>
          <w:sz w:val="24"/>
          <w:szCs w:val="24"/>
        </w:rPr>
        <w:t>” №</w:t>
      </w:r>
      <w:r w:rsidRPr="00572735">
        <w:rPr>
          <w:rFonts w:ascii="Times New Roman" w:hAnsi="Times New Roman" w:cs="Times New Roman"/>
          <w:sz w:val="24"/>
          <w:szCs w:val="24"/>
          <w:lang w:val="bg-BG"/>
        </w:rPr>
        <w:t xml:space="preserve"> 52А</w:t>
      </w:r>
      <w:r w:rsidRPr="00572735">
        <w:rPr>
          <w:rFonts w:ascii="Times New Roman" w:hAnsi="Times New Roman" w:cs="Times New Roman"/>
          <w:sz w:val="24"/>
          <w:szCs w:val="24"/>
        </w:rPr>
        <w:t xml:space="preserve">. </w:t>
      </w:r>
    </w:p>
    <w:p w:rsidR="00B90973" w:rsidRPr="00572735" w:rsidRDefault="00B90973" w:rsidP="00F01D11">
      <w:pPr>
        <w:pStyle w:val="NoSpacing"/>
        <w:ind w:firstLine="720"/>
        <w:jc w:val="both"/>
        <w:rPr>
          <w:rFonts w:ascii="Times New Roman" w:hAnsi="Times New Roman" w:cs="Times New Roman"/>
          <w:sz w:val="24"/>
          <w:szCs w:val="24"/>
          <w:lang w:val="en-GB"/>
        </w:rPr>
      </w:pPr>
      <w:r w:rsidRPr="00572735">
        <w:rPr>
          <w:rFonts w:ascii="Times New Roman" w:hAnsi="Times New Roman" w:cs="Times New Roman"/>
          <w:b/>
          <w:sz w:val="24"/>
          <w:szCs w:val="24"/>
        </w:rPr>
        <w:t>Срок за изпълнение на поръчката</w:t>
      </w:r>
      <w:r w:rsidRPr="00572735">
        <w:rPr>
          <w:rFonts w:ascii="Times New Roman" w:hAnsi="Times New Roman" w:cs="Times New Roman"/>
          <w:sz w:val="24"/>
          <w:szCs w:val="24"/>
        </w:rPr>
        <w:t xml:space="preserve"> е 1 (една) година от сключване на договора.</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ind w:firstLine="720"/>
        <w:jc w:val="both"/>
        <w:rPr>
          <w:rFonts w:ascii="Times New Roman" w:hAnsi="Times New Roman" w:cs="Times New Roman"/>
          <w:b/>
          <w:bCs/>
          <w:sz w:val="24"/>
          <w:szCs w:val="24"/>
          <w:u w:val="single"/>
        </w:rPr>
      </w:pPr>
      <w:r w:rsidRPr="00572735">
        <w:rPr>
          <w:rFonts w:ascii="Times New Roman" w:hAnsi="Times New Roman" w:cs="Times New Roman"/>
          <w:b/>
          <w:bCs/>
          <w:sz w:val="24"/>
          <w:szCs w:val="24"/>
        </w:rPr>
        <w:t xml:space="preserve">3. </w:t>
      </w:r>
      <w:r w:rsidRPr="00572735">
        <w:rPr>
          <w:rFonts w:ascii="Times New Roman" w:hAnsi="Times New Roman" w:cs="Times New Roman"/>
          <w:b/>
          <w:bCs/>
          <w:sz w:val="24"/>
          <w:szCs w:val="24"/>
          <w:u w:val="single"/>
        </w:rPr>
        <w:t>Обхват и основни параметри на обществената поръчка</w:t>
      </w:r>
    </w:p>
    <w:p w:rsidR="00B90973" w:rsidRPr="00572735" w:rsidRDefault="00B90973" w:rsidP="00F01D11">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 xml:space="preserve">Обхватът и основните параметри на обществената поръчка с предмет: </w:t>
      </w:r>
      <w:r w:rsidRPr="00572735">
        <w:rPr>
          <w:rFonts w:ascii="Times New Roman" w:hAnsi="Times New Roman" w:cs="Times New Roman"/>
          <w:b/>
          <w:snapToGrid w:val="0"/>
          <w:sz w:val="24"/>
          <w:szCs w:val="24"/>
        </w:rPr>
        <w:t>“</w:t>
      </w:r>
      <w:r w:rsidRPr="00572735">
        <w:rPr>
          <w:rFonts w:ascii="Times New Roman" w:hAnsi="Times New Roman" w:cs="Times New Roman"/>
          <w:b/>
          <w:sz w:val="24"/>
          <w:szCs w:val="24"/>
        </w:rPr>
        <w:t>Доставки на медицинско изделие и принадлежности по смисъла на ЗМИ за сърдечно-съдова хирургия за нуждите на УМБАЛ „СВЕТА ЕКАТЕРИНА” ЕАД, извършвани по предварителни писмени заявки, а именно - Активно имплантируемо медицинско изделие и принадлежности за лявокамерна механична циркулационна поддръжка</w:t>
      </w:r>
      <w:r w:rsidRPr="00572735">
        <w:rPr>
          <w:rFonts w:ascii="Times New Roman" w:hAnsi="Times New Roman" w:cs="Times New Roman"/>
          <w:b/>
          <w:snapToGrid w:val="0"/>
          <w:sz w:val="24"/>
          <w:szCs w:val="24"/>
        </w:rPr>
        <w:t xml:space="preserve">” </w:t>
      </w:r>
      <w:r w:rsidRPr="00572735">
        <w:rPr>
          <w:rFonts w:ascii="Times New Roman" w:hAnsi="Times New Roman" w:cs="Times New Roman"/>
          <w:snapToGrid w:val="0"/>
          <w:sz w:val="24"/>
          <w:szCs w:val="24"/>
        </w:rPr>
        <w:t>е</w:t>
      </w:r>
      <w:r w:rsidRPr="00572735">
        <w:rPr>
          <w:rFonts w:ascii="Times New Roman" w:hAnsi="Times New Roman" w:cs="Times New Roman"/>
          <w:sz w:val="24"/>
          <w:szCs w:val="24"/>
        </w:rPr>
        <w:t xml:space="preserve"> подробно описана в Техническата спецификация за изпълнение на обществената поръчка, представляваща неразделна част от настоящата документация за участие.</w:t>
      </w:r>
    </w:p>
    <w:p w:rsidR="00F01D11" w:rsidRPr="00572735" w:rsidRDefault="00F01D11" w:rsidP="00F01D11">
      <w:pPr>
        <w:pStyle w:val="NoSpacing"/>
        <w:jc w:val="both"/>
        <w:rPr>
          <w:rFonts w:ascii="Times New Roman" w:hAnsi="Times New Roman" w:cs="Times New Roman"/>
          <w:b/>
          <w:sz w:val="24"/>
          <w:szCs w:val="24"/>
        </w:rPr>
      </w:pPr>
    </w:p>
    <w:p w:rsidR="00B90973" w:rsidRPr="00572735" w:rsidRDefault="00B90973" w:rsidP="00F01D11">
      <w:pPr>
        <w:pStyle w:val="NoSpacing"/>
        <w:jc w:val="center"/>
        <w:rPr>
          <w:rFonts w:ascii="Times New Roman" w:hAnsi="Times New Roman" w:cs="Times New Roman"/>
          <w:b/>
          <w:sz w:val="24"/>
          <w:szCs w:val="24"/>
        </w:rPr>
      </w:pPr>
      <w:proofErr w:type="gramStart"/>
      <w:r w:rsidRPr="00572735">
        <w:rPr>
          <w:rFonts w:ascii="Times New Roman" w:hAnsi="Times New Roman" w:cs="Times New Roman"/>
          <w:b/>
          <w:sz w:val="24"/>
          <w:szCs w:val="24"/>
        </w:rPr>
        <w:t>Раздел  II</w:t>
      </w:r>
      <w:proofErr w:type="gramEnd"/>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ИЗИСКВАНИЯ КЪМ УЧАСТНИЦИТЕ ОТНОСНО ЛИЧНОТО ИМ СЪСТОЯНИЕ</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Търговския закон (ТЗ);</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Закона за обществените поръчки (ЗОП);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Закон за медицинските изделия (ЗМИ);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 </w:t>
      </w:r>
      <w:r w:rsidRPr="00572735">
        <w:rPr>
          <w:rFonts w:ascii="Times New Roman" w:hAnsi="Times New Roman" w:cs="Times New Roman"/>
          <w:color w:val="000000"/>
          <w:spacing w:val="-2"/>
          <w:sz w:val="24"/>
          <w:szCs w:val="24"/>
        </w:rPr>
        <w:t>Закона за противодействие на корупцията и за отнемане на незаконно придобитото имущество</w:t>
      </w:r>
      <w:r w:rsidRPr="00572735">
        <w:rPr>
          <w:rFonts w:ascii="Times New Roman" w:hAnsi="Times New Roman" w:cs="Times New Roman"/>
          <w:sz w:val="24"/>
          <w:szCs w:val="24"/>
        </w:rPr>
        <w:t xml:space="preserve"> (ЗПКОНПИ);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Закон за мерките срещу изпирането на пари (ЗМИП);</w:t>
      </w: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w:t>
      </w:r>
      <w:r w:rsidRPr="00572735">
        <w:rPr>
          <w:rFonts w:ascii="Times New Roman" w:hAnsi="Times New Roman" w:cs="Times New Roman"/>
          <w:sz w:val="24"/>
          <w:szCs w:val="24"/>
          <w:u w:val="single"/>
        </w:rPr>
        <w:t>и други нормативни актове,</w:t>
      </w:r>
      <w:r w:rsidRPr="00572735">
        <w:rPr>
          <w:rFonts w:ascii="Times New Roman" w:hAnsi="Times New Roman" w:cs="Times New Roman"/>
          <w:b/>
          <w:bCs/>
          <w:sz w:val="24"/>
          <w:szCs w:val="24"/>
          <w:u w:val="single"/>
        </w:rPr>
        <w:t xml:space="preserve"> </w:t>
      </w:r>
      <w:r w:rsidRPr="00572735">
        <w:rPr>
          <w:rFonts w:ascii="Times New Roman" w:hAnsi="Times New Roman" w:cs="Times New Roman"/>
          <w:sz w:val="24"/>
          <w:szCs w:val="24"/>
          <w:u w:val="single"/>
        </w:rPr>
        <w:t>свързани с предмета на обществената поръчка,</w:t>
      </w:r>
      <w:r w:rsidRPr="00572735">
        <w:rPr>
          <w:rFonts w:ascii="Times New Roman" w:hAnsi="Times New Roman" w:cs="Times New Roman"/>
          <w:b/>
          <w:bCs/>
          <w:sz w:val="24"/>
          <w:szCs w:val="24"/>
          <w:u w:val="single"/>
        </w:rPr>
        <w:t xml:space="preserve"> </w:t>
      </w:r>
      <w:r w:rsidRPr="00572735">
        <w:rPr>
          <w:rFonts w:ascii="Times New Roman" w:hAnsi="Times New Roman" w:cs="Times New Roman"/>
          <w:sz w:val="24"/>
          <w:szCs w:val="24"/>
          <w:u w:val="single"/>
        </w:rPr>
        <w:t>както и на изискванията на Възложителя, посочени в настоящата документацията за участие.</w:t>
      </w:r>
    </w:p>
    <w:p w:rsidR="00B90973" w:rsidRPr="00572735" w:rsidRDefault="00B90973" w:rsidP="00F01D11">
      <w:pPr>
        <w:pStyle w:val="NoSpacing"/>
        <w:jc w:val="both"/>
        <w:rPr>
          <w:rFonts w:ascii="Times New Roman" w:hAnsi="Times New Roman" w:cs="Times New Roman"/>
          <w:sz w:val="24"/>
          <w:szCs w:val="24"/>
        </w:rPr>
      </w:pPr>
      <w:r w:rsidRPr="00572735">
        <w:rPr>
          <w:rStyle w:val="ala2"/>
          <w:rFonts w:ascii="Times New Roman" w:hAnsi="Times New Roman"/>
          <w:sz w:val="24"/>
          <w:szCs w:val="24"/>
        </w:rPr>
        <w:lastRenderedPageBreak/>
        <w:t>Клон на чуждестранно лице може да бъде самостоятелен участник в процедурата за възлагане на обществената поръчка, ако може самостоятелно да подава оферти и да сключва договори съгласно законодателството на държавата, в която е установен. В тези случаи, ако за доказване на съответствието с изискванията за икономическо и финансово състояние, за технически и професионални способности, клонът се позовава на ресурсите на търговеца, клонът трябва да представи доказателства, че при изпълнение на поръчката ще има на разположение тези ресурси.</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Style w:val="parsupercapt2"/>
          <w:rFonts w:ascii="Times New Roman" w:hAnsi="Times New Roman" w:cs="Times New Roman"/>
          <w:b/>
          <w:sz w:val="24"/>
          <w:szCs w:val="24"/>
          <w:u w:val="single"/>
        </w:rPr>
      </w:pPr>
      <w:r w:rsidRPr="00572735">
        <w:rPr>
          <w:rFonts w:ascii="Times New Roman" w:hAnsi="Times New Roman" w:cs="Times New Roman"/>
          <w:sz w:val="24"/>
          <w:szCs w:val="24"/>
        </w:rPr>
        <w:tab/>
        <w:t xml:space="preserve"> </w:t>
      </w:r>
      <w:r w:rsidRPr="00572735">
        <w:rPr>
          <w:rFonts w:ascii="Times New Roman" w:hAnsi="Times New Roman" w:cs="Times New Roman"/>
          <w:b/>
          <w:sz w:val="24"/>
          <w:szCs w:val="24"/>
          <w:u w:val="single"/>
        </w:rPr>
        <w:t xml:space="preserve">Изисквания към участниците </w:t>
      </w:r>
      <w:r w:rsidRPr="00572735">
        <w:rPr>
          <w:rStyle w:val="parsupercapt2"/>
          <w:rFonts w:ascii="Times New Roman" w:hAnsi="Times New Roman" w:cs="Times New Roman"/>
          <w:b/>
          <w:sz w:val="24"/>
          <w:szCs w:val="24"/>
          <w:u w:val="single"/>
          <w:specVanish w:val="0"/>
        </w:rPr>
        <w:t>по чл.54, ал.1 от ЗОП</w:t>
      </w:r>
    </w:p>
    <w:p w:rsidR="00B90973" w:rsidRPr="00572735" w:rsidRDefault="00B90973" w:rsidP="00F01D11">
      <w:pPr>
        <w:pStyle w:val="NoSpacing"/>
        <w:jc w:val="both"/>
        <w:rPr>
          <w:rStyle w:val="parsupercapt2"/>
          <w:rFonts w:ascii="Times New Roman" w:hAnsi="Times New Roman" w:cs="Times New Roman"/>
          <w:b/>
          <w:sz w:val="24"/>
          <w:szCs w:val="24"/>
        </w:rPr>
      </w:pPr>
    </w:p>
    <w:p w:rsidR="00B90973" w:rsidRPr="00572735" w:rsidRDefault="00B90973" w:rsidP="00F01D11">
      <w:pPr>
        <w:pStyle w:val="NoSpacing"/>
        <w:jc w:val="both"/>
        <w:rPr>
          <w:rStyle w:val="parsupercapt2"/>
          <w:rFonts w:ascii="Times New Roman" w:hAnsi="Times New Roman" w:cs="Times New Roman"/>
          <w:b/>
          <w:sz w:val="24"/>
          <w:szCs w:val="24"/>
        </w:rPr>
      </w:pPr>
      <w:r w:rsidRPr="00572735">
        <w:rPr>
          <w:rStyle w:val="parsupercapt2"/>
          <w:rFonts w:ascii="Times New Roman" w:hAnsi="Times New Roman" w:cs="Times New Roman"/>
          <w:b/>
          <w:sz w:val="24"/>
          <w:szCs w:val="24"/>
          <w:specVanish w:val="0"/>
        </w:rPr>
        <w:tab/>
        <w:t xml:space="preserve"> </w:t>
      </w:r>
      <w:r w:rsidRPr="00572735">
        <w:rPr>
          <w:rStyle w:val="parsupercapt2"/>
          <w:rFonts w:ascii="Times New Roman" w:hAnsi="Times New Roman" w:cs="Times New Roman"/>
          <w:sz w:val="24"/>
          <w:szCs w:val="24"/>
          <w:specVanish w:val="0"/>
        </w:rPr>
        <w:t>Нормативноустановените изисквания в чл.54, ал.1 от ЗОП относно личното състояние на участниците са абсолютно задължителни, затова участниците, които не отговарят на посочените изисквания ще бъдат отстранени от участие в процедурата</w:t>
      </w:r>
      <w:r w:rsidRPr="00572735">
        <w:rPr>
          <w:rStyle w:val="parsupercapt2"/>
          <w:rFonts w:ascii="Times New Roman" w:hAnsi="Times New Roman" w:cs="Times New Roman"/>
          <w:b/>
          <w:sz w:val="24"/>
          <w:szCs w:val="24"/>
          <w:specVanish w:val="0"/>
        </w:rPr>
        <w:t>.</w:t>
      </w:r>
    </w:p>
    <w:p w:rsidR="00B90973" w:rsidRPr="00572735" w:rsidRDefault="00B90973" w:rsidP="00F01D11">
      <w:pPr>
        <w:pStyle w:val="NoSpacing"/>
        <w:jc w:val="both"/>
        <w:rPr>
          <w:rStyle w:val="parsupercapt2"/>
          <w:rFonts w:ascii="Times New Roman" w:hAnsi="Times New Roman" w:cs="Times New Roman"/>
          <w:sz w:val="24"/>
          <w:szCs w:val="24"/>
        </w:rPr>
      </w:pPr>
    </w:p>
    <w:p w:rsidR="00B90973" w:rsidRPr="00572735" w:rsidRDefault="00B90973" w:rsidP="0072302B">
      <w:pPr>
        <w:pStyle w:val="NoSpacing"/>
        <w:numPr>
          <w:ilvl w:val="0"/>
          <w:numId w:val="6"/>
        </w:numPr>
        <w:jc w:val="both"/>
        <w:rPr>
          <w:rFonts w:ascii="Times New Roman" w:hAnsi="Times New Roman" w:cs="Times New Roman"/>
          <w:sz w:val="24"/>
          <w:szCs w:val="24"/>
        </w:rPr>
      </w:pPr>
      <w:r w:rsidRPr="00572735">
        <w:rPr>
          <w:rFonts w:ascii="Times New Roman" w:hAnsi="Times New Roman" w:cs="Times New Roman"/>
          <w:b/>
          <w:sz w:val="24"/>
          <w:szCs w:val="24"/>
          <w:u w:val="single"/>
        </w:rPr>
        <w:t>Съгласно чл.54, ал.1 от ЗОП не може да участва в процедурата за възлагане на обществената поръчка участник:</w:t>
      </w:r>
    </w:p>
    <w:p w:rsidR="00F01D11" w:rsidRPr="00572735" w:rsidRDefault="00F01D11" w:rsidP="00F01D11">
      <w:pPr>
        <w:pStyle w:val="NoSpacing"/>
        <w:jc w:val="both"/>
        <w:rPr>
          <w:rFonts w:ascii="Times New Roman" w:hAnsi="Times New Roman" w:cs="Times New Roman"/>
          <w:sz w:val="24"/>
          <w:szCs w:val="24"/>
        </w:rPr>
      </w:pPr>
    </w:p>
    <w:p w:rsidR="00B90973" w:rsidRPr="00572735" w:rsidRDefault="00B90973" w:rsidP="0072302B">
      <w:pPr>
        <w:pStyle w:val="NoSpacing"/>
        <w:numPr>
          <w:ilvl w:val="1"/>
          <w:numId w:val="6"/>
        </w:numPr>
        <w:jc w:val="both"/>
        <w:rPr>
          <w:rFonts w:ascii="Times New Roman" w:hAnsi="Times New Roman" w:cs="Times New Roman"/>
          <w:sz w:val="24"/>
          <w:szCs w:val="24"/>
        </w:rPr>
      </w:pPr>
      <w:r w:rsidRPr="00572735">
        <w:rPr>
          <w:rFonts w:ascii="Times New Roman" w:hAnsi="Times New Roman" w:cs="Times New Roman"/>
          <w:sz w:val="24"/>
          <w:szCs w:val="24"/>
          <w:u w:val="single"/>
        </w:rPr>
        <w:t xml:space="preserve">който е осъден с влязла в сила присъда за престъпление </w:t>
      </w:r>
      <w:r w:rsidRPr="00572735">
        <w:rPr>
          <w:rFonts w:ascii="Times New Roman" w:hAnsi="Times New Roman" w:cs="Times New Roman"/>
          <w:b/>
          <w:sz w:val="24"/>
          <w:szCs w:val="24"/>
          <w:u w:val="single"/>
        </w:rPr>
        <w:t>по</w:t>
      </w:r>
      <w:r w:rsidRPr="00572735">
        <w:rPr>
          <w:rFonts w:ascii="Times New Roman" w:hAnsi="Times New Roman" w:cs="Times New Roman"/>
          <w:b/>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 108а</w:t>
      </w:r>
      <w:r w:rsidRPr="00572735">
        <w:rPr>
          <w:rFonts w:ascii="Times New Roman" w:hAnsi="Times New Roman" w:cs="Times New Roman"/>
          <w:i/>
          <w:sz w:val="24"/>
          <w:szCs w:val="24"/>
        </w:rPr>
        <w:t xml:space="preserve"> </w:t>
      </w:r>
      <w:r w:rsidRPr="00572735">
        <w:rPr>
          <w:rFonts w:ascii="Times New Roman" w:hAnsi="Times New Roman" w:cs="Times New Roman"/>
          <w:bCs/>
          <w:sz w:val="24"/>
          <w:szCs w:val="24"/>
        </w:rPr>
        <w:t xml:space="preserve">от </w:t>
      </w:r>
      <w:r w:rsidRPr="00572735">
        <w:rPr>
          <w:rFonts w:ascii="Times New Roman" w:hAnsi="Times New Roman" w:cs="Times New Roman"/>
          <w:sz w:val="24"/>
          <w:szCs w:val="24"/>
        </w:rPr>
        <w:t xml:space="preserve">Наказателния кодекс (НК) - </w:t>
      </w:r>
      <w:r w:rsidRPr="00572735">
        <w:rPr>
          <w:rFonts w:ascii="Times New Roman" w:hAnsi="Times New Roman" w:cs="Times New Roman"/>
          <w:i/>
          <w:sz w:val="24"/>
          <w:szCs w:val="24"/>
        </w:rPr>
        <w:t>(Тероризъм)</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 159а – чл.159г</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(Трафик на хора),</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чл.172</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 xml:space="preserve">(Престъпления против трудовите права на гражданите),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чл.192а</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 xml:space="preserve">(Престъпления против </w:t>
      </w:r>
      <w:proofErr w:type="gramStart"/>
      <w:r w:rsidRPr="00572735">
        <w:rPr>
          <w:rFonts w:ascii="Times New Roman" w:hAnsi="Times New Roman" w:cs="Times New Roman"/>
          <w:i/>
          <w:sz w:val="24"/>
          <w:szCs w:val="24"/>
        </w:rPr>
        <w:t>младежта )</w:t>
      </w:r>
      <w:proofErr w:type="gramEnd"/>
      <w:r w:rsidRPr="00572735">
        <w:rPr>
          <w:rFonts w:ascii="Times New Roman" w:hAnsi="Times New Roman" w:cs="Times New Roman"/>
          <w:i/>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b/>
          <w:sz w:val="24"/>
          <w:szCs w:val="24"/>
        </w:rPr>
      </w:pPr>
      <w:r w:rsidRPr="00572735">
        <w:rPr>
          <w:rFonts w:ascii="Times New Roman" w:hAnsi="Times New Roman" w:cs="Times New Roman"/>
          <w:b/>
          <w:sz w:val="24"/>
          <w:szCs w:val="24"/>
        </w:rPr>
        <w:t>чл.194 – чл.217 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(Престъпления против собствеността),</w:t>
      </w:r>
      <w:r w:rsidRPr="00572735">
        <w:rPr>
          <w:rFonts w:ascii="Times New Roman" w:hAnsi="Times New Roman" w:cs="Times New Roman"/>
          <w:b/>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чл. 219 – чл.252 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 xml:space="preserve">(Престъпления против стопанството), </w:t>
      </w:r>
    </w:p>
    <w:p w:rsidR="00B90973" w:rsidRPr="00572735" w:rsidRDefault="00B90973" w:rsidP="0072302B">
      <w:pPr>
        <w:pStyle w:val="NoSpacing"/>
        <w:numPr>
          <w:ilvl w:val="0"/>
          <w:numId w:val="7"/>
        </w:numPr>
        <w:jc w:val="both"/>
        <w:rPr>
          <w:rFonts w:ascii="Times New Roman" w:hAnsi="Times New Roman" w:cs="Times New Roman"/>
          <w:i/>
          <w:sz w:val="24"/>
          <w:szCs w:val="24"/>
        </w:rPr>
      </w:pPr>
      <w:r w:rsidRPr="00572735">
        <w:rPr>
          <w:rFonts w:ascii="Times New Roman" w:hAnsi="Times New Roman" w:cs="Times New Roman"/>
          <w:b/>
          <w:sz w:val="24"/>
          <w:szCs w:val="24"/>
        </w:rPr>
        <w:t xml:space="preserve">чл.253 – чл.260 от НК </w:t>
      </w:r>
      <w:r w:rsidRPr="00572735">
        <w:rPr>
          <w:rFonts w:ascii="Times New Roman" w:hAnsi="Times New Roman" w:cs="Times New Roman"/>
          <w:sz w:val="24"/>
          <w:szCs w:val="24"/>
        </w:rPr>
        <w:t xml:space="preserve">- </w:t>
      </w:r>
      <w:r w:rsidRPr="00572735">
        <w:rPr>
          <w:rFonts w:ascii="Times New Roman" w:hAnsi="Times New Roman" w:cs="Times New Roman"/>
          <w:bCs/>
          <w:i/>
          <w:sz w:val="24"/>
          <w:szCs w:val="24"/>
        </w:rPr>
        <w:t>(Престъпления против финансовата, данъчната и осигурителната системи)</w:t>
      </w:r>
      <w:r w:rsidRPr="00572735">
        <w:rPr>
          <w:rFonts w:ascii="Times New Roman" w:hAnsi="Times New Roman" w:cs="Times New Roman"/>
          <w:i/>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 301 – чл.307 от НК -</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w:t>
      </w:r>
      <w:r w:rsidRPr="00572735">
        <w:rPr>
          <w:rFonts w:ascii="Times New Roman" w:hAnsi="Times New Roman" w:cs="Times New Roman"/>
          <w:bCs/>
          <w:i/>
          <w:sz w:val="24"/>
          <w:szCs w:val="24"/>
        </w:rPr>
        <w:t>Подкуп),</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7"/>
        </w:numPr>
        <w:jc w:val="both"/>
        <w:rPr>
          <w:rFonts w:ascii="Times New Roman" w:hAnsi="Times New Roman" w:cs="Times New Roman"/>
          <w:bCs/>
          <w:i/>
          <w:sz w:val="24"/>
          <w:szCs w:val="24"/>
        </w:rPr>
      </w:pPr>
      <w:r w:rsidRPr="00572735">
        <w:rPr>
          <w:rFonts w:ascii="Times New Roman" w:hAnsi="Times New Roman" w:cs="Times New Roman"/>
          <w:b/>
          <w:sz w:val="24"/>
          <w:szCs w:val="24"/>
        </w:rPr>
        <w:t>чл. 321 от НК</w:t>
      </w:r>
      <w:r w:rsidRPr="00572735">
        <w:rPr>
          <w:rFonts w:ascii="Times New Roman" w:hAnsi="Times New Roman" w:cs="Times New Roman"/>
          <w:sz w:val="24"/>
          <w:szCs w:val="24"/>
        </w:rPr>
        <w:t xml:space="preserve"> - </w:t>
      </w:r>
      <w:r w:rsidRPr="00572735">
        <w:rPr>
          <w:rFonts w:ascii="Times New Roman" w:hAnsi="Times New Roman" w:cs="Times New Roman"/>
          <w:bCs/>
          <w:i/>
          <w:sz w:val="24"/>
          <w:szCs w:val="24"/>
        </w:rPr>
        <w:t xml:space="preserve">(Престъпления против реда и общественото спокойствие), </w:t>
      </w:r>
    </w:p>
    <w:p w:rsidR="00B90973" w:rsidRPr="00572735" w:rsidRDefault="00B90973" w:rsidP="0072302B">
      <w:pPr>
        <w:pStyle w:val="NoSpacing"/>
        <w:numPr>
          <w:ilvl w:val="0"/>
          <w:numId w:val="7"/>
        </w:numPr>
        <w:jc w:val="both"/>
        <w:rPr>
          <w:rFonts w:ascii="Times New Roman" w:hAnsi="Times New Roman" w:cs="Times New Roman"/>
          <w:sz w:val="24"/>
          <w:szCs w:val="24"/>
        </w:rPr>
      </w:pPr>
      <w:r w:rsidRPr="00572735">
        <w:rPr>
          <w:rFonts w:ascii="Times New Roman" w:hAnsi="Times New Roman" w:cs="Times New Roman"/>
          <w:b/>
          <w:sz w:val="24"/>
          <w:szCs w:val="24"/>
        </w:rPr>
        <w:t>чл.321а от НК</w:t>
      </w:r>
      <w:r w:rsidRPr="00572735">
        <w:rPr>
          <w:rFonts w:ascii="Times New Roman" w:hAnsi="Times New Roman" w:cs="Times New Roman"/>
          <w:sz w:val="24"/>
          <w:szCs w:val="24"/>
        </w:rPr>
        <w:t xml:space="preserve"> - </w:t>
      </w:r>
      <w:r w:rsidRPr="00572735">
        <w:rPr>
          <w:rFonts w:ascii="Times New Roman" w:hAnsi="Times New Roman" w:cs="Times New Roman"/>
          <w:i/>
          <w:sz w:val="24"/>
          <w:szCs w:val="24"/>
        </w:rPr>
        <w:t>(</w:t>
      </w:r>
      <w:r w:rsidRPr="00572735">
        <w:rPr>
          <w:rFonts w:ascii="Times New Roman" w:hAnsi="Times New Roman" w:cs="Times New Roman"/>
          <w:bCs/>
          <w:i/>
          <w:sz w:val="24"/>
          <w:szCs w:val="24"/>
        </w:rPr>
        <w:t>Престъпления против реда и общественото спокойствие</w:t>
      </w:r>
      <w:r w:rsidRPr="00572735">
        <w:rPr>
          <w:rFonts w:ascii="Times New Roman" w:hAnsi="Times New Roman" w:cs="Times New Roman"/>
          <w:i/>
          <w:sz w:val="24"/>
          <w:szCs w:val="24"/>
        </w:rPr>
        <w:t>)</w:t>
      </w:r>
      <w:r w:rsidRPr="00572735">
        <w:rPr>
          <w:rFonts w:ascii="Times New Roman" w:hAnsi="Times New Roman" w:cs="Times New Roman"/>
          <w:sz w:val="24"/>
          <w:szCs w:val="24"/>
        </w:rPr>
        <w:t>,</w:t>
      </w:r>
      <w:r w:rsidRPr="00572735">
        <w:rPr>
          <w:rFonts w:ascii="Times New Roman" w:hAnsi="Times New Roman" w:cs="Times New Roman"/>
          <w:b/>
          <w:sz w:val="24"/>
          <w:szCs w:val="24"/>
        </w:rPr>
        <w:t xml:space="preserve"> </w:t>
      </w:r>
    </w:p>
    <w:p w:rsidR="00B90973" w:rsidRPr="00572735" w:rsidRDefault="00B90973" w:rsidP="0072302B">
      <w:pPr>
        <w:pStyle w:val="NoSpacing"/>
        <w:numPr>
          <w:ilvl w:val="0"/>
          <w:numId w:val="7"/>
        </w:numPr>
        <w:jc w:val="both"/>
        <w:rPr>
          <w:rStyle w:val="ala2"/>
          <w:rFonts w:ascii="Times New Roman" w:hAnsi="Times New Roman"/>
          <w:i/>
          <w:sz w:val="24"/>
          <w:szCs w:val="24"/>
        </w:rPr>
      </w:pPr>
      <w:r w:rsidRPr="00572735">
        <w:rPr>
          <w:rFonts w:ascii="Times New Roman" w:hAnsi="Times New Roman" w:cs="Times New Roman"/>
          <w:b/>
          <w:sz w:val="24"/>
          <w:szCs w:val="24"/>
        </w:rPr>
        <w:t>чл. 352 –</w:t>
      </w:r>
      <w:r w:rsidRPr="00572735">
        <w:rPr>
          <w:rStyle w:val="ala2"/>
          <w:rFonts w:ascii="Times New Roman" w:hAnsi="Times New Roman"/>
          <w:b/>
          <w:sz w:val="24"/>
          <w:szCs w:val="24"/>
        </w:rPr>
        <w:t xml:space="preserve"> чл.</w:t>
      </w:r>
      <w:r w:rsidRPr="00572735">
        <w:rPr>
          <w:rFonts w:ascii="Times New Roman" w:hAnsi="Times New Roman" w:cs="Times New Roman"/>
          <w:b/>
          <w:sz w:val="24"/>
          <w:szCs w:val="24"/>
        </w:rPr>
        <w:t>353е</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НК</w:t>
      </w:r>
      <w:r w:rsidRPr="00572735">
        <w:rPr>
          <w:rFonts w:ascii="Times New Roman" w:hAnsi="Times New Roman" w:cs="Times New Roman"/>
          <w:sz w:val="24"/>
          <w:szCs w:val="24"/>
        </w:rPr>
        <w:t xml:space="preserve"> - </w:t>
      </w:r>
      <w:r w:rsidRPr="00572735">
        <w:rPr>
          <w:rStyle w:val="ala2"/>
          <w:rFonts w:ascii="Times New Roman" w:hAnsi="Times New Roman"/>
          <w:i/>
          <w:sz w:val="24"/>
          <w:szCs w:val="24"/>
        </w:rPr>
        <w:t>(Престъпления, свързани със</w:t>
      </w:r>
      <w:r w:rsidRPr="00572735">
        <w:rPr>
          <w:rFonts w:ascii="Times New Roman" w:hAnsi="Times New Roman" w:cs="Times New Roman"/>
          <w:b/>
          <w:sz w:val="24"/>
          <w:szCs w:val="24"/>
        </w:rPr>
        <w:t xml:space="preserve"> </w:t>
      </w:r>
      <w:r w:rsidRPr="00572735">
        <w:rPr>
          <w:rStyle w:val="ala2"/>
          <w:rFonts w:ascii="Times New Roman" w:hAnsi="Times New Roman"/>
          <w:i/>
          <w:sz w:val="24"/>
          <w:szCs w:val="24"/>
        </w:rPr>
        <w:t>замърсяване на околната среда);</w:t>
      </w:r>
    </w:p>
    <w:p w:rsidR="00FA4FA8" w:rsidRPr="00572735" w:rsidRDefault="00FA4FA8" w:rsidP="00FA4FA8">
      <w:pPr>
        <w:pStyle w:val="NoSpacing"/>
        <w:ind w:left="360"/>
        <w:jc w:val="both"/>
        <w:rPr>
          <w:rStyle w:val="ala2"/>
          <w:rFonts w:ascii="Times New Roman" w:hAnsi="Times New Roman"/>
          <w:i/>
          <w:sz w:val="24"/>
          <w:szCs w:val="24"/>
        </w:rPr>
      </w:pPr>
    </w:p>
    <w:p w:rsidR="00B90973" w:rsidRPr="00572735" w:rsidRDefault="00B90973" w:rsidP="0072302B">
      <w:pPr>
        <w:pStyle w:val="NoSpacing"/>
        <w:numPr>
          <w:ilvl w:val="1"/>
          <w:numId w:val="6"/>
        </w:numPr>
        <w:jc w:val="both"/>
        <w:rPr>
          <w:rFonts w:ascii="Times New Roman" w:hAnsi="Times New Roman" w:cs="Times New Roman"/>
          <w:i/>
          <w:iCs/>
          <w:sz w:val="24"/>
          <w:szCs w:val="24"/>
        </w:rPr>
      </w:pPr>
      <w:r w:rsidRPr="00572735">
        <w:rPr>
          <w:rFonts w:ascii="Times New Roman" w:hAnsi="Times New Roman" w:cs="Times New Roman"/>
          <w:sz w:val="24"/>
          <w:szCs w:val="24"/>
          <w:u w:val="single"/>
        </w:rPr>
        <w:t>който е осъден с влязла в сила присъда за престъпление, аналогично на тези по т.1.1,</w:t>
      </w:r>
      <w:r w:rsidRPr="00572735">
        <w:rPr>
          <w:rFonts w:ascii="Times New Roman" w:hAnsi="Times New Roman" w:cs="Times New Roman"/>
          <w:sz w:val="24"/>
          <w:szCs w:val="24"/>
        </w:rPr>
        <w:t xml:space="preserve"> в друга държава членка или трета страна;</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A4FA8">
      <w:pPr>
        <w:pStyle w:val="NoSpacing"/>
        <w:ind w:firstLine="720"/>
        <w:jc w:val="both"/>
        <w:rPr>
          <w:rFonts w:ascii="Times New Roman" w:hAnsi="Times New Roman" w:cs="Times New Roman"/>
          <w:i/>
          <w:iCs/>
          <w:sz w:val="24"/>
          <w:szCs w:val="24"/>
        </w:rPr>
      </w:pPr>
      <w:r w:rsidRPr="00572735">
        <w:rPr>
          <w:rFonts w:ascii="Times New Roman" w:hAnsi="Times New Roman" w:cs="Times New Roman"/>
          <w:b/>
          <w:sz w:val="24"/>
          <w:szCs w:val="24"/>
        </w:rPr>
        <w:t>1.3.1</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който има задължения за данъци и задължителни осигурителни вноски по смисъла на чл.162, ал.2, т.1 от Данъчно-осигурителния процесуален кодекс и лихвите по тях</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към държавата </w:t>
      </w:r>
      <w:r w:rsidRPr="00572735">
        <w:rPr>
          <w:rFonts w:ascii="Times New Roman" w:hAnsi="Times New Roman" w:cs="Times New Roman"/>
          <w:b/>
          <w:sz w:val="24"/>
          <w:szCs w:val="24"/>
          <w:u w:val="single"/>
        </w:rPr>
        <w:t>или</w:t>
      </w:r>
      <w:r w:rsidRPr="00572735">
        <w:rPr>
          <w:rFonts w:ascii="Times New Roman" w:hAnsi="Times New Roman" w:cs="Times New Roman"/>
          <w:sz w:val="24"/>
          <w:szCs w:val="24"/>
        </w:rPr>
        <w:t xml:space="preserve"> към общината по седалището на възложителя </w:t>
      </w:r>
      <w:r w:rsidRPr="00572735">
        <w:rPr>
          <w:rFonts w:ascii="Times New Roman" w:hAnsi="Times New Roman" w:cs="Times New Roman"/>
          <w:b/>
          <w:sz w:val="24"/>
          <w:szCs w:val="24"/>
          <w:u w:val="single"/>
        </w:rPr>
        <w:t>и</w:t>
      </w:r>
      <w:r w:rsidRPr="00572735">
        <w:rPr>
          <w:rFonts w:ascii="Times New Roman" w:hAnsi="Times New Roman" w:cs="Times New Roman"/>
          <w:sz w:val="24"/>
          <w:szCs w:val="24"/>
        </w:rPr>
        <w:t xml:space="preserve"> на участника,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1.3.2.</w:t>
      </w:r>
      <w:r w:rsidRPr="00572735">
        <w:rPr>
          <w:rFonts w:ascii="Times New Roman" w:hAnsi="Times New Roman" w:cs="Times New Roman"/>
          <w:sz w:val="24"/>
          <w:szCs w:val="24"/>
        </w:rPr>
        <w:t xml:space="preserve"> Посоченото изискване в т.1.3.1. </w:t>
      </w:r>
      <w:r w:rsidRPr="00572735">
        <w:rPr>
          <w:rFonts w:ascii="Times New Roman" w:hAnsi="Times New Roman" w:cs="Times New Roman"/>
          <w:sz w:val="24"/>
          <w:szCs w:val="24"/>
          <w:u w:val="single"/>
        </w:rPr>
        <w:t>не се прилага</w:t>
      </w:r>
      <w:r w:rsidRPr="00572735">
        <w:rPr>
          <w:rFonts w:ascii="Times New Roman" w:hAnsi="Times New Roman" w:cs="Times New Roman"/>
          <w:sz w:val="24"/>
          <w:szCs w:val="24"/>
        </w:rPr>
        <w:t xml:space="preserve">,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r w:rsidRPr="00572735">
        <w:rPr>
          <w:rFonts w:ascii="Times New Roman" w:hAnsi="Times New Roman" w:cs="Times New Roman"/>
          <w:sz w:val="24"/>
          <w:szCs w:val="24"/>
          <w:u w:val="single"/>
        </w:rPr>
        <w:t>но не повече от 50 000 лв.</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lastRenderedPageBreak/>
        <w:t xml:space="preserve">1.4. </w:t>
      </w:r>
      <w:r w:rsidRPr="00572735">
        <w:rPr>
          <w:rFonts w:ascii="Times New Roman" w:hAnsi="Times New Roman" w:cs="Times New Roman"/>
          <w:sz w:val="24"/>
          <w:szCs w:val="24"/>
          <w:u w:val="single"/>
        </w:rPr>
        <w:t>за който е налице неравнопоставеност в случаите по чл.44, ал.5 от ЗОП</w:t>
      </w:r>
      <w:r w:rsidRPr="00572735">
        <w:rPr>
          <w:rStyle w:val="FootnoteReference"/>
          <w:rFonts w:ascii="Times New Roman" w:hAnsi="Times New Roman" w:cs="Times New Roman"/>
          <w:sz w:val="24"/>
          <w:szCs w:val="24"/>
        </w:rPr>
        <w:footnoteReference w:id="3"/>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1.5.</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u w:val="single"/>
        </w:rPr>
        <w:t>за който</w:t>
      </w:r>
      <w:r w:rsidRPr="00572735">
        <w:rPr>
          <w:rFonts w:ascii="Times New Roman" w:hAnsi="Times New Roman" w:cs="Times New Roman"/>
          <w:b/>
          <w:sz w:val="24"/>
          <w:szCs w:val="24"/>
          <w:u w:val="single"/>
        </w:rPr>
        <w:t xml:space="preserve"> </w:t>
      </w:r>
      <w:r w:rsidRPr="00572735">
        <w:rPr>
          <w:rFonts w:ascii="Times New Roman" w:hAnsi="Times New Roman" w:cs="Times New Roman"/>
          <w:sz w:val="24"/>
          <w:szCs w:val="24"/>
          <w:u w:val="single"/>
        </w:rPr>
        <w:t>е установено, че</w:t>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а)</w:t>
      </w:r>
      <w:r w:rsidRPr="00572735">
        <w:rPr>
          <w:rFonts w:ascii="Times New Roman" w:hAnsi="Times New Roman" w:cs="Times New Roman"/>
          <w:sz w:val="24"/>
          <w:szCs w:val="24"/>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i/>
          <w:iCs/>
          <w:sz w:val="24"/>
          <w:szCs w:val="24"/>
        </w:rPr>
        <w:t>б)</w:t>
      </w:r>
      <w:r w:rsidRPr="00572735">
        <w:rPr>
          <w:rFonts w:ascii="Times New Roman" w:hAnsi="Times New Roman" w:cs="Times New Roman"/>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1</w:t>
      </w:r>
      <w:r w:rsidRPr="00572735">
        <w:rPr>
          <w:rFonts w:ascii="Times New Roman" w:hAnsi="Times New Roman" w:cs="Times New Roman"/>
          <w:b/>
          <w:i/>
          <w:iCs/>
          <w:sz w:val="24"/>
          <w:szCs w:val="24"/>
        </w:rPr>
        <w:t>.</w:t>
      </w:r>
      <w:r w:rsidRPr="00572735">
        <w:rPr>
          <w:rFonts w:ascii="Times New Roman" w:hAnsi="Times New Roman" w:cs="Times New Roman"/>
          <w:b/>
          <w:iCs/>
          <w:sz w:val="24"/>
          <w:szCs w:val="24"/>
        </w:rPr>
        <w:t>6.</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за който е установено с влязло в сила наказателно постановление или съдебно решение, че при изпълнение на договор за обществена поръчка е нарушил</w:t>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b/>
          <w:sz w:val="24"/>
          <w:szCs w:val="24"/>
        </w:rPr>
        <w:t xml:space="preserve">чл.61, ал.1 от КТ </w:t>
      </w:r>
      <w:r w:rsidRPr="00572735">
        <w:rPr>
          <w:rFonts w:ascii="Times New Roman" w:hAnsi="Times New Roman" w:cs="Times New Roman"/>
          <w:i/>
          <w:sz w:val="24"/>
          <w:szCs w:val="24"/>
        </w:rPr>
        <w:t>(Трудовият договор се сключва между работника или служителя и работодателя преди постъпването на работа.);</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b/>
          <w:sz w:val="24"/>
          <w:szCs w:val="24"/>
        </w:rPr>
        <w:t>чл.62, ал.1 от КТ</w:t>
      </w:r>
      <w:r w:rsidRPr="00572735">
        <w:rPr>
          <w:rFonts w:ascii="Times New Roman" w:hAnsi="Times New Roman" w:cs="Times New Roman"/>
          <w:color w:val="000000"/>
          <w:sz w:val="24"/>
          <w:szCs w:val="24"/>
          <w:shd w:val="clear" w:color="auto" w:fill="FFFFFF"/>
        </w:rPr>
        <w:t xml:space="preserve"> (</w:t>
      </w:r>
      <w:r w:rsidRPr="00572735">
        <w:rPr>
          <w:rFonts w:ascii="Times New Roman" w:hAnsi="Times New Roman" w:cs="Times New Roman"/>
          <w:i/>
          <w:sz w:val="24"/>
          <w:szCs w:val="24"/>
        </w:rPr>
        <w:t>Трудовият договор се сключва в писмена форма.);</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b/>
          <w:sz w:val="24"/>
          <w:szCs w:val="24"/>
        </w:rPr>
        <w:t>чл.62, ал.3 от КТ</w:t>
      </w:r>
      <w:r w:rsidRPr="00572735">
        <w:rPr>
          <w:rFonts w:ascii="Times New Roman" w:hAnsi="Times New Roman" w:cs="Times New Roman"/>
          <w:color w:val="000000"/>
          <w:sz w:val="24"/>
          <w:szCs w:val="24"/>
          <w:shd w:val="clear" w:color="auto" w:fill="FFFFFF"/>
        </w:rPr>
        <w:t xml:space="preserve"> (</w:t>
      </w:r>
      <w:r w:rsidRPr="00572735">
        <w:rPr>
          <w:rFonts w:ascii="Times New Roman" w:hAnsi="Times New Roman" w:cs="Times New Roman"/>
          <w:i/>
          <w:color w:val="000000"/>
          <w:sz w:val="24"/>
          <w:szCs w:val="24"/>
          <w:shd w:val="clear" w:color="auto" w:fill="FFFFFF"/>
        </w:rPr>
        <w:t>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 Националната агенция за приходите предоставя в реално време на оправомощени лица от дирекции "Инспекция по труда" електронен достъп до регистъра на трудовите договори и при поискване в срок три работни дни изпраща копие от съответното заверено уведомление.);</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b/>
          <w:sz w:val="24"/>
          <w:szCs w:val="24"/>
        </w:rPr>
        <w:t xml:space="preserve">чл.63, ал.1 или 2 от КТ </w:t>
      </w:r>
      <w:r w:rsidRPr="00572735">
        <w:rPr>
          <w:rFonts w:ascii="Times New Roman" w:hAnsi="Times New Roman" w:cs="Times New Roman"/>
          <w:i/>
          <w:sz w:val="24"/>
          <w:szCs w:val="24"/>
        </w:rPr>
        <w:t>(Начало на изпълнението);</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b/>
          <w:sz w:val="24"/>
          <w:szCs w:val="24"/>
        </w:rPr>
        <w:t>чл.118 от Кодекса на труда (КТ)</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 xml:space="preserve">(Забрана за едностранно изменение на трудовото правоотношение),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b/>
          <w:sz w:val="24"/>
          <w:szCs w:val="24"/>
        </w:rPr>
        <w:t>чл.128</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КТ</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 xml:space="preserve">Задължение на работодателя за начисление и плащане на трудово възнаграждение),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чл. 245</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КТ</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w:t>
      </w:r>
      <w:r w:rsidRPr="00572735">
        <w:rPr>
          <w:rStyle w:val="parsupercapt2"/>
          <w:rFonts w:ascii="Times New Roman" w:hAnsi="Times New Roman" w:cs="Times New Roman"/>
          <w:i/>
          <w:sz w:val="24"/>
          <w:szCs w:val="24"/>
          <w:specVanish w:val="0"/>
        </w:rPr>
        <w:t>Гарантиране на изплащането на трудовото възнаграждение),</w:t>
      </w:r>
      <w:r w:rsidRPr="00572735">
        <w:rPr>
          <w:rFonts w:ascii="Times New Roman" w:hAnsi="Times New Roman" w:cs="Times New Roman"/>
          <w:sz w:val="24"/>
          <w:szCs w:val="24"/>
        </w:rPr>
        <w:t xml:space="preserve"> </w:t>
      </w:r>
    </w:p>
    <w:p w:rsidR="00B90973" w:rsidRPr="00572735" w:rsidRDefault="00B90973" w:rsidP="00F01D11">
      <w:pPr>
        <w:pStyle w:val="NoSpacing"/>
        <w:jc w:val="both"/>
        <w:rPr>
          <w:rStyle w:val="parsupercapt2"/>
          <w:rFonts w:ascii="Times New Roman" w:hAnsi="Times New Roman" w:cs="Times New Roman"/>
          <w:i/>
          <w:sz w:val="24"/>
          <w:szCs w:val="24"/>
        </w:rPr>
      </w:pPr>
      <w:r w:rsidRPr="00572735">
        <w:rPr>
          <w:rFonts w:ascii="Times New Roman" w:hAnsi="Times New Roman" w:cs="Times New Roman"/>
          <w:b/>
          <w:sz w:val="24"/>
          <w:szCs w:val="24"/>
        </w:rPr>
        <w:t>чл. 301 - чл.305 от КТ</w:t>
      </w:r>
      <w:r w:rsidRPr="00572735">
        <w:rPr>
          <w:rFonts w:ascii="Times New Roman" w:hAnsi="Times New Roman" w:cs="Times New Roman"/>
          <w:sz w:val="24"/>
          <w:szCs w:val="24"/>
        </w:rPr>
        <w:t xml:space="preserve"> </w:t>
      </w:r>
      <w:r w:rsidRPr="00572735">
        <w:rPr>
          <w:rStyle w:val="parsupercapt2"/>
          <w:rFonts w:ascii="Times New Roman" w:hAnsi="Times New Roman" w:cs="Times New Roman"/>
          <w:i/>
          <w:sz w:val="24"/>
          <w:szCs w:val="24"/>
          <w:specVanish w:val="0"/>
        </w:rPr>
        <w:t xml:space="preserve">(Специална закрила на непълнолетните), </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чл.13, ал.1</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от Закона за трудовата миграция и трудовата мобилност (ЗТМТМ)</w:t>
      </w:r>
      <w:r w:rsidRPr="00572735">
        <w:rPr>
          <w:rStyle w:val="FootnoteReference"/>
          <w:rFonts w:ascii="Times New Roman" w:hAnsi="Times New Roman" w:cs="Times New Roman"/>
          <w:b/>
          <w:sz w:val="24"/>
          <w:szCs w:val="24"/>
        </w:rPr>
        <w:footnoteReference w:id="4"/>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u w:val="single"/>
        </w:rPr>
        <w:t>или</w:t>
      </w:r>
      <w:r w:rsidRPr="00572735">
        <w:rPr>
          <w:rFonts w:ascii="Times New Roman" w:hAnsi="Times New Roman" w:cs="Times New Roman"/>
          <w:b/>
          <w:sz w:val="24"/>
          <w:szCs w:val="24"/>
          <w:u w:val="single"/>
        </w:rPr>
        <w:t xml:space="preserve"> аналогични задължения,</w:t>
      </w:r>
      <w:r w:rsidRPr="00572735">
        <w:rPr>
          <w:rFonts w:ascii="Times New Roman" w:hAnsi="Times New Roman" w:cs="Times New Roman"/>
          <w:sz w:val="24"/>
          <w:szCs w:val="24"/>
          <w:u w:val="single"/>
        </w:rPr>
        <w:t xml:space="preserve"> установени с акт на компетентен орган</w:t>
      </w:r>
      <w:r w:rsidRPr="00572735">
        <w:rPr>
          <w:rFonts w:ascii="Times New Roman" w:hAnsi="Times New Roman" w:cs="Times New Roman"/>
          <w:sz w:val="24"/>
          <w:szCs w:val="24"/>
        </w:rPr>
        <w:t xml:space="preserve">, съгласно законодателството на държавата, в която участникът е установен;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w:t>
      </w:r>
      <w:r w:rsidRPr="00572735">
        <w:rPr>
          <w:rFonts w:ascii="Times New Roman" w:hAnsi="Times New Roman" w:cs="Times New Roman"/>
          <w:b/>
          <w:iCs/>
          <w:sz w:val="24"/>
          <w:szCs w:val="24"/>
        </w:rPr>
        <w:t>7.1</w:t>
      </w:r>
      <w:r w:rsidRPr="00572735">
        <w:rPr>
          <w:rFonts w:ascii="Times New Roman" w:hAnsi="Times New Roman" w:cs="Times New Roman"/>
          <w:b/>
          <w:i/>
          <w:iCs/>
          <w:sz w:val="24"/>
          <w:szCs w:val="24"/>
        </w:rPr>
        <w:t>.</w:t>
      </w:r>
      <w:r w:rsidRPr="00572735">
        <w:rPr>
          <w:rFonts w:ascii="Times New Roman" w:hAnsi="Times New Roman" w:cs="Times New Roman"/>
          <w:sz w:val="24"/>
          <w:szCs w:val="24"/>
        </w:rPr>
        <w:t xml:space="preserve"> за който е налице конфликт на интереси, който не може да бъде отстранен. </w:t>
      </w:r>
    </w:p>
    <w:p w:rsidR="00B90973" w:rsidRPr="00572735" w:rsidRDefault="00B90973" w:rsidP="00FA4FA8">
      <w:pPr>
        <w:pStyle w:val="NoSpacing"/>
        <w:ind w:firstLine="720"/>
        <w:jc w:val="both"/>
        <w:rPr>
          <w:rStyle w:val="alt2"/>
          <w:rFonts w:ascii="Times New Roman" w:hAnsi="Times New Roman"/>
          <w:sz w:val="24"/>
          <w:szCs w:val="24"/>
        </w:rPr>
      </w:pPr>
      <w:r w:rsidRPr="00572735">
        <w:rPr>
          <w:rFonts w:ascii="Times New Roman" w:hAnsi="Times New Roman" w:cs="Times New Roman"/>
          <w:b/>
          <w:iCs/>
          <w:sz w:val="24"/>
          <w:szCs w:val="24"/>
        </w:rPr>
        <w:t>1.7.2.</w:t>
      </w:r>
      <w:r w:rsidRPr="00572735">
        <w:rPr>
          <w:rFonts w:ascii="Times New Roman" w:hAnsi="Times New Roman" w:cs="Times New Roman"/>
          <w:i/>
          <w:iCs/>
          <w:sz w:val="24"/>
          <w:szCs w:val="24"/>
        </w:rPr>
        <w:t xml:space="preserve"> </w:t>
      </w:r>
      <w:r w:rsidRPr="00572735">
        <w:rPr>
          <w:rFonts w:ascii="Times New Roman" w:hAnsi="Times New Roman" w:cs="Times New Roman"/>
          <w:iCs/>
          <w:sz w:val="24"/>
          <w:szCs w:val="24"/>
        </w:rPr>
        <w:t xml:space="preserve">Съгласно т.21 от §2 на ДР на ЗОП </w:t>
      </w:r>
      <w:r w:rsidRPr="00572735">
        <w:rPr>
          <w:rStyle w:val="alt2"/>
          <w:rFonts w:ascii="Times New Roman" w:hAnsi="Times New Roman"/>
          <w:sz w:val="24"/>
          <w:szCs w:val="24"/>
        </w:rPr>
        <w:t>„</w:t>
      </w:r>
      <w:r w:rsidRPr="00572735">
        <w:rPr>
          <w:rStyle w:val="alt2"/>
          <w:rFonts w:ascii="Times New Roman" w:hAnsi="Times New Roman"/>
          <w:b/>
          <w:sz w:val="24"/>
          <w:szCs w:val="24"/>
          <w:u w:val="single"/>
        </w:rPr>
        <w:t>Конфликт на интереси</w:t>
      </w:r>
      <w:r w:rsidRPr="00572735">
        <w:rPr>
          <w:rStyle w:val="alt2"/>
          <w:rFonts w:ascii="Times New Roman" w:hAnsi="Times New Roman"/>
          <w:sz w:val="24"/>
          <w:szCs w:val="24"/>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72735">
        <w:rPr>
          <w:rFonts w:ascii="Times New Roman" w:eastAsia="Calibri" w:hAnsi="Times New Roman" w:cs="Times New Roman"/>
          <w:sz w:val="24"/>
          <w:szCs w:val="24"/>
          <w:u w:val="single"/>
        </w:rPr>
        <w:t>чл.54</w:t>
      </w:r>
      <w:r w:rsidRPr="00572735">
        <w:rPr>
          <w:rFonts w:ascii="Times New Roman" w:hAnsi="Times New Roman" w:cs="Times New Roman"/>
          <w:color w:val="000000"/>
          <w:sz w:val="24"/>
          <w:szCs w:val="24"/>
          <w:u w:val="single"/>
          <w:shd w:val="clear" w:color="auto" w:fill="FFFFFF"/>
        </w:rPr>
        <w:t> </w:t>
      </w:r>
      <w:r w:rsidRPr="00572735">
        <w:rPr>
          <w:rFonts w:ascii="Times New Roman" w:eastAsia="Calibri" w:hAnsi="Times New Roman" w:cs="Times New Roman"/>
          <w:sz w:val="24"/>
          <w:szCs w:val="24"/>
          <w:u w:val="single"/>
        </w:rPr>
        <w:t>от Закона за противодействие на корупцията и за отнемане на незаконно придобито имущество</w:t>
      </w:r>
      <w:r w:rsidRPr="00572735">
        <w:rPr>
          <w:rFonts w:ascii="Times New Roman" w:hAnsi="Times New Roman" w:cs="Times New Roman"/>
          <w:sz w:val="24"/>
          <w:szCs w:val="24"/>
          <w:u w:val="single"/>
        </w:rPr>
        <w:t xml:space="preserve"> </w:t>
      </w:r>
      <w:r w:rsidRPr="00572735">
        <w:rPr>
          <w:rStyle w:val="alt2"/>
          <w:rFonts w:ascii="Times New Roman" w:hAnsi="Times New Roman"/>
          <w:sz w:val="24"/>
          <w:szCs w:val="24"/>
          <w:u w:val="single"/>
        </w:rPr>
        <w:t xml:space="preserve">(ЗПКОНПИ) </w:t>
      </w:r>
      <w:r w:rsidRPr="00572735">
        <w:rPr>
          <w:rStyle w:val="alt2"/>
          <w:rFonts w:ascii="Times New Roman" w:hAnsi="Times New Roman"/>
          <w:sz w:val="24"/>
          <w:szCs w:val="24"/>
        </w:rPr>
        <w:t>и за който би могло да се приеме, че влияе на тяхната безпристрастност и независимост във връзка с възлагането на обществената поръчка.</w:t>
      </w:r>
    </w:p>
    <w:p w:rsidR="00B90973" w:rsidRPr="00572735" w:rsidRDefault="00B90973" w:rsidP="00FA4FA8">
      <w:pPr>
        <w:pStyle w:val="NoSpacing"/>
        <w:ind w:firstLine="720"/>
        <w:jc w:val="both"/>
        <w:rPr>
          <w:rFonts w:ascii="Times New Roman" w:hAnsi="Times New Roman" w:cs="Times New Roman"/>
          <w:sz w:val="24"/>
          <w:szCs w:val="24"/>
        </w:rPr>
      </w:pPr>
      <w:r w:rsidRPr="00572735">
        <w:rPr>
          <w:rStyle w:val="alt2"/>
          <w:rFonts w:ascii="Times New Roman" w:hAnsi="Times New Roman"/>
          <w:b/>
          <w:sz w:val="24"/>
          <w:szCs w:val="24"/>
        </w:rPr>
        <w:t>1.7.3.</w:t>
      </w:r>
      <w:r w:rsidRPr="00572735">
        <w:rPr>
          <w:rStyle w:val="alt2"/>
          <w:rFonts w:ascii="Times New Roman" w:hAnsi="Times New Roman"/>
          <w:sz w:val="24"/>
          <w:szCs w:val="24"/>
        </w:rPr>
        <w:t xml:space="preserve"> По смисъла на </w:t>
      </w:r>
      <w:r w:rsidRPr="00572735">
        <w:rPr>
          <w:rFonts w:ascii="Times New Roman" w:eastAsia="Calibri" w:hAnsi="Times New Roman" w:cs="Times New Roman"/>
          <w:sz w:val="24"/>
          <w:szCs w:val="24"/>
        </w:rPr>
        <w:t>чл.54</w:t>
      </w:r>
      <w:r w:rsidRPr="00572735">
        <w:rPr>
          <w:rFonts w:ascii="Times New Roman" w:hAnsi="Times New Roman" w:cs="Times New Roman"/>
          <w:color w:val="000000"/>
          <w:sz w:val="24"/>
          <w:szCs w:val="24"/>
          <w:shd w:val="clear" w:color="auto" w:fill="FFFFFF"/>
        </w:rPr>
        <w:t> </w:t>
      </w:r>
      <w:r w:rsidRPr="00572735">
        <w:rPr>
          <w:rFonts w:ascii="Times New Roman" w:eastAsia="Calibri" w:hAnsi="Times New Roman" w:cs="Times New Roman"/>
          <w:sz w:val="24"/>
          <w:szCs w:val="24"/>
        </w:rPr>
        <w:t>от </w:t>
      </w:r>
      <w:r w:rsidRPr="00572735">
        <w:rPr>
          <w:rStyle w:val="alt2"/>
          <w:rFonts w:ascii="Times New Roman" w:hAnsi="Times New Roman"/>
          <w:sz w:val="24"/>
          <w:szCs w:val="24"/>
        </w:rPr>
        <w:t>ЗПКОНПИ</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w:t>
      </w:r>
      <w:r w:rsidRPr="00572735">
        <w:rPr>
          <w:rFonts w:ascii="Times New Roman" w:hAnsi="Times New Roman" w:cs="Times New Roman"/>
          <w:b/>
          <w:sz w:val="24"/>
          <w:szCs w:val="24"/>
          <w:u w:val="single"/>
        </w:rPr>
        <w:t>Облага</w:t>
      </w:r>
      <w:r w:rsidRPr="00572735">
        <w:rPr>
          <w:rFonts w:ascii="Times New Roman" w:hAnsi="Times New Roman" w:cs="Times New Roman"/>
          <w:b/>
          <w:sz w:val="24"/>
          <w:szCs w:val="24"/>
        </w:rPr>
        <w:t>”</w:t>
      </w:r>
      <w:r w:rsidRPr="00572735">
        <w:rPr>
          <w:rFonts w:ascii="Times New Roman" w:hAnsi="Times New Roman" w:cs="Times New Roman"/>
          <w:sz w:val="24"/>
          <w:szCs w:val="24"/>
        </w:rPr>
        <w:t xml:space="preserve"> е всеки доход в пари или в имущество, включително придобиване на дялове или акции, както и предоставяне, </w:t>
      </w:r>
      <w:r w:rsidRPr="00572735">
        <w:rPr>
          <w:rFonts w:ascii="Times New Roman" w:hAnsi="Times New Roman" w:cs="Times New Roman"/>
          <w:sz w:val="24"/>
          <w:szCs w:val="24"/>
        </w:rPr>
        <w:lastRenderedPageBreak/>
        <w:t>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p w:rsidR="00FA4FA8" w:rsidRPr="00572735" w:rsidRDefault="00FA4FA8" w:rsidP="00F01D11">
      <w:pPr>
        <w:pStyle w:val="NoSpacing"/>
        <w:jc w:val="both"/>
        <w:rPr>
          <w:rFonts w:ascii="Times New Roman" w:hAnsi="Times New Roman" w:cs="Times New Roman"/>
          <w:b/>
          <w:sz w:val="24"/>
          <w:szCs w:val="24"/>
        </w:rPr>
      </w:pPr>
    </w:p>
    <w:p w:rsidR="00B90973" w:rsidRPr="00572735" w:rsidRDefault="00B90973"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 xml:space="preserve">1.8.1. </w:t>
      </w:r>
      <w:r w:rsidRPr="00572735">
        <w:rPr>
          <w:rStyle w:val="alt2"/>
          <w:rFonts w:ascii="Times New Roman" w:hAnsi="Times New Roman"/>
          <w:sz w:val="24"/>
          <w:szCs w:val="24"/>
        </w:rPr>
        <w:t>Изискванията, посочени в т.1.1, т.1.2 и т.1.7.1 (</w:t>
      </w:r>
      <w:r w:rsidRPr="00572735">
        <w:rPr>
          <w:rStyle w:val="alt2"/>
          <w:rFonts w:ascii="Times New Roman" w:hAnsi="Times New Roman"/>
          <w:i/>
          <w:sz w:val="24"/>
          <w:szCs w:val="24"/>
        </w:rPr>
        <w:t>чл.54, ал.1, т.1</w:t>
      </w:r>
      <w:r w:rsidRPr="00572735">
        <w:rPr>
          <w:rFonts w:ascii="Times New Roman" w:hAnsi="Times New Roman" w:cs="Times New Roman"/>
          <w:i/>
          <w:sz w:val="24"/>
          <w:szCs w:val="24"/>
        </w:rPr>
        <w:t>, т.2 и т.7 от ЗОП</w:t>
      </w:r>
      <w:r w:rsidRPr="00572735">
        <w:rPr>
          <w:rFonts w:ascii="Times New Roman" w:hAnsi="Times New Roman" w:cs="Times New Roman"/>
          <w:sz w:val="24"/>
          <w:szCs w:val="24"/>
        </w:rPr>
        <w:t xml:space="preserve">), се прилагат по отношение на лицата, които представляват участника, и членовете на неговите управителни и надзорни органи </w:t>
      </w:r>
      <w:r w:rsidRPr="00572735">
        <w:rPr>
          <w:rStyle w:val="ala2"/>
          <w:rFonts w:ascii="Times New Roman" w:hAnsi="Times New Roman"/>
          <w:sz w:val="24"/>
          <w:szCs w:val="24"/>
          <w:u w:val="single"/>
        </w:rPr>
        <w:t>съгласно регистъра, в който е вписан участникът, ако има такъв, или документите, удостоверяващи правосубектността му.</w:t>
      </w:r>
      <w:r w:rsidRPr="00572735">
        <w:rPr>
          <w:rStyle w:val="ala2"/>
          <w:rFonts w:ascii="Times New Roman" w:hAnsi="Times New Roman"/>
          <w:sz w:val="24"/>
          <w:szCs w:val="24"/>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90973" w:rsidRPr="00572735" w:rsidRDefault="00B90973" w:rsidP="00FA4FA8">
      <w:pPr>
        <w:pStyle w:val="NoSpacing"/>
        <w:ind w:firstLine="720"/>
        <w:jc w:val="both"/>
        <w:rPr>
          <w:rStyle w:val="ala2"/>
          <w:rFonts w:ascii="Times New Roman" w:hAnsi="Times New Roman"/>
          <w:sz w:val="24"/>
          <w:szCs w:val="24"/>
        </w:rPr>
      </w:pPr>
      <w:r w:rsidRPr="00572735">
        <w:rPr>
          <w:rFonts w:ascii="Times New Roman" w:hAnsi="Times New Roman" w:cs="Times New Roman"/>
          <w:b/>
          <w:sz w:val="24"/>
          <w:szCs w:val="24"/>
        </w:rPr>
        <w:t xml:space="preserve">1.8.2. </w:t>
      </w:r>
      <w:r w:rsidRPr="00572735">
        <w:rPr>
          <w:rFonts w:ascii="Times New Roman" w:eastAsia="Calibri" w:hAnsi="Times New Roman" w:cs="Times New Roman"/>
          <w:sz w:val="24"/>
          <w:szCs w:val="24"/>
        </w:rPr>
        <w:t>Изискванията по т.1.1, т.1.2 и т.1.7.1. (</w:t>
      </w:r>
      <w:r w:rsidRPr="00572735">
        <w:rPr>
          <w:rFonts w:ascii="Times New Roman" w:eastAsia="Calibri" w:hAnsi="Times New Roman" w:cs="Times New Roman"/>
          <w:i/>
          <w:sz w:val="24"/>
          <w:szCs w:val="24"/>
        </w:rPr>
        <w:t>чл.54, ал.1, т.1</w:t>
      </w:r>
      <w:r w:rsidRPr="00572735">
        <w:rPr>
          <w:rFonts w:ascii="Times New Roman" w:hAnsi="Times New Roman" w:cs="Times New Roman"/>
          <w:i/>
          <w:sz w:val="24"/>
          <w:szCs w:val="24"/>
        </w:rPr>
        <w:t>, т.2 и т.7 от ЗОП</w:t>
      </w:r>
      <w:r w:rsidRPr="00572735">
        <w:rPr>
          <w:rFonts w:ascii="Times New Roman" w:hAnsi="Times New Roman" w:cs="Times New Roman"/>
          <w:sz w:val="24"/>
          <w:szCs w:val="24"/>
        </w:rPr>
        <w:t xml:space="preserve">) се </w:t>
      </w:r>
      <w:r w:rsidRPr="00572735">
        <w:rPr>
          <w:rStyle w:val="ala2"/>
          <w:rFonts w:ascii="Times New Roman" w:hAnsi="Times New Roman"/>
          <w:sz w:val="24"/>
          <w:szCs w:val="24"/>
        </w:rPr>
        <w:t xml:space="preserve">отнасят </w:t>
      </w:r>
      <w:r w:rsidRPr="00572735">
        <w:rPr>
          <w:rStyle w:val="ala2"/>
          <w:rFonts w:ascii="Times New Roman" w:hAnsi="Times New Roman"/>
          <w:sz w:val="24"/>
          <w:szCs w:val="24"/>
          <w:u w:val="single"/>
        </w:rPr>
        <w:t>и за физическо лице, което представлява участника</w:t>
      </w:r>
      <w:r w:rsidRPr="00572735">
        <w:rPr>
          <w:rStyle w:val="ala2"/>
          <w:rFonts w:ascii="Times New Roman" w:hAnsi="Times New Roman"/>
          <w:b/>
          <w:sz w:val="24"/>
          <w:szCs w:val="24"/>
          <w:u w:val="single"/>
        </w:rPr>
        <w:t xml:space="preserve"> по пълномощие</w:t>
      </w:r>
      <w:r w:rsidRPr="00572735">
        <w:rPr>
          <w:rStyle w:val="ala2"/>
          <w:rFonts w:ascii="Times New Roman" w:hAnsi="Times New Roman"/>
          <w:sz w:val="24"/>
          <w:szCs w:val="24"/>
        </w:rPr>
        <w:t>, както и за юридическо лице в състава на негов контролен или управителен орган.</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FA4FA8"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lang w:val="bg-BG"/>
        </w:rPr>
        <w:t>1.9.1</w:t>
      </w:r>
      <w:r w:rsidRPr="00572735">
        <w:rPr>
          <w:rFonts w:ascii="Times New Roman" w:hAnsi="Times New Roman" w:cs="Times New Roman"/>
          <w:sz w:val="24"/>
          <w:szCs w:val="24"/>
          <w:lang w:val="bg-BG"/>
        </w:rPr>
        <w:t xml:space="preserve"> </w:t>
      </w:r>
      <w:r w:rsidR="00B90973" w:rsidRPr="00572735">
        <w:rPr>
          <w:rFonts w:ascii="Times New Roman" w:hAnsi="Times New Roman" w:cs="Times New Roman"/>
          <w:sz w:val="24"/>
          <w:szCs w:val="24"/>
        </w:rPr>
        <w:t xml:space="preserve">В зависимост от правно-организационната форма на участника </w:t>
      </w:r>
      <w:r w:rsidR="00B90973" w:rsidRPr="00572735">
        <w:rPr>
          <w:rFonts w:ascii="Times New Roman" w:hAnsi="Times New Roman" w:cs="Times New Roman"/>
          <w:iCs/>
          <w:sz w:val="24"/>
          <w:szCs w:val="24"/>
        </w:rPr>
        <w:t>в чл.40, ал.1 от ППЗОП</w:t>
      </w:r>
      <w:r w:rsidR="00B90973" w:rsidRPr="00572735">
        <w:rPr>
          <w:rStyle w:val="ala2"/>
          <w:rFonts w:ascii="Times New Roman" w:hAnsi="Times New Roman"/>
          <w:sz w:val="24"/>
          <w:szCs w:val="24"/>
        </w:rPr>
        <w:t xml:space="preserve"> </w:t>
      </w:r>
      <w:r w:rsidR="00B90973" w:rsidRPr="00572735">
        <w:rPr>
          <w:rFonts w:ascii="Times New Roman" w:hAnsi="Times New Roman" w:cs="Times New Roman"/>
          <w:iCs/>
          <w:sz w:val="24"/>
          <w:szCs w:val="24"/>
        </w:rPr>
        <w:t>е  уточнено, че и</w:t>
      </w:r>
      <w:r w:rsidR="00B90973" w:rsidRPr="00572735">
        <w:rPr>
          <w:rFonts w:ascii="Times New Roman" w:eastAsia="Calibri" w:hAnsi="Times New Roman" w:cs="Times New Roman"/>
          <w:sz w:val="24"/>
          <w:szCs w:val="24"/>
        </w:rPr>
        <w:t>зискванията по т.1.1, т.1.2 и т.1.7.1. (</w:t>
      </w:r>
      <w:r w:rsidR="00B90973" w:rsidRPr="00572735">
        <w:rPr>
          <w:rFonts w:ascii="Times New Roman" w:eastAsia="Calibri" w:hAnsi="Times New Roman" w:cs="Times New Roman"/>
          <w:i/>
          <w:sz w:val="24"/>
          <w:szCs w:val="24"/>
        </w:rPr>
        <w:t>чл.54, ал.1, т.1</w:t>
      </w:r>
      <w:r w:rsidR="00B90973" w:rsidRPr="00572735">
        <w:rPr>
          <w:rFonts w:ascii="Times New Roman" w:hAnsi="Times New Roman" w:cs="Times New Roman"/>
          <w:i/>
          <w:sz w:val="24"/>
          <w:szCs w:val="24"/>
        </w:rPr>
        <w:t>, т.2 и т.7 от ЗОП</w:t>
      </w:r>
      <w:r w:rsidR="00B90973" w:rsidRPr="00572735">
        <w:rPr>
          <w:rFonts w:ascii="Times New Roman" w:hAnsi="Times New Roman" w:cs="Times New Roman"/>
          <w:sz w:val="24"/>
          <w:szCs w:val="24"/>
        </w:rPr>
        <w:t xml:space="preserve">) се прилагат по отношение на следните </w:t>
      </w:r>
      <w:r w:rsidR="00B90973" w:rsidRPr="00572735">
        <w:rPr>
          <w:rFonts w:ascii="Times New Roman" w:hAnsi="Times New Roman" w:cs="Times New Roman"/>
          <w:iCs/>
          <w:sz w:val="24"/>
          <w:szCs w:val="24"/>
        </w:rPr>
        <w:t>лица</w:t>
      </w:r>
      <w:r w:rsidR="00B90973"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събирателно дружество</w:t>
      </w:r>
      <w:r w:rsidRPr="00572735">
        <w:rPr>
          <w:rFonts w:ascii="Times New Roman" w:hAnsi="Times New Roman" w:cs="Times New Roman"/>
          <w:sz w:val="24"/>
          <w:szCs w:val="24"/>
        </w:rPr>
        <w:t xml:space="preserve"> - лицата по чл.84, ал.1 и чл.89, ал.1 от Търговския закон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командитно дружество</w:t>
      </w:r>
      <w:r w:rsidRPr="00572735">
        <w:rPr>
          <w:rFonts w:ascii="Times New Roman" w:hAnsi="Times New Roman" w:cs="Times New Roman"/>
          <w:sz w:val="24"/>
          <w:szCs w:val="24"/>
        </w:rPr>
        <w:t xml:space="preserve"> - неограничено отговорните съдружници по чл. 105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дружество с ограничена отговорност</w:t>
      </w:r>
      <w:r w:rsidRPr="00572735">
        <w:rPr>
          <w:rFonts w:ascii="Times New Roman" w:hAnsi="Times New Roman" w:cs="Times New Roman"/>
          <w:sz w:val="24"/>
          <w:szCs w:val="24"/>
        </w:rPr>
        <w:t xml:space="preserve"> - лицата по чл.141, ал.2 от ТЗ;</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еднолично дружество с ограничена отговорност</w:t>
      </w:r>
      <w:r w:rsidRPr="00572735">
        <w:rPr>
          <w:rFonts w:ascii="Times New Roman" w:hAnsi="Times New Roman" w:cs="Times New Roman"/>
          <w:sz w:val="24"/>
          <w:szCs w:val="24"/>
        </w:rPr>
        <w:t xml:space="preserve"> - лицата по чл. 147, ал. 1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акционерно дружество</w:t>
      </w:r>
      <w:r w:rsidRPr="00572735">
        <w:rPr>
          <w:rFonts w:ascii="Times New Roman" w:hAnsi="Times New Roman" w:cs="Times New Roman"/>
          <w:sz w:val="24"/>
          <w:szCs w:val="24"/>
        </w:rPr>
        <w:t xml:space="preserve"> - лицата по чл. 241, ал. 1, чл. 242, ал. 1 и чл. 244, ал. 1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командитно дружество с акции</w:t>
      </w:r>
      <w:r w:rsidRPr="00572735">
        <w:rPr>
          <w:rFonts w:ascii="Times New Roman" w:hAnsi="Times New Roman" w:cs="Times New Roman"/>
          <w:sz w:val="24"/>
          <w:szCs w:val="24"/>
        </w:rPr>
        <w:t xml:space="preserve"> - лицата по чл. 256 от ТЗ;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едноличен търговец</w:t>
      </w:r>
      <w:r w:rsidRPr="00572735">
        <w:rPr>
          <w:rFonts w:ascii="Times New Roman" w:hAnsi="Times New Roman" w:cs="Times New Roman"/>
          <w:sz w:val="24"/>
          <w:szCs w:val="24"/>
        </w:rPr>
        <w:t xml:space="preserve"> - физическото лице - търговец;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клон на чуждестранно лице</w:t>
      </w:r>
      <w:r w:rsidRPr="00572735">
        <w:rPr>
          <w:rFonts w:ascii="Times New Roman" w:hAnsi="Times New Roman" w:cs="Times New Roman"/>
          <w:sz w:val="24"/>
          <w:szCs w:val="24"/>
        </w:rPr>
        <w:t xml:space="preserve"> - лицето, което управлява и представлява клона или има аналогични права съгласно законодателството на държавата, в която клонът е регистриран;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кооперациите</w:t>
      </w:r>
      <w:r w:rsidRPr="00572735">
        <w:rPr>
          <w:rFonts w:ascii="Times New Roman" w:hAnsi="Times New Roman" w:cs="Times New Roman"/>
          <w:sz w:val="24"/>
          <w:szCs w:val="24"/>
        </w:rPr>
        <w:t xml:space="preserve"> - лицата по чл. 20, ал. 1 и чл. 27, ал. 1 от Закона за кооперациите;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сдружения</w:t>
      </w:r>
      <w:r w:rsidRPr="00572735">
        <w:rPr>
          <w:rFonts w:ascii="Times New Roman" w:hAnsi="Times New Roman" w:cs="Times New Roman"/>
          <w:sz w:val="24"/>
          <w:szCs w:val="24"/>
        </w:rPr>
        <w:t xml:space="preserve"> - членовете на управителния съвет по чл.30, ал.1 от Закона за юридическите лица с нестопанска </w:t>
      </w:r>
      <w:proofErr w:type="gramStart"/>
      <w:r w:rsidRPr="00572735">
        <w:rPr>
          <w:rFonts w:ascii="Times New Roman" w:hAnsi="Times New Roman" w:cs="Times New Roman"/>
          <w:sz w:val="24"/>
          <w:szCs w:val="24"/>
        </w:rPr>
        <w:t>цел  (</w:t>
      </w:r>
      <w:proofErr w:type="gramEnd"/>
      <w:r w:rsidRPr="00572735">
        <w:rPr>
          <w:rFonts w:ascii="Times New Roman" w:hAnsi="Times New Roman" w:cs="Times New Roman"/>
          <w:sz w:val="24"/>
          <w:szCs w:val="24"/>
        </w:rPr>
        <w:t xml:space="preserve">ЗЮЛНЦ) </w:t>
      </w:r>
      <w:r w:rsidRPr="00572735">
        <w:rPr>
          <w:rFonts w:ascii="Times New Roman" w:hAnsi="Times New Roman" w:cs="Times New Roman"/>
          <w:b/>
          <w:sz w:val="24"/>
          <w:szCs w:val="24"/>
        </w:rPr>
        <w:t xml:space="preserve">или </w:t>
      </w:r>
      <w:r w:rsidRPr="00572735">
        <w:rPr>
          <w:rFonts w:ascii="Times New Roman" w:hAnsi="Times New Roman" w:cs="Times New Roman"/>
          <w:sz w:val="24"/>
          <w:szCs w:val="24"/>
        </w:rPr>
        <w:t xml:space="preserve">управителят, в случаите по чл. 30, ал. 3 от ЗЮЛНЦ;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при фондациите</w:t>
      </w:r>
      <w:r w:rsidRPr="00572735">
        <w:rPr>
          <w:rFonts w:ascii="Times New Roman" w:hAnsi="Times New Roman" w:cs="Times New Roman"/>
          <w:sz w:val="24"/>
          <w:szCs w:val="24"/>
        </w:rPr>
        <w:t xml:space="preserve"> - лицата по чл. 35, ал. 1 от Закона за юридическите лица с нестопанска цел;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 xml:space="preserve">в случаите по чл.40, ал.1, т. 1 - </w:t>
      </w:r>
      <w:proofErr w:type="gramStart"/>
      <w:r w:rsidRPr="00572735">
        <w:rPr>
          <w:rFonts w:ascii="Times New Roman" w:hAnsi="Times New Roman" w:cs="Times New Roman"/>
          <w:sz w:val="24"/>
          <w:szCs w:val="24"/>
          <w:u w:val="single"/>
        </w:rPr>
        <w:t>7  от</w:t>
      </w:r>
      <w:proofErr w:type="gramEnd"/>
      <w:r w:rsidRPr="00572735">
        <w:rPr>
          <w:rFonts w:ascii="Times New Roman" w:hAnsi="Times New Roman" w:cs="Times New Roman"/>
          <w:sz w:val="24"/>
          <w:szCs w:val="24"/>
          <w:u w:val="single"/>
        </w:rPr>
        <w:t xml:space="preserve"> ППЗОП</w:t>
      </w:r>
      <w:r w:rsidRPr="00572735">
        <w:rPr>
          <w:rFonts w:ascii="Times New Roman" w:hAnsi="Times New Roman" w:cs="Times New Roman"/>
          <w:sz w:val="24"/>
          <w:szCs w:val="24"/>
        </w:rPr>
        <w:t xml:space="preserve"> - и прокуристите, когато има такива; </w:t>
      </w:r>
    </w:p>
    <w:p w:rsidR="00B90973" w:rsidRPr="00572735" w:rsidRDefault="00B90973" w:rsidP="0072302B">
      <w:pPr>
        <w:pStyle w:val="NoSpacing"/>
        <w:numPr>
          <w:ilvl w:val="0"/>
          <w:numId w:val="8"/>
        </w:numPr>
        <w:jc w:val="both"/>
        <w:rPr>
          <w:rFonts w:ascii="Times New Roman" w:hAnsi="Times New Roman" w:cs="Times New Roman"/>
          <w:sz w:val="24"/>
          <w:szCs w:val="24"/>
        </w:rPr>
      </w:pPr>
      <w:r w:rsidRPr="00572735">
        <w:rPr>
          <w:rFonts w:ascii="Times New Roman" w:hAnsi="Times New Roman" w:cs="Times New Roman"/>
          <w:sz w:val="24"/>
          <w:szCs w:val="24"/>
          <w:u w:val="single"/>
        </w:rPr>
        <w:t>за чуждестранните лица</w:t>
      </w:r>
      <w:r w:rsidRPr="00572735">
        <w:rPr>
          <w:rFonts w:ascii="Times New Roman" w:hAnsi="Times New Roman" w:cs="Times New Roman"/>
          <w:sz w:val="24"/>
          <w:szCs w:val="24"/>
        </w:rPr>
        <w:t xml:space="preserve"> - лицата, които представляват, управляват и контролират кандидата или участника съгласно законодателството на държавата, в която са установени. </w:t>
      </w:r>
    </w:p>
    <w:p w:rsidR="00FA4FA8" w:rsidRPr="00572735" w:rsidRDefault="00FA4FA8" w:rsidP="00FA4FA8">
      <w:pPr>
        <w:pStyle w:val="NoSpacing"/>
        <w:ind w:left="720"/>
        <w:jc w:val="both"/>
        <w:rPr>
          <w:rFonts w:ascii="Times New Roman" w:hAnsi="Times New Roman" w:cs="Times New Roman"/>
          <w:sz w:val="24"/>
          <w:szCs w:val="24"/>
        </w:rPr>
      </w:pPr>
    </w:p>
    <w:p w:rsidR="00B90973" w:rsidRPr="00572735" w:rsidRDefault="00B90973" w:rsidP="0072302B">
      <w:pPr>
        <w:pStyle w:val="NoSpacing"/>
        <w:numPr>
          <w:ilvl w:val="2"/>
          <w:numId w:val="9"/>
        </w:numPr>
        <w:jc w:val="both"/>
        <w:rPr>
          <w:rFonts w:ascii="Times New Roman" w:hAnsi="Times New Roman" w:cs="Times New Roman"/>
          <w:sz w:val="24"/>
          <w:szCs w:val="24"/>
        </w:rPr>
      </w:pPr>
      <w:r w:rsidRPr="00572735">
        <w:rPr>
          <w:rFonts w:ascii="Times New Roman" w:hAnsi="Times New Roman" w:cs="Times New Roman"/>
          <w:sz w:val="24"/>
          <w:szCs w:val="24"/>
        </w:rPr>
        <w:t xml:space="preserve">В случаите, когато участникът има повече от един прокурист, декларацията се подава само от прокуриста, в чиято представителна власт е включена територията на </w:t>
      </w:r>
      <w:r w:rsidRPr="00572735">
        <w:rPr>
          <w:rFonts w:ascii="Times New Roman" w:hAnsi="Times New Roman" w:cs="Times New Roman"/>
          <w:sz w:val="24"/>
          <w:szCs w:val="24"/>
        </w:rPr>
        <w:lastRenderedPageBreak/>
        <w:t xml:space="preserve">Република България, съответно територията на държавата, в която се провежда процедурата при възложител по чл. 5, ал. 2, т. 15 от ЗОП.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A4FA8">
      <w:pPr>
        <w:pStyle w:val="NoSpacing"/>
        <w:ind w:firstLine="720"/>
        <w:jc w:val="both"/>
        <w:rPr>
          <w:rFonts w:ascii="Times New Roman" w:hAnsi="Times New Roman" w:cs="Times New Roman"/>
          <w:bCs/>
          <w:sz w:val="24"/>
          <w:szCs w:val="24"/>
        </w:rPr>
      </w:pPr>
      <w:r w:rsidRPr="00572735">
        <w:rPr>
          <w:rFonts w:ascii="Times New Roman" w:hAnsi="Times New Roman" w:cs="Times New Roman"/>
          <w:b/>
          <w:sz w:val="24"/>
          <w:szCs w:val="24"/>
        </w:rPr>
        <w:t>1.10.</w:t>
      </w:r>
      <w:r w:rsidRPr="00572735">
        <w:rPr>
          <w:rFonts w:ascii="Times New Roman" w:hAnsi="Times New Roman" w:cs="Times New Roman"/>
          <w:sz w:val="24"/>
          <w:szCs w:val="24"/>
        </w:rPr>
        <w:t xml:space="preserve">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w:t>
      </w:r>
      <w:proofErr w:type="gramStart"/>
      <w:r w:rsidRPr="00572735">
        <w:rPr>
          <w:rFonts w:ascii="Times New Roman" w:hAnsi="Times New Roman" w:cs="Times New Roman"/>
          <w:sz w:val="24"/>
          <w:szCs w:val="24"/>
        </w:rPr>
        <w:t xml:space="preserve">ЗОП,  </w:t>
      </w:r>
      <w:r w:rsidRPr="00572735">
        <w:rPr>
          <w:rFonts w:ascii="Times New Roman" w:hAnsi="Times New Roman" w:cs="Times New Roman"/>
          <w:bCs/>
          <w:sz w:val="24"/>
          <w:szCs w:val="24"/>
        </w:rPr>
        <w:t>независимо</w:t>
      </w:r>
      <w:proofErr w:type="gramEnd"/>
      <w:r w:rsidRPr="00572735">
        <w:rPr>
          <w:rFonts w:ascii="Times New Roman" w:hAnsi="Times New Roman" w:cs="Times New Roman"/>
          <w:bCs/>
          <w:sz w:val="24"/>
          <w:szCs w:val="24"/>
        </w:rPr>
        <w:t xml:space="preserve"> от наименованието на органите, в които участват, или длъжностите, които заемат. </w:t>
      </w:r>
    </w:p>
    <w:p w:rsidR="00B90973" w:rsidRPr="00572735" w:rsidRDefault="00B90973" w:rsidP="00F01D11">
      <w:pPr>
        <w:pStyle w:val="NoSpacing"/>
        <w:jc w:val="both"/>
        <w:rPr>
          <w:rFonts w:ascii="Times New Roman" w:hAnsi="Times New Roman" w:cs="Times New Roman"/>
          <w:bCs/>
          <w:sz w:val="24"/>
          <w:szCs w:val="24"/>
        </w:rPr>
      </w:pPr>
    </w:p>
    <w:p w:rsidR="00B90973" w:rsidRPr="00572735" w:rsidRDefault="00B90973" w:rsidP="00FA4FA8">
      <w:pPr>
        <w:pStyle w:val="NoSpacing"/>
        <w:ind w:firstLine="720"/>
        <w:jc w:val="both"/>
        <w:rPr>
          <w:rFonts w:ascii="Times New Roman" w:hAnsi="Times New Roman" w:cs="Times New Roman"/>
          <w:b/>
          <w:sz w:val="24"/>
          <w:szCs w:val="24"/>
        </w:rPr>
      </w:pPr>
      <w:r w:rsidRPr="00572735">
        <w:rPr>
          <w:rFonts w:ascii="Times New Roman" w:hAnsi="Times New Roman" w:cs="Times New Roman"/>
          <w:b/>
          <w:sz w:val="24"/>
          <w:szCs w:val="24"/>
        </w:rPr>
        <w:t>1.11.</w:t>
      </w:r>
      <w:r w:rsidRPr="00572735">
        <w:rPr>
          <w:rStyle w:val="ala35"/>
          <w:rFonts w:ascii="Times New Roman" w:hAnsi="Times New Roman"/>
          <w:sz w:val="24"/>
          <w:szCs w:val="24"/>
        </w:rPr>
        <w:t xml:space="preserve"> Участниците са длъжни да уведомят писмено възложителя в </w:t>
      </w:r>
      <w:r w:rsidRPr="00572735">
        <w:rPr>
          <w:rStyle w:val="ala35"/>
          <w:rFonts w:ascii="Times New Roman" w:hAnsi="Times New Roman"/>
          <w:b/>
          <w:sz w:val="24"/>
          <w:szCs w:val="24"/>
        </w:rPr>
        <w:t>3-дневен срок</w:t>
      </w:r>
      <w:r w:rsidRPr="00572735">
        <w:rPr>
          <w:rStyle w:val="ala35"/>
          <w:rFonts w:ascii="Times New Roman" w:hAnsi="Times New Roman"/>
          <w:sz w:val="24"/>
          <w:szCs w:val="24"/>
        </w:rPr>
        <w:t xml:space="preserve"> от настъпване на промяна в декларираните обстоятелства по чл. 54, ал.1 от ЗОП.</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A4FA8">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rPr>
        <w:t>1.</w:t>
      </w:r>
      <w:proofErr w:type="gramStart"/>
      <w:r w:rsidRPr="00572735">
        <w:rPr>
          <w:rFonts w:ascii="Times New Roman" w:hAnsi="Times New Roman" w:cs="Times New Roman"/>
          <w:b/>
          <w:sz w:val="24"/>
          <w:szCs w:val="24"/>
        </w:rPr>
        <w:t>12.</w:t>
      </w:r>
      <w:r w:rsidRPr="00572735">
        <w:rPr>
          <w:rFonts w:ascii="Times New Roman" w:hAnsi="Times New Roman" w:cs="Times New Roman"/>
          <w:sz w:val="24"/>
          <w:szCs w:val="24"/>
        </w:rPr>
        <w:t>Участникът</w:t>
      </w:r>
      <w:proofErr w:type="gramEnd"/>
      <w:r w:rsidRPr="00572735">
        <w:rPr>
          <w:rFonts w:ascii="Times New Roman" w:hAnsi="Times New Roman" w:cs="Times New Roman"/>
          <w:sz w:val="24"/>
          <w:szCs w:val="24"/>
        </w:rPr>
        <w:t xml:space="preserve"> декларира съответствието си с критериите за подбор по </w:t>
      </w:r>
      <w:r w:rsidRPr="00572735">
        <w:rPr>
          <w:rFonts w:ascii="Times New Roman" w:hAnsi="Times New Roman" w:cs="Times New Roman"/>
          <w:b/>
          <w:sz w:val="24"/>
          <w:szCs w:val="24"/>
        </w:rPr>
        <w:t>т.1.1. – т.1.7.1.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(по чл.5</w:t>
      </w:r>
      <w:r w:rsidRPr="00572735">
        <w:rPr>
          <w:rFonts w:ascii="Times New Roman" w:hAnsi="Times New Roman" w:cs="Times New Roman"/>
          <w:i/>
          <w:sz w:val="24"/>
          <w:szCs w:val="24"/>
          <w:lang w:val="en-GB"/>
        </w:rPr>
        <w:t>4</w:t>
      </w:r>
      <w:r w:rsidRPr="00572735">
        <w:rPr>
          <w:rFonts w:ascii="Times New Roman" w:hAnsi="Times New Roman" w:cs="Times New Roman"/>
          <w:i/>
          <w:sz w:val="24"/>
          <w:szCs w:val="24"/>
        </w:rPr>
        <w:t xml:space="preserve">, ал.1 от ЗОП) </w:t>
      </w:r>
      <w:r w:rsidRPr="00572735">
        <w:rPr>
          <w:rFonts w:ascii="Times New Roman" w:hAnsi="Times New Roman" w:cs="Times New Roman"/>
          <w:sz w:val="24"/>
          <w:szCs w:val="24"/>
        </w:rPr>
        <w:t>чрез представяне на Единен европейски документ за обществени поръчки (ЕЕДОП).</w:t>
      </w:r>
    </w:p>
    <w:p w:rsidR="00B90973" w:rsidRPr="00572735" w:rsidRDefault="00B90973" w:rsidP="00F01D11">
      <w:pPr>
        <w:pStyle w:val="NoSpacing"/>
        <w:jc w:val="both"/>
        <w:rPr>
          <w:rStyle w:val="parsupercapt2"/>
          <w:rFonts w:ascii="Times New Roman" w:hAnsi="Times New Roman" w:cs="Times New Roman"/>
          <w:sz w:val="24"/>
          <w:szCs w:val="24"/>
        </w:rPr>
      </w:pPr>
    </w:p>
    <w:p w:rsidR="00B90973" w:rsidRPr="00572735" w:rsidRDefault="00B90973" w:rsidP="00FA4FA8">
      <w:pPr>
        <w:pStyle w:val="NoSpacing"/>
        <w:ind w:firstLine="720"/>
        <w:jc w:val="both"/>
        <w:rPr>
          <w:rStyle w:val="parsupercapt2"/>
          <w:rFonts w:ascii="Times New Roman" w:hAnsi="Times New Roman" w:cs="Times New Roman"/>
          <w:b/>
          <w:sz w:val="24"/>
          <w:szCs w:val="24"/>
          <w:u w:val="single"/>
        </w:rPr>
      </w:pPr>
      <w:r w:rsidRPr="00572735">
        <w:rPr>
          <w:rFonts w:ascii="Times New Roman" w:hAnsi="Times New Roman" w:cs="Times New Roman"/>
          <w:b/>
          <w:sz w:val="24"/>
          <w:szCs w:val="24"/>
          <w:u w:val="single"/>
        </w:rPr>
        <w:t xml:space="preserve">Изисквания към участниците </w:t>
      </w:r>
      <w:r w:rsidRPr="00572735">
        <w:rPr>
          <w:rStyle w:val="parsupercapt2"/>
          <w:rFonts w:ascii="Times New Roman" w:hAnsi="Times New Roman" w:cs="Times New Roman"/>
          <w:b/>
          <w:sz w:val="24"/>
          <w:szCs w:val="24"/>
          <w:u w:val="single"/>
          <w:specVanish w:val="0"/>
        </w:rPr>
        <w:t>по чл.</w:t>
      </w:r>
      <w:r w:rsidR="00A32ED4">
        <w:rPr>
          <w:rStyle w:val="parsupercapt2"/>
          <w:rFonts w:ascii="Times New Roman" w:hAnsi="Times New Roman" w:cs="Times New Roman"/>
          <w:b/>
          <w:sz w:val="24"/>
          <w:szCs w:val="24"/>
          <w:u w:val="single"/>
          <w:specVanish w:val="0"/>
        </w:rPr>
        <w:t xml:space="preserve"> </w:t>
      </w:r>
      <w:r w:rsidRPr="00572735">
        <w:rPr>
          <w:rStyle w:val="parsupercapt2"/>
          <w:rFonts w:ascii="Times New Roman" w:hAnsi="Times New Roman" w:cs="Times New Roman"/>
          <w:b/>
          <w:sz w:val="24"/>
          <w:szCs w:val="24"/>
          <w:u w:val="single"/>
          <w:specVanish w:val="0"/>
        </w:rPr>
        <w:t>55, ал.</w:t>
      </w:r>
      <w:r w:rsidR="00A32ED4">
        <w:rPr>
          <w:rStyle w:val="parsupercapt2"/>
          <w:rFonts w:ascii="Times New Roman" w:hAnsi="Times New Roman" w:cs="Times New Roman"/>
          <w:b/>
          <w:sz w:val="24"/>
          <w:szCs w:val="24"/>
          <w:u w:val="single"/>
          <w:specVanish w:val="0"/>
        </w:rPr>
        <w:t xml:space="preserve"> </w:t>
      </w:r>
      <w:r w:rsidRPr="00572735">
        <w:rPr>
          <w:rStyle w:val="parsupercapt2"/>
          <w:rFonts w:ascii="Times New Roman" w:hAnsi="Times New Roman" w:cs="Times New Roman"/>
          <w:b/>
          <w:sz w:val="24"/>
          <w:szCs w:val="24"/>
          <w:u w:val="single"/>
          <w:specVanish w:val="0"/>
        </w:rPr>
        <w:t>1, т.</w:t>
      </w:r>
      <w:r w:rsidR="00A32ED4">
        <w:rPr>
          <w:rStyle w:val="parsupercapt2"/>
          <w:rFonts w:ascii="Times New Roman" w:hAnsi="Times New Roman" w:cs="Times New Roman"/>
          <w:b/>
          <w:sz w:val="24"/>
          <w:szCs w:val="24"/>
          <w:u w:val="single"/>
          <w:specVanish w:val="0"/>
        </w:rPr>
        <w:t xml:space="preserve"> </w:t>
      </w:r>
      <w:r w:rsidRPr="00572735">
        <w:rPr>
          <w:rStyle w:val="parsupercapt2"/>
          <w:rFonts w:ascii="Times New Roman" w:hAnsi="Times New Roman" w:cs="Times New Roman"/>
          <w:b/>
          <w:sz w:val="24"/>
          <w:szCs w:val="24"/>
          <w:u w:val="single"/>
          <w:specVanish w:val="0"/>
        </w:rPr>
        <w:t>1 - т.</w:t>
      </w:r>
      <w:r w:rsidR="00A32ED4">
        <w:rPr>
          <w:rStyle w:val="parsupercapt2"/>
          <w:rFonts w:ascii="Times New Roman" w:hAnsi="Times New Roman" w:cs="Times New Roman"/>
          <w:b/>
          <w:sz w:val="24"/>
          <w:szCs w:val="24"/>
          <w:u w:val="single"/>
          <w:specVanish w:val="0"/>
        </w:rPr>
        <w:t xml:space="preserve"> </w:t>
      </w:r>
      <w:proofErr w:type="gramStart"/>
      <w:r w:rsidRPr="00572735">
        <w:rPr>
          <w:rStyle w:val="parsupercapt2"/>
          <w:rFonts w:ascii="Times New Roman" w:hAnsi="Times New Roman" w:cs="Times New Roman"/>
          <w:b/>
          <w:sz w:val="24"/>
          <w:szCs w:val="24"/>
          <w:u w:val="single"/>
          <w:specVanish w:val="0"/>
        </w:rPr>
        <w:t>4  от</w:t>
      </w:r>
      <w:proofErr w:type="gramEnd"/>
      <w:r w:rsidRPr="00572735">
        <w:rPr>
          <w:rStyle w:val="parsupercapt2"/>
          <w:rFonts w:ascii="Times New Roman" w:hAnsi="Times New Roman" w:cs="Times New Roman"/>
          <w:b/>
          <w:sz w:val="24"/>
          <w:szCs w:val="24"/>
          <w:u w:val="single"/>
          <w:specVanish w:val="0"/>
        </w:rPr>
        <w:t xml:space="preserve"> ЗОП</w:t>
      </w:r>
    </w:p>
    <w:p w:rsidR="00B90973" w:rsidRPr="00572735" w:rsidRDefault="00B90973" w:rsidP="00FA4FA8">
      <w:pPr>
        <w:pStyle w:val="NoSpacing"/>
        <w:ind w:firstLine="720"/>
        <w:jc w:val="both"/>
        <w:rPr>
          <w:rStyle w:val="parsupercapt2"/>
          <w:rFonts w:ascii="Times New Roman" w:hAnsi="Times New Roman" w:cs="Times New Roman"/>
          <w:sz w:val="24"/>
          <w:szCs w:val="24"/>
          <w:u w:val="single"/>
        </w:rPr>
      </w:pPr>
      <w:r w:rsidRPr="00572735">
        <w:rPr>
          <w:rStyle w:val="parsupercapt2"/>
          <w:rFonts w:ascii="Times New Roman" w:hAnsi="Times New Roman" w:cs="Times New Roman"/>
          <w:sz w:val="24"/>
          <w:szCs w:val="24"/>
          <w:specVanish w:val="0"/>
        </w:rPr>
        <w:t>Участниците в откритата процедура ще бъдат отстранявани от участие в процедурата и когато не отговарят на изискванията относно личното им състояние, посочени вчл.5</w:t>
      </w:r>
      <w:r w:rsidRPr="00572735">
        <w:rPr>
          <w:rStyle w:val="parsupercapt2"/>
          <w:rFonts w:ascii="Times New Roman" w:hAnsi="Times New Roman" w:cs="Times New Roman"/>
          <w:sz w:val="24"/>
          <w:szCs w:val="24"/>
          <w:lang w:val="en-GB"/>
          <w:specVanish w:val="0"/>
        </w:rPr>
        <w:t>5</w:t>
      </w:r>
      <w:r w:rsidRPr="00572735">
        <w:rPr>
          <w:rStyle w:val="parsupercapt2"/>
          <w:rFonts w:ascii="Times New Roman" w:hAnsi="Times New Roman" w:cs="Times New Roman"/>
          <w:sz w:val="24"/>
          <w:szCs w:val="24"/>
          <w:specVanish w:val="0"/>
        </w:rPr>
        <w:t>, ал.1, т.1,</w:t>
      </w:r>
      <w:r w:rsidRPr="00572735">
        <w:rPr>
          <w:rFonts w:ascii="Times New Roman" w:hAnsi="Times New Roman" w:cs="Times New Roman"/>
          <w:sz w:val="24"/>
          <w:szCs w:val="24"/>
        </w:rPr>
        <w:t xml:space="preserve"> </w:t>
      </w:r>
      <w:r w:rsidRPr="00572735">
        <w:rPr>
          <w:rStyle w:val="parsupercapt2"/>
          <w:rFonts w:ascii="Times New Roman" w:hAnsi="Times New Roman" w:cs="Times New Roman"/>
          <w:sz w:val="24"/>
          <w:szCs w:val="24"/>
          <w:specVanish w:val="0"/>
        </w:rPr>
        <w:t xml:space="preserve">т.3 и т.4 от ЗОП, </w:t>
      </w:r>
      <w:r w:rsidRPr="00572735">
        <w:rPr>
          <w:rStyle w:val="parsupercapt2"/>
          <w:rFonts w:ascii="Times New Roman" w:hAnsi="Times New Roman" w:cs="Times New Roman"/>
          <w:sz w:val="24"/>
          <w:szCs w:val="24"/>
          <w:u w:val="single"/>
          <w:specVanish w:val="0"/>
        </w:rPr>
        <w:t>които са изрично посочени в обявлението за обществената поръчка и в настоящия раздел на документацията за участие.</w:t>
      </w:r>
    </w:p>
    <w:p w:rsidR="00B90973" w:rsidRPr="00572735" w:rsidRDefault="00B90973" w:rsidP="00F01D11">
      <w:pPr>
        <w:pStyle w:val="NoSpacing"/>
        <w:jc w:val="both"/>
        <w:rPr>
          <w:rStyle w:val="parsupercapt2"/>
          <w:rFonts w:ascii="Times New Roman" w:hAnsi="Times New Roman" w:cs="Times New Roman"/>
          <w:sz w:val="24"/>
          <w:szCs w:val="24"/>
        </w:rPr>
      </w:pPr>
    </w:p>
    <w:p w:rsidR="00B90973" w:rsidRPr="00572735" w:rsidRDefault="00B90973" w:rsidP="0072302B">
      <w:pPr>
        <w:pStyle w:val="NoSpacing"/>
        <w:numPr>
          <w:ilvl w:val="0"/>
          <w:numId w:val="9"/>
        </w:numPr>
        <w:jc w:val="both"/>
        <w:rPr>
          <w:rFonts w:ascii="Times New Roman" w:hAnsi="Times New Roman" w:cs="Times New Roman"/>
          <w:sz w:val="24"/>
          <w:szCs w:val="24"/>
        </w:rPr>
      </w:pPr>
      <w:r w:rsidRPr="00572735">
        <w:rPr>
          <w:rFonts w:ascii="Times New Roman" w:hAnsi="Times New Roman" w:cs="Times New Roman"/>
          <w:b/>
          <w:sz w:val="24"/>
          <w:szCs w:val="24"/>
          <w:u w:val="single"/>
        </w:rPr>
        <w:t>Не може да участва в процедурата за възлагане на обществената поръчка и участник:</w:t>
      </w:r>
    </w:p>
    <w:p w:rsidR="00B90973" w:rsidRPr="00572735" w:rsidRDefault="00B90973" w:rsidP="00F01D11">
      <w:pPr>
        <w:pStyle w:val="NoSpacing"/>
        <w:jc w:val="both"/>
        <w:rPr>
          <w:rStyle w:val="alt2"/>
          <w:rFonts w:ascii="Times New Roman" w:hAnsi="Times New Roman"/>
          <w:i/>
          <w:iCs/>
          <w:sz w:val="24"/>
          <w:szCs w:val="24"/>
        </w:rPr>
      </w:pPr>
    </w:p>
    <w:p w:rsidR="00B90973" w:rsidRPr="00572735" w:rsidRDefault="00FA4FA8" w:rsidP="00F01D11">
      <w:pPr>
        <w:pStyle w:val="NoSpacing"/>
        <w:jc w:val="both"/>
        <w:rPr>
          <w:rStyle w:val="subparinclink"/>
          <w:rFonts w:ascii="Times New Roman" w:hAnsi="Times New Roman" w:cs="Times New Roman"/>
          <w:i/>
          <w:iCs/>
          <w:sz w:val="24"/>
          <w:szCs w:val="24"/>
        </w:rPr>
      </w:pPr>
      <w:r w:rsidRPr="00572735">
        <w:rPr>
          <w:rStyle w:val="alt2"/>
          <w:rFonts w:ascii="Times New Roman" w:hAnsi="Times New Roman"/>
          <w:b/>
          <w:sz w:val="24"/>
          <w:szCs w:val="24"/>
          <w:lang w:val="bg-BG"/>
        </w:rPr>
        <w:t>2.1.1.</w:t>
      </w:r>
      <w:r w:rsidRPr="00572735">
        <w:rPr>
          <w:rStyle w:val="alt2"/>
          <w:rFonts w:ascii="Times New Roman" w:hAnsi="Times New Roman"/>
          <w:sz w:val="24"/>
          <w:szCs w:val="24"/>
          <w:lang w:val="bg-BG"/>
        </w:rPr>
        <w:t xml:space="preserve"> </w:t>
      </w:r>
      <w:r w:rsidR="00B90973" w:rsidRPr="00572735">
        <w:rPr>
          <w:rStyle w:val="alt2"/>
          <w:rFonts w:ascii="Times New Roman" w:hAnsi="Times New Roman"/>
          <w:sz w:val="24"/>
          <w:szCs w:val="24"/>
        </w:rPr>
        <w:t xml:space="preserve">който е обявен в несъстоятелност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в производство по несъстоятелност,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в процедура по ликвидация,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сключил извънсъдебно споразумение с кредиторите си по смисъла на чл.740 от Търговския закон, </w:t>
      </w:r>
      <w:r w:rsidR="00B90973" w:rsidRPr="00572735">
        <w:rPr>
          <w:rStyle w:val="alt2"/>
          <w:rFonts w:ascii="Times New Roman" w:hAnsi="Times New Roman"/>
          <w:sz w:val="24"/>
          <w:szCs w:val="24"/>
          <w:u w:val="single"/>
        </w:rPr>
        <w:t>или</w:t>
      </w:r>
      <w:r w:rsidR="00B90973" w:rsidRPr="00572735">
        <w:rPr>
          <w:rStyle w:val="alt2"/>
          <w:rFonts w:ascii="Times New Roman" w:hAnsi="Times New Roman"/>
          <w:sz w:val="24"/>
          <w:szCs w:val="24"/>
        </w:rPr>
        <w:t xml:space="preserve">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90973" w:rsidRPr="00572735" w:rsidRDefault="00FA4FA8" w:rsidP="00F01D11">
      <w:pPr>
        <w:pStyle w:val="NoSpacing"/>
        <w:jc w:val="both"/>
        <w:rPr>
          <w:rStyle w:val="ala2"/>
          <w:rFonts w:ascii="Times New Roman" w:hAnsi="Times New Roman"/>
          <w:b/>
          <w:sz w:val="24"/>
          <w:szCs w:val="24"/>
        </w:rPr>
      </w:pPr>
      <w:r w:rsidRPr="00572735">
        <w:rPr>
          <w:rStyle w:val="alt2"/>
          <w:rFonts w:ascii="Times New Roman" w:hAnsi="Times New Roman"/>
          <w:b/>
          <w:sz w:val="24"/>
          <w:szCs w:val="24"/>
          <w:lang w:val="bg-BG"/>
        </w:rPr>
        <w:t>2.1.2.</w:t>
      </w:r>
      <w:r w:rsidRPr="00572735">
        <w:rPr>
          <w:rStyle w:val="alt2"/>
          <w:rFonts w:ascii="Times New Roman" w:hAnsi="Times New Roman"/>
          <w:sz w:val="24"/>
          <w:szCs w:val="24"/>
          <w:lang w:val="bg-BG"/>
        </w:rPr>
        <w:t xml:space="preserve"> </w:t>
      </w:r>
      <w:r w:rsidR="00B90973" w:rsidRPr="00572735">
        <w:rPr>
          <w:rStyle w:val="ala2"/>
          <w:rFonts w:ascii="Times New Roman" w:hAnsi="Times New Roman"/>
          <w:sz w:val="24"/>
          <w:szCs w:val="24"/>
        </w:rPr>
        <w:t>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FA4FA8" w:rsidP="00F01D11">
      <w:pPr>
        <w:pStyle w:val="NoSpacing"/>
        <w:jc w:val="both"/>
        <w:rPr>
          <w:rStyle w:val="alt2"/>
          <w:rFonts w:ascii="Times New Roman" w:hAnsi="Times New Roman"/>
          <w:sz w:val="24"/>
          <w:szCs w:val="24"/>
        </w:rPr>
      </w:pPr>
      <w:r w:rsidRPr="00572735">
        <w:rPr>
          <w:rStyle w:val="alt2"/>
          <w:rFonts w:ascii="Times New Roman" w:hAnsi="Times New Roman"/>
          <w:b/>
          <w:sz w:val="24"/>
          <w:szCs w:val="24"/>
          <w:lang w:val="bg-BG"/>
        </w:rPr>
        <w:t>2.2.</w:t>
      </w:r>
      <w:r w:rsidRPr="00572735">
        <w:rPr>
          <w:rStyle w:val="alt2"/>
          <w:rFonts w:ascii="Times New Roman" w:hAnsi="Times New Roman"/>
          <w:sz w:val="24"/>
          <w:szCs w:val="24"/>
          <w:lang w:val="bg-BG"/>
        </w:rPr>
        <w:t xml:space="preserve"> </w:t>
      </w:r>
      <w:r w:rsidR="00B90973" w:rsidRPr="00572735">
        <w:rPr>
          <w:rStyle w:val="alt2"/>
          <w:rFonts w:ascii="Times New Roman" w:hAnsi="Times New Roman"/>
          <w:sz w:val="24"/>
          <w:szCs w:val="24"/>
        </w:rPr>
        <w:t>който е сключил споразумение с други лица с цел нарушаване на конкуренцията, когато нарушението е установено с акт на компетентен орган;</w:t>
      </w:r>
    </w:p>
    <w:p w:rsidR="00B90973" w:rsidRPr="00572735" w:rsidRDefault="00B90973" w:rsidP="00F01D11">
      <w:pPr>
        <w:pStyle w:val="NoSpacing"/>
        <w:jc w:val="both"/>
        <w:rPr>
          <w:rStyle w:val="alt2"/>
          <w:rFonts w:ascii="Times New Roman" w:hAnsi="Times New Roman"/>
          <w:sz w:val="24"/>
          <w:szCs w:val="24"/>
        </w:rPr>
      </w:pPr>
    </w:p>
    <w:p w:rsidR="00B90973" w:rsidRPr="00572735" w:rsidRDefault="00FA4FA8" w:rsidP="00F01D11">
      <w:pPr>
        <w:pStyle w:val="NoSpacing"/>
        <w:jc w:val="both"/>
        <w:rPr>
          <w:rStyle w:val="alt2"/>
          <w:rFonts w:ascii="Times New Roman" w:hAnsi="Times New Roman"/>
          <w:sz w:val="24"/>
          <w:szCs w:val="24"/>
        </w:rPr>
      </w:pPr>
      <w:r w:rsidRPr="00572735">
        <w:rPr>
          <w:rStyle w:val="alt2"/>
          <w:rFonts w:ascii="Times New Roman" w:hAnsi="Times New Roman"/>
          <w:b/>
          <w:sz w:val="24"/>
          <w:szCs w:val="24"/>
          <w:lang w:val="bg-BG"/>
        </w:rPr>
        <w:t>2.3.</w:t>
      </w:r>
      <w:r w:rsidRPr="00572735">
        <w:rPr>
          <w:rStyle w:val="alt2"/>
          <w:rFonts w:ascii="Times New Roman" w:hAnsi="Times New Roman"/>
          <w:sz w:val="24"/>
          <w:szCs w:val="24"/>
          <w:lang w:val="bg-BG"/>
        </w:rPr>
        <w:t xml:space="preserve"> </w:t>
      </w:r>
      <w:r w:rsidR="00B90973" w:rsidRPr="00572735">
        <w:rPr>
          <w:rStyle w:val="alt2"/>
          <w:rFonts w:ascii="Times New Roman" w:hAnsi="Times New Roman"/>
          <w:sz w:val="24"/>
          <w:szCs w:val="24"/>
        </w:rPr>
        <w:t xml:space="preserve">за който е доказано, че е виновен за неизпълнение на договор за обществена поръчка или на </w:t>
      </w:r>
      <w:r w:rsidR="00B90973" w:rsidRPr="00572735">
        <w:rPr>
          <w:rStyle w:val="alt2"/>
          <w:rFonts w:ascii="Times New Roman" w:hAnsi="Times New Roman"/>
          <w:sz w:val="24"/>
          <w:szCs w:val="24"/>
          <w:u w:val="single"/>
        </w:rPr>
        <w:t>договор за концесия</w:t>
      </w:r>
      <w:r w:rsidR="00B90973" w:rsidRPr="00572735">
        <w:rPr>
          <w:rStyle w:val="alt2"/>
          <w:rFonts w:ascii="Times New Roman" w:hAnsi="Times New Roman"/>
          <w:sz w:val="24"/>
          <w:szCs w:val="24"/>
        </w:rPr>
        <w:t xml:space="preserve"> за строителство или за услуга, довело разваляне или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B90973" w:rsidRPr="00572735" w:rsidRDefault="00B90973" w:rsidP="00F01D11">
      <w:pPr>
        <w:pStyle w:val="NoSpacing"/>
        <w:jc w:val="both"/>
        <w:rPr>
          <w:rStyle w:val="alt2"/>
          <w:rFonts w:ascii="Times New Roman" w:hAnsi="Times New Roman"/>
          <w:sz w:val="24"/>
          <w:szCs w:val="24"/>
        </w:rPr>
      </w:pPr>
    </w:p>
    <w:p w:rsidR="00B90973" w:rsidRPr="00572735" w:rsidRDefault="00FA4FA8" w:rsidP="00F01D11">
      <w:pPr>
        <w:pStyle w:val="NoSpacing"/>
        <w:jc w:val="both"/>
        <w:rPr>
          <w:rStyle w:val="ala35"/>
          <w:rFonts w:ascii="Times New Roman" w:hAnsi="Times New Roman"/>
          <w:sz w:val="24"/>
          <w:szCs w:val="24"/>
        </w:rPr>
      </w:pPr>
      <w:r w:rsidRPr="00572735">
        <w:rPr>
          <w:rStyle w:val="alt2"/>
          <w:rFonts w:ascii="Times New Roman" w:hAnsi="Times New Roman"/>
          <w:b/>
          <w:sz w:val="24"/>
          <w:szCs w:val="24"/>
          <w:lang w:val="bg-BG"/>
        </w:rPr>
        <w:t>2.4.</w:t>
      </w:r>
      <w:r w:rsidRPr="00572735">
        <w:rPr>
          <w:rStyle w:val="alt2"/>
          <w:rFonts w:ascii="Times New Roman" w:hAnsi="Times New Roman"/>
          <w:sz w:val="24"/>
          <w:szCs w:val="24"/>
          <w:lang w:val="bg-BG"/>
        </w:rPr>
        <w:t xml:space="preserve"> </w:t>
      </w:r>
      <w:r w:rsidR="00B90973" w:rsidRPr="00572735">
        <w:rPr>
          <w:rStyle w:val="ala35"/>
          <w:rFonts w:ascii="Times New Roman" w:hAnsi="Times New Roman"/>
          <w:sz w:val="24"/>
          <w:szCs w:val="24"/>
        </w:rPr>
        <w:t xml:space="preserve">Участниците са длъжни да уведомят писмено възложителя в </w:t>
      </w:r>
      <w:r w:rsidR="00B90973" w:rsidRPr="00572735">
        <w:rPr>
          <w:rStyle w:val="ala35"/>
          <w:rFonts w:ascii="Times New Roman" w:hAnsi="Times New Roman"/>
          <w:b/>
          <w:sz w:val="24"/>
          <w:szCs w:val="24"/>
        </w:rPr>
        <w:t>3-дневен срок</w:t>
      </w:r>
      <w:r w:rsidR="00B90973" w:rsidRPr="00572735">
        <w:rPr>
          <w:rStyle w:val="ala35"/>
          <w:rFonts w:ascii="Times New Roman" w:hAnsi="Times New Roman"/>
          <w:sz w:val="24"/>
          <w:szCs w:val="24"/>
        </w:rPr>
        <w:t xml:space="preserve"> от настъпване на промяна в декларираните обстоятелства по чл. 55, ал. 1, т.1, т.3 - т.4 от ЗОП. </w:t>
      </w:r>
    </w:p>
    <w:p w:rsidR="00B90973" w:rsidRPr="00572735" w:rsidRDefault="00B90973" w:rsidP="00F01D11">
      <w:pPr>
        <w:pStyle w:val="NoSpacing"/>
        <w:jc w:val="both"/>
        <w:rPr>
          <w:rStyle w:val="ala35"/>
          <w:rFonts w:ascii="Times New Roman" w:hAnsi="Times New Roman"/>
          <w:sz w:val="24"/>
          <w:szCs w:val="24"/>
        </w:rPr>
      </w:pPr>
    </w:p>
    <w:p w:rsidR="00B90973" w:rsidRPr="00572735" w:rsidRDefault="00FA4FA8" w:rsidP="00F01D11">
      <w:pPr>
        <w:pStyle w:val="NoSpacing"/>
        <w:jc w:val="both"/>
        <w:rPr>
          <w:rFonts w:ascii="Times New Roman" w:hAnsi="Times New Roman" w:cs="Times New Roman"/>
          <w:sz w:val="24"/>
          <w:szCs w:val="24"/>
        </w:rPr>
      </w:pPr>
      <w:r w:rsidRPr="00572735">
        <w:rPr>
          <w:rStyle w:val="alt2"/>
          <w:rFonts w:ascii="Times New Roman" w:hAnsi="Times New Roman"/>
          <w:b/>
          <w:sz w:val="24"/>
          <w:szCs w:val="24"/>
          <w:lang w:val="bg-BG"/>
        </w:rPr>
        <w:lastRenderedPageBreak/>
        <w:t>2.5.</w:t>
      </w:r>
      <w:r w:rsidRPr="00572735">
        <w:rPr>
          <w:rStyle w:val="alt2"/>
          <w:rFonts w:ascii="Times New Roman" w:hAnsi="Times New Roman"/>
          <w:sz w:val="24"/>
          <w:szCs w:val="24"/>
          <w:lang w:val="bg-BG"/>
        </w:rPr>
        <w:t xml:space="preserve"> </w:t>
      </w:r>
      <w:r w:rsidR="00B90973" w:rsidRPr="00572735">
        <w:rPr>
          <w:rFonts w:ascii="Times New Roman" w:hAnsi="Times New Roman" w:cs="Times New Roman"/>
          <w:sz w:val="24"/>
          <w:szCs w:val="24"/>
        </w:rPr>
        <w:t xml:space="preserve">Участникът декларира съответствието си с критериите за подбор по </w:t>
      </w:r>
      <w:r w:rsidR="00B90973" w:rsidRPr="00572735">
        <w:rPr>
          <w:rFonts w:ascii="Times New Roman" w:hAnsi="Times New Roman" w:cs="Times New Roman"/>
          <w:b/>
          <w:sz w:val="24"/>
          <w:szCs w:val="24"/>
        </w:rPr>
        <w:t>т.2.1. – т.2.3</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i/>
          <w:sz w:val="24"/>
          <w:szCs w:val="24"/>
        </w:rPr>
        <w:t>(по чл.55, ал.1,</w:t>
      </w:r>
      <w:r w:rsidR="00B90973" w:rsidRPr="00572735">
        <w:rPr>
          <w:rStyle w:val="parsupercapt2"/>
          <w:rFonts w:ascii="Times New Roman" w:hAnsi="Times New Roman" w:cs="Times New Roman"/>
          <w:sz w:val="24"/>
          <w:szCs w:val="24"/>
          <w:specVanish w:val="0"/>
        </w:rPr>
        <w:t xml:space="preserve"> </w:t>
      </w:r>
      <w:r w:rsidR="00B90973" w:rsidRPr="00572735">
        <w:rPr>
          <w:rFonts w:ascii="Times New Roman" w:hAnsi="Times New Roman" w:cs="Times New Roman"/>
          <w:i/>
          <w:sz w:val="24"/>
          <w:szCs w:val="24"/>
        </w:rPr>
        <w:t xml:space="preserve">т.1, т.3 и т.4 от ЗОП) </w:t>
      </w:r>
      <w:r w:rsidR="00B90973" w:rsidRPr="00572735">
        <w:rPr>
          <w:rFonts w:ascii="Times New Roman" w:hAnsi="Times New Roman" w:cs="Times New Roman"/>
          <w:sz w:val="24"/>
          <w:szCs w:val="24"/>
        </w:rPr>
        <w:t>чрез представяне на Единен европейски документ за обществени поръчки (ЕЕДОП).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72302B">
      <w:pPr>
        <w:pStyle w:val="NoSpacing"/>
        <w:numPr>
          <w:ilvl w:val="0"/>
          <w:numId w:val="9"/>
        </w:numPr>
        <w:jc w:val="both"/>
        <w:rPr>
          <w:rFonts w:ascii="Times New Roman" w:hAnsi="Times New Roman" w:cs="Times New Roman"/>
          <w:b/>
          <w:bCs/>
          <w:sz w:val="24"/>
          <w:szCs w:val="24"/>
          <w:u w:val="single"/>
        </w:rPr>
      </w:pPr>
      <w:r w:rsidRPr="00572735">
        <w:rPr>
          <w:rFonts w:ascii="Times New Roman" w:hAnsi="Times New Roman" w:cs="Times New Roman"/>
          <w:b/>
          <w:sz w:val="24"/>
          <w:szCs w:val="24"/>
          <w:u w:val="single"/>
        </w:rPr>
        <w:t>Мерки за доказване на надеждност</w:t>
      </w:r>
      <w:r w:rsidRPr="00572735">
        <w:rPr>
          <w:rFonts w:ascii="Times New Roman" w:hAnsi="Times New Roman" w:cs="Times New Roman"/>
          <w:b/>
          <w:bCs/>
          <w:sz w:val="24"/>
          <w:szCs w:val="24"/>
        </w:rPr>
        <w:t> </w:t>
      </w:r>
    </w:p>
    <w:p w:rsidR="00B90973" w:rsidRPr="00572735" w:rsidRDefault="00B90973" w:rsidP="00F01D11">
      <w:pPr>
        <w:pStyle w:val="NoSpacing"/>
        <w:jc w:val="both"/>
        <w:rPr>
          <w:rFonts w:ascii="Times New Roman" w:hAnsi="Times New Roman" w:cs="Times New Roman"/>
          <w:b/>
          <w:bCs/>
          <w:sz w:val="24"/>
          <w:szCs w:val="24"/>
          <w:u w:val="single"/>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3.1.</w:t>
      </w:r>
      <w:r w:rsidRPr="00572735">
        <w:rPr>
          <w:rFonts w:ascii="Times New Roman" w:hAnsi="Times New Roman" w:cs="Times New Roman"/>
          <w:sz w:val="24"/>
          <w:szCs w:val="24"/>
        </w:rPr>
        <w:t xml:space="preserve"> Участник, който не отговаря на изискванията по </w:t>
      </w:r>
      <w:r w:rsidRPr="00572735">
        <w:rPr>
          <w:rFonts w:ascii="Times New Roman" w:hAnsi="Times New Roman" w:cs="Times New Roman"/>
          <w:b/>
          <w:sz w:val="24"/>
          <w:szCs w:val="24"/>
        </w:rPr>
        <w:t>т.1.1 – т.1.7.1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чл.54, ал.1 от ЗОП</w:t>
      </w:r>
      <w:r w:rsidRPr="00572735">
        <w:rPr>
          <w:rFonts w:ascii="Times New Roman" w:hAnsi="Times New Roman" w:cs="Times New Roman"/>
          <w:sz w:val="24"/>
          <w:szCs w:val="24"/>
        </w:rPr>
        <w:t xml:space="preserve">) и посочените от възложителя обстоятелства по </w:t>
      </w:r>
      <w:r w:rsidRPr="00572735">
        <w:rPr>
          <w:rFonts w:ascii="Times New Roman" w:hAnsi="Times New Roman" w:cs="Times New Roman"/>
          <w:b/>
          <w:sz w:val="24"/>
          <w:szCs w:val="24"/>
        </w:rPr>
        <w:t>т.2.1. – т.2.3.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чл.55, ал.1,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т.1, т.3 и т.4 от ЗОП</w:t>
      </w:r>
      <w:r w:rsidRPr="00572735">
        <w:rPr>
          <w:rFonts w:ascii="Times New Roman" w:hAnsi="Times New Roman" w:cs="Times New Roman"/>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ако докаже, че е:</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 xml:space="preserve">3.1.1. </w:t>
      </w:r>
      <w:r w:rsidRPr="00572735">
        <w:rPr>
          <w:rFonts w:ascii="Times New Roman" w:hAnsi="Times New Roman" w:cs="Times New Roman"/>
          <w:sz w:val="24"/>
          <w:szCs w:val="24"/>
        </w:rPr>
        <w:t xml:space="preserve">погасил задълженията си по </w:t>
      </w:r>
      <w:r w:rsidRPr="00572735">
        <w:rPr>
          <w:rFonts w:ascii="Times New Roman" w:hAnsi="Times New Roman" w:cs="Times New Roman"/>
          <w:b/>
          <w:sz w:val="24"/>
          <w:szCs w:val="24"/>
        </w:rPr>
        <w:t>т.1.3.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чл.54, ал.1, т.3 от ЗОП</w:t>
      </w:r>
      <w:r w:rsidRPr="00572735">
        <w:rPr>
          <w:rFonts w:ascii="Times New Roman" w:hAnsi="Times New Roman" w:cs="Times New Roman"/>
          <w:sz w:val="24"/>
          <w:szCs w:val="24"/>
        </w:rPr>
        <w:t xml:space="preserve">), включително начислените лихви и/или глоби или че те са разсрочени, отсрочени или обезпечени;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3.1.2.</w:t>
      </w:r>
      <w:r w:rsidRPr="00572735">
        <w:rPr>
          <w:rFonts w:ascii="Times New Roman" w:hAnsi="Times New Roman" w:cs="Times New Roman"/>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3</w:t>
      </w:r>
      <w:r w:rsidRPr="00572735">
        <w:rPr>
          <w:rFonts w:ascii="Times New Roman" w:hAnsi="Times New Roman" w:cs="Times New Roman"/>
          <w:i/>
          <w:iCs/>
          <w:sz w:val="24"/>
          <w:szCs w:val="24"/>
        </w:rPr>
        <w:t>.</w:t>
      </w:r>
      <w:r w:rsidRPr="00572735">
        <w:rPr>
          <w:rFonts w:ascii="Times New Roman" w:hAnsi="Times New Roman" w:cs="Times New Roman"/>
          <w:b/>
          <w:iCs/>
          <w:sz w:val="24"/>
          <w:szCs w:val="24"/>
        </w:rPr>
        <w:t>1.3.</w:t>
      </w:r>
      <w:r w:rsidRPr="00572735">
        <w:rPr>
          <w:rFonts w:ascii="Times New Roman" w:hAnsi="Times New Roman" w:cs="Times New Roman"/>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eastAsia="Calibri" w:hAnsi="Times New Roman" w:cs="Times New Roman"/>
          <w:b/>
          <w:sz w:val="24"/>
          <w:szCs w:val="24"/>
        </w:rPr>
        <w:t xml:space="preserve">3.1.4. </w:t>
      </w:r>
      <w:r w:rsidRPr="00572735">
        <w:rPr>
          <w:rFonts w:ascii="Times New Roman" w:eastAsia="Calibri" w:hAnsi="Times New Roman" w:cs="Times New Roman"/>
          <w:sz w:val="24"/>
          <w:szCs w:val="24"/>
        </w:rPr>
        <w:t>платил изцяло дължимото вземане по чл.128, чл.228, ал.3 или чл.245 от Кодекса на труда.</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3.2.1.</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Когато за участник в процедурата е налице някое от основанията за отстраняване по </w:t>
      </w:r>
      <w:r w:rsidRPr="00572735">
        <w:rPr>
          <w:rFonts w:ascii="Times New Roman" w:hAnsi="Times New Roman" w:cs="Times New Roman"/>
          <w:b/>
          <w:sz w:val="24"/>
          <w:szCs w:val="24"/>
        </w:rPr>
        <w:t>т.1.1 – т.1.7.1.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чл.54, ал.1 от ЗОП</w:t>
      </w:r>
      <w:r w:rsidRPr="00572735">
        <w:rPr>
          <w:rFonts w:ascii="Times New Roman" w:hAnsi="Times New Roman" w:cs="Times New Roman"/>
          <w:sz w:val="24"/>
          <w:szCs w:val="24"/>
        </w:rPr>
        <w:t xml:space="preserve">) или посочените от възложителя основания по </w:t>
      </w:r>
      <w:r w:rsidRPr="00572735">
        <w:rPr>
          <w:rFonts w:ascii="Times New Roman" w:hAnsi="Times New Roman" w:cs="Times New Roman"/>
          <w:b/>
          <w:sz w:val="24"/>
          <w:szCs w:val="24"/>
        </w:rPr>
        <w:t>т.2.1 – т.2.3.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чл.55, ал.1,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т.1, т.3 и т.4 от ЗОП</w:t>
      </w:r>
      <w:r w:rsidRPr="00572735">
        <w:rPr>
          <w:rFonts w:ascii="Times New Roman" w:hAnsi="Times New Roman" w:cs="Times New Roman"/>
          <w:sz w:val="24"/>
          <w:szCs w:val="24"/>
        </w:rPr>
        <w:t xml:space="preserve">) и преди подаването на заявлението за участие или офертата той е предприел мерки за доказване на своята надеждност, тези мерки се описват в ЕЕДОП.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3.2.2.</w:t>
      </w:r>
      <w:r w:rsidRPr="00572735">
        <w:rPr>
          <w:rFonts w:ascii="Times New Roman" w:hAnsi="Times New Roman" w:cs="Times New Roman"/>
          <w:sz w:val="24"/>
          <w:szCs w:val="24"/>
        </w:rPr>
        <w:t xml:space="preserve"> В случаите по </w:t>
      </w:r>
      <w:r w:rsidRPr="00572735">
        <w:rPr>
          <w:rFonts w:ascii="Times New Roman" w:hAnsi="Times New Roman" w:cs="Times New Roman"/>
          <w:b/>
          <w:sz w:val="24"/>
          <w:szCs w:val="24"/>
        </w:rPr>
        <w:t>т.3.2.1.</w:t>
      </w:r>
      <w:r w:rsidRPr="00572735">
        <w:rPr>
          <w:rFonts w:ascii="Times New Roman" w:hAnsi="Times New Roman" w:cs="Times New Roman"/>
          <w:sz w:val="24"/>
          <w:szCs w:val="24"/>
        </w:rPr>
        <w:t xml:space="preserve"> участникът представя като доказателства за своята </w:t>
      </w:r>
      <w:proofErr w:type="gramStart"/>
      <w:r w:rsidRPr="00572735">
        <w:rPr>
          <w:rFonts w:ascii="Times New Roman" w:hAnsi="Times New Roman" w:cs="Times New Roman"/>
          <w:sz w:val="24"/>
          <w:szCs w:val="24"/>
        </w:rPr>
        <w:t>надеждност  следните</w:t>
      </w:r>
      <w:proofErr w:type="gramEnd"/>
      <w:r w:rsidRPr="00572735">
        <w:rPr>
          <w:rFonts w:ascii="Times New Roman" w:hAnsi="Times New Roman" w:cs="Times New Roman"/>
          <w:sz w:val="24"/>
          <w:szCs w:val="24"/>
        </w:rPr>
        <w:t xml:space="preserve"> документи: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а)</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 xml:space="preserve">по отношение на обстоятелството по </w:t>
      </w:r>
      <w:r w:rsidRPr="00572735">
        <w:rPr>
          <w:rFonts w:ascii="Times New Roman" w:hAnsi="Times New Roman" w:cs="Times New Roman"/>
          <w:b/>
          <w:sz w:val="24"/>
          <w:szCs w:val="24"/>
          <w:u w:val="single"/>
        </w:rPr>
        <w:t>т.3.1.1. и т.3.1.2.</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(чл.56, ал.1, т.1 и т.2 от ЗОП)</w:t>
      </w:r>
      <w:r w:rsidRPr="00572735">
        <w:rPr>
          <w:rFonts w:ascii="Times New Roman" w:hAnsi="Times New Roman" w:cs="Times New Roman"/>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б) </w:t>
      </w:r>
      <w:r w:rsidRPr="00572735">
        <w:rPr>
          <w:rFonts w:ascii="Times New Roman" w:hAnsi="Times New Roman" w:cs="Times New Roman"/>
          <w:sz w:val="24"/>
          <w:szCs w:val="24"/>
          <w:u w:val="single"/>
        </w:rPr>
        <w:t xml:space="preserve">по отношение на обстоятелството по </w:t>
      </w:r>
      <w:r w:rsidRPr="00572735">
        <w:rPr>
          <w:rFonts w:ascii="Times New Roman" w:hAnsi="Times New Roman" w:cs="Times New Roman"/>
          <w:b/>
          <w:sz w:val="24"/>
          <w:szCs w:val="24"/>
          <w:u w:val="single"/>
        </w:rPr>
        <w:t>т.3.1.3.</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(чл.56, ал.</w:t>
      </w:r>
      <w:proofErr w:type="gramStart"/>
      <w:r w:rsidRPr="00572735">
        <w:rPr>
          <w:rFonts w:ascii="Times New Roman" w:hAnsi="Times New Roman" w:cs="Times New Roman"/>
          <w:i/>
          <w:sz w:val="24"/>
          <w:szCs w:val="24"/>
          <w:u w:val="single"/>
        </w:rPr>
        <w:t>1,т.</w:t>
      </w:r>
      <w:proofErr w:type="gramEnd"/>
      <w:r w:rsidRPr="00572735">
        <w:rPr>
          <w:rFonts w:ascii="Times New Roman" w:hAnsi="Times New Roman" w:cs="Times New Roman"/>
          <w:i/>
          <w:sz w:val="24"/>
          <w:szCs w:val="24"/>
          <w:u w:val="single"/>
        </w:rPr>
        <w:t>3 от ЗОП)</w:t>
      </w:r>
      <w:r w:rsidRPr="00572735">
        <w:rPr>
          <w:rFonts w:ascii="Times New Roman" w:hAnsi="Times New Roman" w:cs="Times New Roman"/>
          <w:sz w:val="24"/>
          <w:szCs w:val="24"/>
        </w:rPr>
        <w:t xml:space="preserve"> - документ от съответния компетентен орган за потвърждение на описаните обстоятелства;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в)</w:t>
      </w:r>
      <w:r w:rsidRPr="00572735">
        <w:rPr>
          <w:rFonts w:ascii="Times New Roman" w:hAnsi="Times New Roman" w:cs="Times New Roman"/>
          <w:sz w:val="24"/>
          <w:szCs w:val="24"/>
          <w:u w:val="single"/>
        </w:rPr>
        <w:t xml:space="preserve"> по отношение на обстоятелството по </w:t>
      </w:r>
      <w:r w:rsidRPr="00572735">
        <w:rPr>
          <w:rFonts w:ascii="Times New Roman" w:hAnsi="Times New Roman" w:cs="Times New Roman"/>
          <w:b/>
          <w:sz w:val="24"/>
          <w:szCs w:val="24"/>
          <w:u w:val="single"/>
        </w:rPr>
        <w:t>т.3.1.4.</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(чл.56, ал.1, т.4 от ЗОП)</w:t>
      </w:r>
      <w:r w:rsidRPr="00572735">
        <w:rPr>
          <w:rFonts w:ascii="Times New Roman" w:hAnsi="Times New Roman" w:cs="Times New Roman"/>
          <w:sz w:val="24"/>
          <w:szCs w:val="24"/>
        </w:rPr>
        <w:t xml:space="preserve"> - удостоверение от органите на Изпълнителна агенция „Главна инспекция по труда".</w:t>
      </w:r>
    </w:p>
    <w:p w:rsidR="00B90973" w:rsidRPr="00572735" w:rsidRDefault="00B90973" w:rsidP="00F01D11">
      <w:pPr>
        <w:pStyle w:val="NoSpacing"/>
        <w:jc w:val="both"/>
        <w:rPr>
          <w:rFonts w:ascii="Times New Roman" w:hAnsi="Times New Roman" w:cs="Times New Roman"/>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Възложителят преценява предприетите от участника мерки, като отчита тежестта и конкретните обстоятелства, свързани със съответното нарушение или престъпление.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3.4</w:t>
      </w:r>
      <w:r w:rsidRPr="00572735">
        <w:rPr>
          <w:rFonts w:ascii="Times New Roman" w:hAnsi="Times New Roman" w:cs="Times New Roman"/>
          <w:b/>
          <w:iCs/>
          <w:sz w:val="24"/>
          <w:szCs w:val="24"/>
        </w:rPr>
        <w:t>.</w:t>
      </w:r>
      <w:r w:rsidRPr="00572735">
        <w:rPr>
          <w:rFonts w:ascii="Times New Roman" w:hAnsi="Times New Roman" w:cs="Times New Roman"/>
          <w:sz w:val="24"/>
          <w:szCs w:val="24"/>
        </w:rPr>
        <w:t xml:space="preserve"> В случай че предприетите от участника мерки са достатъчни, за да се гарантира неговата надеждност, възложителят не го отстранява от участие в процедурата.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3.5.</w:t>
      </w:r>
      <w:r w:rsidRPr="00572735">
        <w:rPr>
          <w:rFonts w:ascii="Times New Roman" w:hAnsi="Times New Roman" w:cs="Times New Roman"/>
          <w:sz w:val="24"/>
          <w:szCs w:val="24"/>
        </w:rPr>
        <w:t xml:space="preserve"> Мотивите за приемане или отхвърляне на предприетите мерки за надеждност от участника и </w:t>
      </w:r>
      <w:r w:rsidRPr="00572735">
        <w:rPr>
          <w:rFonts w:ascii="Times New Roman" w:hAnsi="Times New Roman" w:cs="Times New Roman"/>
          <w:sz w:val="24"/>
          <w:szCs w:val="24"/>
          <w:u w:val="single"/>
        </w:rPr>
        <w:t>представените доказателства</w:t>
      </w:r>
      <w:r w:rsidRPr="00572735">
        <w:rPr>
          <w:rFonts w:ascii="Times New Roman" w:hAnsi="Times New Roman" w:cs="Times New Roman"/>
          <w:sz w:val="24"/>
          <w:szCs w:val="24"/>
        </w:rPr>
        <w:t xml:space="preserve"> се посочват в решението за класиране или прекратяване на процедурата.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 xml:space="preserve">3.6. </w:t>
      </w:r>
      <w:r w:rsidRPr="00572735">
        <w:rPr>
          <w:rFonts w:ascii="Times New Roman" w:hAnsi="Times New Roman" w:cs="Times New Roman"/>
          <w:sz w:val="24"/>
          <w:szCs w:val="24"/>
        </w:rPr>
        <w:t xml:space="preserve">Участник, който с влязла в сила присъда или друг акт съгласно законодателството на държавата, в която е издаден актът или е произнесена присъдата, е лишен от правото да участва в процедури за възлагане на обществени поръчки или концесии, </w:t>
      </w:r>
      <w:r w:rsidRPr="00572735">
        <w:rPr>
          <w:rFonts w:ascii="Times New Roman" w:hAnsi="Times New Roman" w:cs="Times New Roman"/>
          <w:b/>
          <w:sz w:val="24"/>
          <w:szCs w:val="24"/>
          <w:u w:val="single"/>
        </w:rPr>
        <w:t>няма право да използва предвидената възможност по т.</w:t>
      </w:r>
      <w:r w:rsidR="00F43A67">
        <w:rPr>
          <w:rFonts w:ascii="Times New Roman" w:hAnsi="Times New Roman" w:cs="Times New Roman"/>
          <w:b/>
          <w:sz w:val="24"/>
          <w:szCs w:val="24"/>
          <w:u w:val="single"/>
        </w:rPr>
        <w:t xml:space="preserve"> </w:t>
      </w:r>
      <w:r w:rsidRPr="00572735">
        <w:rPr>
          <w:rFonts w:ascii="Times New Roman" w:hAnsi="Times New Roman" w:cs="Times New Roman"/>
          <w:b/>
          <w:sz w:val="24"/>
          <w:szCs w:val="24"/>
          <w:u w:val="single"/>
        </w:rPr>
        <w:t xml:space="preserve">3.1. </w:t>
      </w:r>
      <w:r w:rsidRPr="00572735">
        <w:rPr>
          <w:rFonts w:ascii="Times New Roman" w:hAnsi="Times New Roman" w:cs="Times New Roman"/>
          <w:sz w:val="24"/>
          <w:szCs w:val="24"/>
        </w:rPr>
        <w:t>(</w:t>
      </w:r>
      <w:r w:rsidRPr="00572735">
        <w:rPr>
          <w:rFonts w:ascii="Times New Roman" w:hAnsi="Times New Roman" w:cs="Times New Roman"/>
          <w:i/>
          <w:sz w:val="24"/>
          <w:szCs w:val="24"/>
        </w:rPr>
        <w:t>чл.</w:t>
      </w:r>
      <w:r w:rsidR="00F43A67">
        <w:rPr>
          <w:rFonts w:ascii="Times New Roman" w:hAnsi="Times New Roman" w:cs="Times New Roman"/>
          <w:i/>
          <w:sz w:val="24"/>
          <w:szCs w:val="24"/>
        </w:rPr>
        <w:t xml:space="preserve"> </w:t>
      </w:r>
      <w:r w:rsidRPr="00572735">
        <w:rPr>
          <w:rFonts w:ascii="Times New Roman" w:hAnsi="Times New Roman" w:cs="Times New Roman"/>
          <w:i/>
          <w:sz w:val="24"/>
          <w:szCs w:val="24"/>
        </w:rPr>
        <w:t>56, ал.</w:t>
      </w:r>
      <w:r w:rsidR="00F43A67">
        <w:rPr>
          <w:rFonts w:ascii="Times New Roman" w:hAnsi="Times New Roman" w:cs="Times New Roman"/>
          <w:i/>
          <w:sz w:val="24"/>
          <w:szCs w:val="24"/>
        </w:rPr>
        <w:t xml:space="preserve"> </w:t>
      </w:r>
      <w:r w:rsidRPr="00572735">
        <w:rPr>
          <w:rFonts w:ascii="Times New Roman" w:hAnsi="Times New Roman" w:cs="Times New Roman"/>
          <w:i/>
          <w:sz w:val="24"/>
          <w:szCs w:val="24"/>
        </w:rPr>
        <w:t>1 от ЗОП</w:t>
      </w:r>
      <w:r w:rsidRPr="00572735">
        <w:rPr>
          <w:rFonts w:ascii="Times New Roman" w:hAnsi="Times New Roman" w:cs="Times New Roman"/>
          <w:sz w:val="24"/>
          <w:szCs w:val="24"/>
        </w:rPr>
        <w:t xml:space="preserve">) за времето, определено с присъдата или акта.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72302B">
      <w:pPr>
        <w:pStyle w:val="NoSpacing"/>
        <w:numPr>
          <w:ilvl w:val="0"/>
          <w:numId w:val="9"/>
        </w:numPr>
        <w:jc w:val="both"/>
        <w:rPr>
          <w:rFonts w:ascii="Times New Roman" w:hAnsi="Times New Roman" w:cs="Times New Roman"/>
          <w:b/>
          <w:bCs/>
          <w:sz w:val="24"/>
          <w:szCs w:val="24"/>
        </w:rPr>
      </w:pPr>
      <w:r w:rsidRPr="00572735">
        <w:rPr>
          <w:rFonts w:ascii="Times New Roman" w:hAnsi="Times New Roman" w:cs="Times New Roman"/>
          <w:b/>
          <w:sz w:val="24"/>
          <w:szCs w:val="24"/>
          <w:u w:val="single"/>
        </w:rPr>
        <w:t>Прилагане на основанията за отстраняване</w:t>
      </w:r>
      <w:r w:rsidRPr="00572735">
        <w:rPr>
          <w:rFonts w:ascii="Times New Roman" w:hAnsi="Times New Roman" w:cs="Times New Roman"/>
          <w:b/>
          <w:bCs/>
          <w:sz w:val="24"/>
          <w:szCs w:val="24"/>
        </w:rPr>
        <w:t> </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4.1.</w:t>
      </w:r>
      <w:r w:rsidRPr="00572735">
        <w:rPr>
          <w:rFonts w:ascii="Times New Roman" w:hAnsi="Times New Roman" w:cs="Times New Roman"/>
          <w:sz w:val="24"/>
          <w:szCs w:val="24"/>
        </w:rPr>
        <w:t xml:space="preserve"> Възложителят отстранява от участие в процедурата участник, който не отговаря на изискванията по </w:t>
      </w:r>
      <w:r w:rsidRPr="00572735">
        <w:rPr>
          <w:rFonts w:ascii="Times New Roman" w:hAnsi="Times New Roman" w:cs="Times New Roman"/>
          <w:b/>
          <w:sz w:val="24"/>
          <w:szCs w:val="24"/>
        </w:rPr>
        <w:t>т.1.1</w:t>
      </w:r>
      <w:r w:rsidRPr="00572735">
        <w:rPr>
          <w:rFonts w:ascii="Times New Roman" w:hAnsi="Times New Roman" w:cs="Times New Roman"/>
          <w:b/>
          <w:sz w:val="24"/>
          <w:szCs w:val="24"/>
          <w:lang w:val="en-GB"/>
        </w:rPr>
        <w:t>.</w:t>
      </w:r>
      <w:r w:rsidRPr="00572735">
        <w:rPr>
          <w:rFonts w:ascii="Times New Roman" w:hAnsi="Times New Roman" w:cs="Times New Roman"/>
          <w:b/>
          <w:sz w:val="24"/>
          <w:szCs w:val="24"/>
        </w:rPr>
        <w:t xml:space="preserve"> - т.1.7.1.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(чл.54, ал.1 от ЗОП)</w:t>
      </w:r>
      <w:r w:rsidRPr="00572735">
        <w:rPr>
          <w:rFonts w:ascii="Times New Roman" w:hAnsi="Times New Roman" w:cs="Times New Roman"/>
          <w:sz w:val="24"/>
          <w:szCs w:val="24"/>
        </w:rPr>
        <w:t xml:space="preserve"> и посочените от възложителя обстоятелства по </w:t>
      </w:r>
      <w:r w:rsidRPr="00572735">
        <w:rPr>
          <w:rFonts w:ascii="Times New Roman" w:hAnsi="Times New Roman" w:cs="Times New Roman"/>
          <w:b/>
          <w:sz w:val="24"/>
          <w:szCs w:val="24"/>
        </w:rPr>
        <w:t>т.2.1. – т.2.3.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(чл.55, ал.1,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т.1, т. 3 и т.4 от ЗОП)</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възникнали преди или по време на процедурата.</w:t>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b/>
          <w:sz w:val="24"/>
          <w:szCs w:val="24"/>
        </w:rPr>
        <w:t xml:space="preserve">4.2. </w:t>
      </w:r>
      <w:r w:rsidRPr="00572735">
        <w:rPr>
          <w:rFonts w:ascii="Times New Roman" w:hAnsi="Times New Roman" w:cs="Times New Roman"/>
          <w:sz w:val="24"/>
          <w:szCs w:val="24"/>
        </w:rPr>
        <w:t xml:space="preserve">По реда на </w:t>
      </w:r>
      <w:r w:rsidRPr="00572735">
        <w:rPr>
          <w:rFonts w:ascii="Times New Roman" w:hAnsi="Times New Roman" w:cs="Times New Roman"/>
          <w:b/>
          <w:sz w:val="24"/>
          <w:szCs w:val="24"/>
        </w:rPr>
        <w:t xml:space="preserve">т.4.1. </w:t>
      </w:r>
      <w:r w:rsidRPr="00572735">
        <w:rPr>
          <w:rFonts w:ascii="Times New Roman" w:hAnsi="Times New Roman" w:cs="Times New Roman"/>
          <w:i/>
          <w:sz w:val="24"/>
          <w:szCs w:val="24"/>
        </w:rPr>
        <w:t>(чл.57, ал.2 от ЗОП)</w:t>
      </w:r>
      <w:r w:rsidRPr="00572735">
        <w:rPr>
          <w:rFonts w:ascii="Times New Roman" w:hAnsi="Times New Roman" w:cs="Times New Roman"/>
          <w:sz w:val="24"/>
          <w:szCs w:val="24"/>
        </w:rPr>
        <w:t xml:space="preserve"> Възложителят отстранява от участие в процедурата и участник, който е обединение от физически и/или юридически лица, </w:t>
      </w:r>
      <w:r w:rsidRPr="00572735">
        <w:rPr>
          <w:rFonts w:ascii="Times New Roman" w:hAnsi="Times New Roman" w:cs="Times New Roman"/>
          <w:sz w:val="24"/>
          <w:szCs w:val="24"/>
          <w:u w:val="single"/>
        </w:rPr>
        <w:t xml:space="preserve">и за член на обединението е налице някое от посочените основания за отстраняване.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4.3.</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Основанията за отстраняване по </w:t>
      </w:r>
      <w:r w:rsidRPr="00572735">
        <w:rPr>
          <w:rFonts w:ascii="Times New Roman" w:hAnsi="Times New Roman" w:cs="Times New Roman"/>
          <w:b/>
          <w:sz w:val="24"/>
          <w:szCs w:val="24"/>
        </w:rPr>
        <w:t>т.4.1</w:t>
      </w:r>
      <w:r w:rsidRPr="00572735">
        <w:rPr>
          <w:rFonts w:ascii="Times New Roman" w:hAnsi="Times New Roman" w:cs="Times New Roman"/>
          <w:sz w:val="24"/>
          <w:szCs w:val="24"/>
        </w:rPr>
        <w:t>. (</w:t>
      </w:r>
      <w:r w:rsidRPr="00572735">
        <w:rPr>
          <w:rFonts w:ascii="Times New Roman" w:hAnsi="Times New Roman" w:cs="Times New Roman"/>
          <w:i/>
          <w:sz w:val="24"/>
          <w:szCs w:val="24"/>
        </w:rPr>
        <w:t>чл.57, ал.1 от ЗОП)</w:t>
      </w:r>
      <w:r w:rsidRPr="00572735">
        <w:rPr>
          <w:rFonts w:ascii="Times New Roman" w:hAnsi="Times New Roman" w:cs="Times New Roman"/>
          <w:sz w:val="24"/>
          <w:szCs w:val="24"/>
        </w:rPr>
        <w:t xml:space="preserve"> се прилагат след изтичане на следните срокове: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u w:val="single"/>
        </w:rPr>
        <w:t>пет години от влизането в сила на присъдата</w:t>
      </w:r>
      <w:r w:rsidRPr="00572735">
        <w:rPr>
          <w:rFonts w:ascii="Times New Roman" w:hAnsi="Times New Roman" w:cs="Times New Roman"/>
          <w:sz w:val="24"/>
          <w:szCs w:val="24"/>
        </w:rPr>
        <w:t xml:space="preserve"> - по отношение на обстоятелства по </w:t>
      </w:r>
      <w:r w:rsidRPr="00572735">
        <w:rPr>
          <w:rFonts w:ascii="Times New Roman" w:hAnsi="Times New Roman" w:cs="Times New Roman"/>
          <w:b/>
          <w:sz w:val="24"/>
          <w:szCs w:val="24"/>
        </w:rPr>
        <w:t>т.1.1 и т.1.2</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(чл.54, ал .1, т.1 и т.2 от ЗОП)</w:t>
      </w:r>
      <w:r w:rsidRPr="00572735">
        <w:rPr>
          <w:rFonts w:ascii="Times New Roman" w:hAnsi="Times New Roman" w:cs="Times New Roman"/>
          <w:sz w:val="24"/>
          <w:szCs w:val="24"/>
        </w:rPr>
        <w:t>, освен ако в присъдата е посочен друг срок;  </w:t>
      </w:r>
    </w:p>
    <w:p w:rsidR="00B90973" w:rsidRPr="00572735" w:rsidRDefault="00B90973" w:rsidP="00F01D11">
      <w:pPr>
        <w:pStyle w:val="NoSpacing"/>
        <w:jc w:val="both"/>
        <w:rPr>
          <w:rStyle w:val="alb2"/>
          <w:rFonts w:ascii="Times New Roman" w:hAnsi="Times New Roman"/>
          <w:sz w:val="24"/>
          <w:szCs w:val="24"/>
        </w:rPr>
      </w:pPr>
      <w:r w:rsidRPr="00572735">
        <w:rPr>
          <w:rFonts w:ascii="Times New Roman" w:hAnsi="Times New Roman" w:cs="Times New Roman"/>
          <w:sz w:val="24"/>
          <w:szCs w:val="24"/>
          <w:u w:val="single"/>
        </w:rPr>
        <w:t xml:space="preserve">три години от датата на </w:t>
      </w:r>
      <w:r w:rsidRPr="00572735">
        <w:rPr>
          <w:rStyle w:val="alb2"/>
          <w:rFonts w:ascii="Times New Roman" w:hAnsi="Times New Roman"/>
          <w:sz w:val="24"/>
          <w:szCs w:val="24"/>
          <w:u w:val="single"/>
        </w:rPr>
        <w:t>влизането в сила на решението на възложителя,</w:t>
      </w:r>
      <w:r w:rsidRPr="00572735">
        <w:rPr>
          <w:rStyle w:val="alb2"/>
          <w:rFonts w:ascii="Times New Roman" w:hAnsi="Times New Roman"/>
          <w:sz w:val="24"/>
          <w:szCs w:val="24"/>
        </w:rPr>
        <w:t xml:space="preserve"> с което кандидатът или участникът е отстранен за наличие на обстоятелствата по </w:t>
      </w:r>
      <w:r w:rsidRPr="00572735">
        <w:rPr>
          <w:rStyle w:val="alb2"/>
          <w:rFonts w:ascii="Times New Roman" w:hAnsi="Times New Roman"/>
          <w:b/>
          <w:sz w:val="24"/>
          <w:szCs w:val="24"/>
        </w:rPr>
        <w:t>т. 1.5.</w:t>
      </w:r>
      <w:r w:rsidRPr="00572735">
        <w:rPr>
          <w:rStyle w:val="alb2"/>
          <w:rFonts w:ascii="Times New Roman" w:hAnsi="Times New Roman"/>
          <w:sz w:val="24"/>
          <w:szCs w:val="24"/>
        </w:rPr>
        <w:t xml:space="preserve"> </w:t>
      </w:r>
      <w:r w:rsidRPr="00572735">
        <w:rPr>
          <w:rStyle w:val="alb2"/>
          <w:rFonts w:ascii="Times New Roman" w:hAnsi="Times New Roman"/>
          <w:i/>
          <w:sz w:val="24"/>
          <w:szCs w:val="24"/>
        </w:rPr>
        <w:t>(чл.54, ал.1, т.5, б.„а" от ЗОП)</w:t>
      </w:r>
      <w:r w:rsidRPr="00572735">
        <w:rPr>
          <w:rStyle w:val="alb2"/>
          <w:rFonts w:ascii="Times New Roman" w:hAnsi="Times New Roman"/>
          <w:sz w:val="24"/>
          <w:szCs w:val="24"/>
        </w:rPr>
        <w:t xml:space="preserve">;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b2"/>
          <w:rFonts w:ascii="Times New Roman" w:hAnsi="Times New Roman"/>
          <w:sz w:val="24"/>
          <w:szCs w:val="24"/>
        </w:rPr>
        <w:t xml:space="preserve"> </w:t>
      </w:r>
      <w:r w:rsidRPr="00572735">
        <w:rPr>
          <w:rStyle w:val="alb2"/>
          <w:rFonts w:ascii="Times New Roman" w:hAnsi="Times New Roman"/>
          <w:sz w:val="24"/>
          <w:szCs w:val="24"/>
          <w:u w:val="single"/>
        </w:rPr>
        <w:t>влизането в сила на акт на компетентен орган</w:t>
      </w:r>
      <w:r w:rsidRPr="00572735">
        <w:rPr>
          <w:rStyle w:val="alb2"/>
          <w:rFonts w:ascii="Times New Roman" w:hAnsi="Times New Roman"/>
          <w:sz w:val="24"/>
          <w:szCs w:val="24"/>
        </w:rPr>
        <w:t xml:space="preserve">, с който е установено наличието на обстоятелствата по </w:t>
      </w:r>
      <w:r w:rsidRPr="00572735">
        <w:rPr>
          <w:rStyle w:val="alb2"/>
          <w:rFonts w:ascii="Times New Roman" w:hAnsi="Times New Roman"/>
          <w:b/>
          <w:sz w:val="24"/>
          <w:szCs w:val="24"/>
        </w:rPr>
        <w:t>т.1.6.</w:t>
      </w:r>
      <w:r w:rsidRPr="00572735">
        <w:rPr>
          <w:rStyle w:val="alb2"/>
          <w:rFonts w:ascii="Times New Roman" w:hAnsi="Times New Roman"/>
          <w:sz w:val="24"/>
          <w:szCs w:val="24"/>
        </w:rPr>
        <w:t xml:space="preserve"> </w:t>
      </w:r>
      <w:r w:rsidRPr="00572735">
        <w:rPr>
          <w:rStyle w:val="alb2"/>
          <w:rFonts w:ascii="Times New Roman" w:hAnsi="Times New Roman"/>
          <w:i/>
          <w:sz w:val="24"/>
          <w:szCs w:val="24"/>
        </w:rPr>
        <w:t>(чл.54, ал.1, т.6 от ЗОП)</w:t>
      </w:r>
      <w:r w:rsidRPr="00572735">
        <w:rPr>
          <w:rStyle w:val="alb2"/>
          <w:rFonts w:ascii="Times New Roman" w:hAnsi="Times New Roman"/>
          <w:sz w:val="24"/>
          <w:szCs w:val="24"/>
        </w:rPr>
        <w:t xml:space="preserve"> и </w:t>
      </w:r>
      <w:r w:rsidRPr="00572735">
        <w:rPr>
          <w:rStyle w:val="alb2"/>
          <w:rFonts w:ascii="Times New Roman" w:hAnsi="Times New Roman"/>
          <w:b/>
          <w:sz w:val="24"/>
          <w:szCs w:val="24"/>
        </w:rPr>
        <w:t>т.2.2.</w:t>
      </w:r>
      <w:r w:rsidRPr="00572735">
        <w:rPr>
          <w:rStyle w:val="alb2"/>
          <w:rFonts w:ascii="Times New Roman" w:hAnsi="Times New Roman"/>
          <w:i/>
          <w:sz w:val="24"/>
          <w:szCs w:val="24"/>
        </w:rPr>
        <w:t xml:space="preserve"> (чл.55, ал.1, т.3 от ЗОП),</w:t>
      </w:r>
      <w:r w:rsidRPr="00572735">
        <w:rPr>
          <w:rStyle w:val="alb2"/>
          <w:rFonts w:ascii="Times New Roman" w:hAnsi="Times New Roman"/>
          <w:sz w:val="24"/>
          <w:szCs w:val="24"/>
        </w:rPr>
        <w:t xml:space="preserve"> освен ако в акта е посочен друг срок;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t3"/>
          <w:rFonts w:ascii="Times New Roman" w:hAnsi="Times New Roman"/>
          <w:sz w:val="24"/>
          <w:szCs w:val="24"/>
        </w:rPr>
      </w:pPr>
      <w:r w:rsidRPr="00572735">
        <w:rPr>
          <w:rStyle w:val="alb2"/>
          <w:rFonts w:ascii="Times New Roman" w:hAnsi="Times New Roman"/>
          <w:sz w:val="24"/>
          <w:szCs w:val="24"/>
          <w:u w:val="single"/>
        </w:rPr>
        <w:t>влизането в сила на съдебно решение или на друг акт</w:t>
      </w:r>
      <w:r w:rsidRPr="00572735">
        <w:rPr>
          <w:rStyle w:val="alb2"/>
          <w:rFonts w:ascii="Times New Roman" w:hAnsi="Times New Roman"/>
          <w:sz w:val="24"/>
          <w:szCs w:val="24"/>
        </w:rPr>
        <w:t xml:space="preserve">, с който се доказва наличието на обстоятелствата по </w:t>
      </w:r>
      <w:r w:rsidRPr="00572735">
        <w:rPr>
          <w:rStyle w:val="alb2"/>
          <w:rFonts w:ascii="Times New Roman" w:hAnsi="Times New Roman"/>
          <w:b/>
          <w:sz w:val="24"/>
          <w:szCs w:val="24"/>
        </w:rPr>
        <w:t>т.2.3.</w:t>
      </w:r>
      <w:r w:rsidRPr="00572735">
        <w:rPr>
          <w:rStyle w:val="alb2"/>
          <w:rFonts w:ascii="Times New Roman" w:hAnsi="Times New Roman"/>
          <w:sz w:val="24"/>
          <w:szCs w:val="24"/>
        </w:rPr>
        <w:t xml:space="preserve"> </w:t>
      </w:r>
      <w:r w:rsidRPr="00572735">
        <w:rPr>
          <w:rStyle w:val="alb2"/>
          <w:rFonts w:ascii="Times New Roman" w:hAnsi="Times New Roman"/>
          <w:i/>
          <w:sz w:val="24"/>
          <w:szCs w:val="24"/>
        </w:rPr>
        <w:t>(чл.55, ал.1, т.4 от ЗОП).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4.4.</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В случай на отстраняване на участник от процедурата по реда на </w:t>
      </w:r>
      <w:r w:rsidRPr="00572735">
        <w:rPr>
          <w:rFonts w:ascii="Times New Roman" w:hAnsi="Times New Roman" w:cs="Times New Roman"/>
          <w:b/>
          <w:sz w:val="24"/>
          <w:szCs w:val="24"/>
        </w:rPr>
        <w:t>т.1.1. – т.1.7.1.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чл.54 от ЗОП</w:t>
      </w:r>
      <w:r w:rsidRPr="00572735">
        <w:rPr>
          <w:rFonts w:ascii="Times New Roman" w:hAnsi="Times New Roman" w:cs="Times New Roman"/>
          <w:sz w:val="24"/>
          <w:szCs w:val="24"/>
        </w:rPr>
        <w:t xml:space="preserve">) и </w:t>
      </w:r>
      <w:r w:rsidRPr="00572735">
        <w:rPr>
          <w:rFonts w:ascii="Times New Roman" w:hAnsi="Times New Roman" w:cs="Times New Roman"/>
          <w:b/>
          <w:sz w:val="24"/>
          <w:szCs w:val="24"/>
        </w:rPr>
        <w:t>т.2.2. - т.2.3.</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чл.55, ал.1, т.3 и т.4 от ЗОП</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възложителят трябва да осигури доказателства за наличието на посочените от комисията за разглеждане на офертите основания за отстраняване</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72302B">
      <w:pPr>
        <w:pStyle w:val="NoSpacing"/>
        <w:numPr>
          <w:ilvl w:val="0"/>
          <w:numId w:val="9"/>
        </w:numPr>
        <w:jc w:val="both"/>
        <w:rPr>
          <w:rFonts w:ascii="Times New Roman" w:hAnsi="Times New Roman" w:cs="Times New Roman"/>
          <w:b/>
          <w:bCs/>
          <w:sz w:val="24"/>
          <w:szCs w:val="24"/>
          <w:u w:val="single"/>
        </w:rPr>
      </w:pPr>
      <w:r w:rsidRPr="00572735">
        <w:rPr>
          <w:rFonts w:ascii="Times New Roman" w:hAnsi="Times New Roman" w:cs="Times New Roman"/>
          <w:b/>
          <w:sz w:val="24"/>
          <w:szCs w:val="24"/>
          <w:u w:val="single"/>
        </w:rPr>
        <w:t>Доказване на липсата на основания за отстраняване</w:t>
      </w:r>
      <w:r w:rsidRPr="00572735">
        <w:rPr>
          <w:rFonts w:ascii="Times New Roman" w:hAnsi="Times New Roman" w:cs="Times New Roman"/>
          <w:b/>
          <w:bCs/>
          <w:sz w:val="24"/>
          <w:szCs w:val="24"/>
          <w:u w:val="single"/>
        </w:rPr>
        <w:t> </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bCs/>
          <w:sz w:val="24"/>
          <w:szCs w:val="24"/>
        </w:rPr>
        <w:t xml:space="preserve">5.1. </w:t>
      </w:r>
      <w:r w:rsidRPr="00572735">
        <w:rPr>
          <w:rFonts w:ascii="Times New Roman" w:hAnsi="Times New Roman" w:cs="Times New Roman"/>
          <w:sz w:val="24"/>
          <w:szCs w:val="24"/>
        </w:rPr>
        <w:t xml:space="preserve">За доказване на липсата на основания за отстраняване участникът, избран за изпълнител, представя: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5.1.1.</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 xml:space="preserve">за обстоятелствата по </w:t>
      </w:r>
      <w:r w:rsidRPr="00572735">
        <w:rPr>
          <w:rFonts w:ascii="Times New Roman" w:hAnsi="Times New Roman" w:cs="Times New Roman"/>
          <w:b/>
          <w:sz w:val="24"/>
          <w:szCs w:val="24"/>
          <w:u w:val="single"/>
        </w:rPr>
        <w:t>т.1.1.</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(по чл.54, ал.1, т.1 от ЗОП)</w:t>
      </w:r>
      <w:r w:rsidRPr="00572735">
        <w:rPr>
          <w:rFonts w:ascii="Times New Roman" w:hAnsi="Times New Roman" w:cs="Times New Roman"/>
          <w:sz w:val="24"/>
          <w:szCs w:val="24"/>
        </w:rPr>
        <w:t xml:space="preserve"> - свидетелство за съдимост; </w:t>
      </w:r>
      <w:r w:rsidRPr="00572735">
        <w:rPr>
          <w:rFonts w:ascii="Times New Roman" w:hAnsi="Times New Roman" w:cs="Times New Roman"/>
          <w:i/>
          <w:iCs/>
          <w:sz w:val="24"/>
          <w:szCs w:val="24"/>
        </w:rPr>
        <w:t xml:space="preserve">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5.1.2</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u w:val="single"/>
        </w:rPr>
        <w:t xml:space="preserve">за обстоятелството по </w:t>
      </w:r>
      <w:r w:rsidRPr="00572735">
        <w:rPr>
          <w:rFonts w:ascii="Times New Roman" w:hAnsi="Times New Roman" w:cs="Times New Roman"/>
          <w:b/>
          <w:sz w:val="24"/>
          <w:szCs w:val="24"/>
          <w:u w:val="single"/>
        </w:rPr>
        <w:t>т.1.3.</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(чл.54, ал.1, т.3 от ЗОП)</w:t>
      </w:r>
      <w:r w:rsidRPr="00572735">
        <w:rPr>
          <w:rFonts w:ascii="Times New Roman" w:hAnsi="Times New Roman" w:cs="Times New Roman"/>
          <w:sz w:val="24"/>
          <w:szCs w:val="24"/>
        </w:rPr>
        <w:t xml:space="preserve"> - удостоверение от органите по приходите и удостоверение от общината по седалището на възложителя и на участника;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5.1.3.</w:t>
      </w:r>
      <w:r w:rsidRPr="00572735">
        <w:rPr>
          <w:rFonts w:ascii="Times New Roman" w:hAnsi="Times New Roman" w:cs="Times New Roman"/>
          <w:sz w:val="24"/>
          <w:szCs w:val="24"/>
        </w:rPr>
        <w:t xml:space="preserve"> </w:t>
      </w:r>
      <w:r w:rsidRPr="00572735">
        <w:rPr>
          <w:rFonts w:ascii="Times New Roman" w:hAnsi="Times New Roman" w:cs="Times New Roman"/>
          <w:sz w:val="24"/>
          <w:szCs w:val="24"/>
          <w:u w:val="single"/>
        </w:rPr>
        <w:t xml:space="preserve">за обстоятелството по </w:t>
      </w:r>
      <w:r w:rsidRPr="00572735">
        <w:rPr>
          <w:rFonts w:ascii="Times New Roman" w:hAnsi="Times New Roman" w:cs="Times New Roman"/>
          <w:b/>
          <w:sz w:val="24"/>
          <w:szCs w:val="24"/>
          <w:u w:val="single"/>
        </w:rPr>
        <w:t>т.1.6.</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(чл.54, ал.1, т.6 и по чл.56, ал.1, т.4 от ЗОП)</w:t>
      </w:r>
      <w:r w:rsidRPr="00572735">
        <w:rPr>
          <w:rFonts w:ascii="Times New Roman" w:hAnsi="Times New Roman" w:cs="Times New Roman"/>
          <w:sz w:val="24"/>
          <w:szCs w:val="24"/>
        </w:rPr>
        <w:t xml:space="preserve"> - удостоверение от органите на Изпълнителна агенция „Главна инспекция по труда";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5.1.4.</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u w:val="single"/>
        </w:rPr>
        <w:t xml:space="preserve">за обстоятелствата </w:t>
      </w:r>
      <w:r w:rsidRPr="00572735">
        <w:rPr>
          <w:rFonts w:ascii="Times New Roman" w:hAnsi="Times New Roman" w:cs="Times New Roman"/>
          <w:b/>
          <w:sz w:val="24"/>
          <w:szCs w:val="24"/>
          <w:u w:val="single"/>
        </w:rPr>
        <w:t>т.2.1.</w:t>
      </w:r>
      <w:r w:rsidRPr="00572735">
        <w:rPr>
          <w:rFonts w:ascii="Times New Roman" w:hAnsi="Times New Roman" w:cs="Times New Roman"/>
          <w:sz w:val="24"/>
          <w:szCs w:val="24"/>
          <w:u w:val="single"/>
        </w:rPr>
        <w:t xml:space="preserve"> </w:t>
      </w:r>
      <w:r w:rsidRPr="00572735">
        <w:rPr>
          <w:rFonts w:ascii="Times New Roman" w:hAnsi="Times New Roman" w:cs="Times New Roman"/>
          <w:i/>
          <w:sz w:val="24"/>
          <w:szCs w:val="24"/>
          <w:u w:val="single"/>
        </w:rPr>
        <w:t>(чл.55, ал.1, т.1 от ЗОП)</w:t>
      </w:r>
      <w:r w:rsidRPr="00572735">
        <w:rPr>
          <w:rFonts w:ascii="Times New Roman" w:hAnsi="Times New Roman" w:cs="Times New Roman"/>
          <w:sz w:val="24"/>
          <w:szCs w:val="24"/>
        </w:rPr>
        <w:t xml:space="preserve"> - удостоверение, издадено от Агенцията по вписванията.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lastRenderedPageBreak/>
        <w:t>5.2.</w:t>
      </w:r>
      <w:r w:rsidRPr="00572735">
        <w:rPr>
          <w:rFonts w:ascii="Times New Roman" w:hAnsi="Times New Roman" w:cs="Times New Roman"/>
          <w:sz w:val="24"/>
          <w:szCs w:val="24"/>
        </w:rPr>
        <w:t xml:space="preserve"> Когато участникът, избран за изпълнител, е чуждестранно лице, той представя съответния документ по </w:t>
      </w:r>
      <w:r w:rsidRPr="00572735">
        <w:rPr>
          <w:rFonts w:ascii="Times New Roman" w:hAnsi="Times New Roman" w:cs="Times New Roman"/>
          <w:b/>
          <w:sz w:val="24"/>
          <w:szCs w:val="24"/>
        </w:rPr>
        <w:t>т.5.1.</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 xml:space="preserve">(чл.58, </w:t>
      </w:r>
      <w:hyperlink r:id="rId7" w:history="1">
        <w:r w:rsidRPr="00572735">
          <w:rPr>
            <w:rFonts w:ascii="Times New Roman" w:hAnsi="Times New Roman" w:cs="Times New Roman"/>
            <w:i/>
            <w:sz w:val="24"/>
            <w:szCs w:val="24"/>
          </w:rPr>
          <w:t>ал.1</w:t>
        </w:r>
      </w:hyperlink>
      <w:r w:rsidRPr="00572735">
        <w:rPr>
          <w:rFonts w:ascii="Times New Roman" w:hAnsi="Times New Roman" w:cs="Times New Roman"/>
          <w:i/>
          <w:sz w:val="24"/>
          <w:szCs w:val="24"/>
        </w:rPr>
        <w:t xml:space="preserve"> от ЗОП),</w:t>
      </w:r>
      <w:r w:rsidRPr="00572735">
        <w:rPr>
          <w:rFonts w:ascii="Times New Roman" w:hAnsi="Times New Roman" w:cs="Times New Roman"/>
          <w:sz w:val="24"/>
          <w:szCs w:val="24"/>
        </w:rPr>
        <w:t xml:space="preserve"> издаден от компетентен орган, съгласно законодателството на държавата, в която участникът е установен.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5.3.</w:t>
      </w:r>
      <w:r w:rsidRPr="00572735">
        <w:rPr>
          <w:rFonts w:ascii="Times New Roman" w:hAnsi="Times New Roman" w:cs="Times New Roman"/>
          <w:sz w:val="24"/>
          <w:szCs w:val="24"/>
        </w:rPr>
        <w:t xml:space="preserve"> В случаите по </w:t>
      </w:r>
      <w:r w:rsidRPr="00572735">
        <w:rPr>
          <w:rFonts w:ascii="Times New Roman" w:hAnsi="Times New Roman" w:cs="Times New Roman"/>
          <w:b/>
          <w:sz w:val="24"/>
          <w:szCs w:val="24"/>
        </w:rPr>
        <w:t>т.5.2.</w:t>
      </w:r>
      <w:r w:rsidRPr="00572735">
        <w:rPr>
          <w:rFonts w:ascii="Times New Roman" w:hAnsi="Times New Roman" w:cs="Times New Roman"/>
          <w:i/>
          <w:sz w:val="24"/>
          <w:szCs w:val="24"/>
        </w:rPr>
        <w:t xml:space="preserve"> (чл.58, </w:t>
      </w:r>
      <w:hyperlink r:id="rId8" w:history="1">
        <w:r w:rsidRPr="00572735">
          <w:rPr>
            <w:rFonts w:ascii="Times New Roman" w:hAnsi="Times New Roman" w:cs="Times New Roman"/>
            <w:i/>
            <w:sz w:val="24"/>
            <w:szCs w:val="24"/>
          </w:rPr>
          <w:t>ал.3</w:t>
        </w:r>
      </w:hyperlink>
      <w:r w:rsidRPr="00572735">
        <w:rPr>
          <w:rFonts w:ascii="Times New Roman" w:hAnsi="Times New Roman" w:cs="Times New Roman"/>
          <w:i/>
          <w:sz w:val="24"/>
          <w:szCs w:val="24"/>
        </w:rPr>
        <w:t xml:space="preserve"> от ЗОП),</w:t>
      </w:r>
      <w:r w:rsidRPr="00572735">
        <w:rPr>
          <w:rFonts w:ascii="Times New Roman" w:hAnsi="Times New Roman" w:cs="Times New Roman"/>
          <w:sz w:val="24"/>
          <w:szCs w:val="24"/>
        </w:rPr>
        <w:t xml:space="preserve">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5.4.</w:t>
      </w:r>
      <w:r w:rsidRPr="00572735">
        <w:rPr>
          <w:rFonts w:ascii="Times New Roman" w:hAnsi="Times New Roman" w:cs="Times New Roman"/>
          <w:sz w:val="24"/>
          <w:szCs w:val="24"/>
        </w:rPr>
        <w:t xml:space="preserve"> Когато декларацията няма правно значение, участникът представя официално заявление, направено пред компетентен орган в съответната държава. </w:t>
      </w:r>
      <w:r w:rsidRPr="00572735">
        <w:rPr>
          <w:rFonts w:ascii="Times New Roman" w:hAnsi="Times New Roman" w:cs="Times New Roman"/>
          <w:i/>
          <w:iCs/>
          <w:sz w:val="24"/>
          <w:szCs w:val="24"/>
        </w:rPr>
        <w:t> </w:t>
      </w:r>
    </w:p>
    <w:p w:rsidR="00B90973" w:rsidRPr="00572735" w:rsidRDefault="00B90973" w:rsidP="00F01D11">
      <w:pPr>
        <w:pStyle w:val="NoSpacing"/>
        <w:jc w:val="both"/>
        <w:rPr>
          <w:rStyle w:val="ala4"/>
          <w:rFonts w:ascii="Times New Roman" w:hAnsi="Times New Roman" w:cs="Times New Roman"/>
          <w:b/>
          <w:sz w:val="24"/>
          <w:szCs w:val="24"/>
        </w:rPr>
      </w:pPr>
    </w:p>
    <w:p w:rsidR="00B90973" w:rsidRPr="00572735" w:rsidRDefault="00B90973" w:rsidP="0072302B">
      <w:pPr>
        <w:pStyle w:val="NoSpacing"/>
        <w:numPr>
          <w:ilvl w:val="0"/>
          <w:numId w:val="9"/>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Специфични национални основания за отстраняване на участниците от процедурата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6.1.</w:t>
      </w:r>
      <w:r w:rsidRPr="00572735">
        <w:rPr>
          <w:rFonts w:ascii="Times New Roman" w:hAnsi="Times New Roman" w:cs="Times New Roman"/>
          <w:sz w:val="24"/>
          <w:szCs w:val="24"/>
        </w:rPr>
        <w:t xml:space="preserve"> Участниците в откритата процедура ще бъдат отстранявани от участие в процедурата, когато нарушават предвидените забрани в </w:t>
      </w:r>
      <w:r w:rsidRPr="00572735">
        <w:rPr>
          <w:rFonts w:ascii="Times New Roman" w:hAnsi="Times New Roman" w:cs="Times New Roman"/>
          <w:b/>
          <w:sz w:val="24"/>
          <w:szCs w:val="24"/>
        </w:rPr>
        <w:t>чл. 101, ал. 9, ал.10 и ал. 11 от ЗОП,</w:t>
      </w:r>
      <w:r w:rsidRPr="00572735">
        <w:rPr>
          <w:rFonts w:ascii="Times New Roman" w:hAnsi="Times New Roman" w:cs="Times New Roman"/>
          <w:sz w:val="24"/>
          <w:szCs w:val="24"/>
        </w:rPr>
        <w:t xml:space="preserve"> съгласно които: </w:t>
      </w:r>
    </w:p>
    <w:p w:rsidR="00B90973" w:rsidRPr="00572735" w:rsidRDefault="00B90973" w:rsidP="00F01D11">
      <w:pPr>
        <w:pStyle w:val="NoSpacing"/>
        <w:jc w:val="both"/>
        <w:rPr>
          <w:rFonts w:ascii="Times New Roman" w:hAnsi="Times New Roman" w:cs="Times New Roman"/>
          <w:i/>
          <w:sz w:val="24"/>
          <w:szCs w:val="24"/>
        </w:rPr>
      </w:pPr>
      <w:proofErr w:type="gramStart"/>
      <w:r w:rsidRPr="00572735">
        <w:rPr>
          <w:rFonts w:ascii="Times New Roman" w:hAnsi="Times New Roman" w:cs="Times New Roman"/>
          <w:i/>
          <w:sz w:val="24"/>
          <w:szCs w:val="24"/>
        </w:rPr>
        <w:t>„(</w:t>
      </w:r>
      <w:proofErr w:type="gramEnd"/>
      <w:r w:rsidRPr="00572735">
        <w:rPr>
          <w:rFonts w:ascii="Times New Roman" w:hAnsi="Times New Roman" w:cs="Times New Roman"/>
          <w:i/>
          <w:sz w:val="24"/>
          <w:szCs w:val="24"/>
        </w:rPr>
        <w:t xml:space="preserve">9) Лице, което участва в обединение или е дало съгласие да бъде подизпълнител на друг кандидат или участник, </w:t>
      </w:r>
      <w:r w:rsidRPr="00572735">
        <w:rPr>
          <w:rFonts w:ascii="Times New Roman" w:hAnsi="Times New Roman" w:cs="Times New Roman"/>
          <w:i/>
          <w:sz w:val="24"/>
          <w:szCs w:val="24"/>
          <w:u w:val="single"/>
        </w:rPr>
        <w:t>не може да подава самостоятелно заявление за участие или оферта</w:t>
      </w:r>
      <w:r w:rsidRPr="00572735">
        <w:rPr>
          <w:rFonts w:ascii="Times New Roman" w:hAnsi="Times New Roman" w:cs="Times New Roman"/>
          <w:i/>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sz w:val="24"/>
          <w:szCs w:val="24"/>
        </w:rPr>
        <w:t xml:space="preserve">(10) В процедура за възлагане на обществена поръчка едно физическо или юридическо лице </w:t>
      </w:r>
      <w:r w:rsidRPr="00572735">
        <w:rPr>
          <w:rFonts w:ascii="Times New Roman" w:hAnsi="Times New Roman" w:cs="Times New Roman"/>
          <w:i/>
          <w:sz w:val="24"/>
          <w:szCs w:val="24"/>
          <w:u w:val="single"/>
        </w:rPr>
        <w:t>може да участва само в едно обединение</w:t>
      </w:r>
      <w:r w:rsidRPr="00572735">
        <w:rPr>
          <w:rFonts w:ascii="Times New Roman" w:hAnsi="Times New Roman" w:cs="Times New Roman"/>
          <w:i/>
          <w:sz w:val="24"/>
          <w:szCs w:val="24"/>
        </w:rPr>
        <w:t>.  </w:t>
      </w:r>
    </w:p>
    <w:p w:rsidR="00B90973" w:rsidRPr="00572735" w:rsidRDefault="00B90973" w:rsidP="00F01D11">
      <w:pPr>
        <w:pStyle w:val="NoSpacing"/>
        <w:jc w:val="both"/>
        <w:rPr>
          <w:rFonts w:ascii="Times New Roman" w:hAnsi="Times New Roman" w:cs="Times New Roman"/>
          <w:i/>
          <w:sz w:val="24"/>
          <w:szCs w:val="24"/>
          <w:u w:val="single"/>
          <w:lang w:val="en-GB"/>
        </w:rPr>
      </w:pPr>
      <w:r w:rsidRPr="00572735">
        <w:rPr>
          <w:rFonts w:ascii="Times New Roman" w:hAnsi="Times New Roman" w:cs="Times New Roman"/>
          <w:i/>
          <w:sz w:val="24"/>
          <w:szCs w:val="24"/>
        </w:rPr>
        <w:t xml:space="preserve">(11) </w:t>
      </w:r>
      <w:r w:rsidRPr="00572735">
        <w:rPr>
          <w:rFonts w:ascii="Times New Roman" w:hAnsi="Times New Roman" w:cs="Times New Roman"/>
          <w:i/>
          <w:sz w:val="24"/>
          <w:szCs w:val="24"/>
          <w:u w:val="single"/>
        </w:rPr>
        <w:t xml:space="preserve">Свързани лица не могат да бъдат самостоятелни кандидати или участници в една и съща </w:t>
      </w:r>
      <w:proofErr w:type="gramStart"/>
      <w:r w:rsidRPr="00572735">
        <w:rPr>
          <w:rFonts w:ascii="Times New Roman" w:hAnsi="Times New Roman" w:cs="Times New Roman"/>
          <w:i/>
          <w:sz w:val="24"/>
          <w:szCs w:val="24"/>
          <w:u w:val="single"/>
        </w:rPr>
        <w:t>процедура</w:t>
      </w:r>
      <w:r w:rsidRPr="00572735">
        <w:rPr>
          <w:rFonts w:ascii="Times New Roman" w:hAnsi="Times New Roman" w:cs="Times New Roman"/>
          <w:i/>
          <w:sz w:val="24"/>
          <w:szCs w:val="24"/>
        </w:rPr>
        <w:t>.“</w:t>
      </w:r>
      <w:proofErr w:type="gramEnd"/>
    </w:p>
    <w:p w:rsidR="00B90973" w:rsidRPr="00572735" w:rsidRDefault="00B90973" w:rsidP="00F01D11">
      <w:pPr>
        <w:pStyle w:val="NoSpacing"/>
        <w:jc w:val="both"/>
        <w:rPr>
          <w:rFonts w:ascii="Times New Roman" w:eastAsia="Calibri" w:hAnsi="Times New Roman" w:cs="Times New Roman"/>
          <w:bCs/>
          <w:sz w:val="24"/>
          <w:szCs w:val="24"/>
          <w:lang w:val="en-GB"/>
        </w:rPr>
      </w:pPr>
      <w:r w:rsidRPr="00572735">
        <w:rPr>
          <w:rFonts w:ascii="Times New Roman" w:eastAsia="Calibri" w:hAnsi="Times New Roman" w:cs="Times New Roman"/>
          <w:b/>
          <w:sz w:val="24"/>
          <w:szCs w:val="24"/>
        </w:rPr>
        <w:t xml:space="preserve">6.2. </w:t>
      </w:r>
      <w:r w:rsidRPr="00572735">
        <w:rPr>
          <w:rFonts w:ascii="Times New Roman" w:eastAsia="Calibri" w:hAnsi="Times New Roman" w:cs="Times New Roman"/>
          <w:sz w:val="24"/>
          <w:szCs w:val="24"/>
          <w:lang w:val="en-GB"/>
        </w:rPr>
        <w:t>Участниците в откритата процедура ще бъдат отстранявани от участие в процедурата и когато нарушават предвиден</w:t>
      </w:r>
      <w:r w:rsidRPr="00572735">
        <w:rPr>
          <w:rFonts w:ascii="Times New Roman" w:eastAsia="Calibri" w:hAnsi="Times New Roman" w:cs="Times New Roman"/>
          <w:sz w:val="24"/>
          <w:szCs w:val="24"/>
        </w:rPr>
        <w:t>ата</w:t>
      </w:r>
      <w:r w:rsidRPr="00572735">
        <w:rPr>
          <w:rFonts w:ascii="Times New Roman" w:eastAsia="Calibri" w:hAnsi="Times New Roman" w:cs="Times New Roman"/>
          <w:sz w:val="24"/>
          <w:szCs w:val="24"/>
          <w:lang w:val="en-GB"/>
        </w:rPr>
        <w:t xml:space="preserve"> забран</w:t>
      </w:r>
      <w:r w:rsidRPr="00572735">
        <w:rPr>
          <w:rFonts w:ascii="Times New Roman" w:eastAsia="Calibri" w:hAnsi="Times New Roman" w:cs="Times New Roman"/>
          <w:sz w:val="24"/>
          <w:szCs w:val="24"/>
        </w:rPr>
        <w:t>а</w:t>
      </w:r>
      <w:r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rPr>
        <w:t xml:space="preserve">в </w:t>
      </w:r>
      <w:r w:rsidRPr="00572735">
        <w:rPr>
          <w:rFonts w:ascii="Times New Roman" w:eastAsia="Calibri" w:hAnsi="Times New Roman" w:cs="Times New Roman"/>
          <w:b/>
          <w:sz w:val="24"/>
          <w:szCs w:val="24"/>
          <w:u w:val="single"/>
          <w:lang w:val="en-GB"/>
        </w:rPr>
        <w:t>чл.</w:t>
      </w:r>
      <w:r w:rsidR="003D7754">
        <w:rPr>
          <w:rFonts w:ascii="Times New Roman" w:eastAsia="Calibri" w:hAnsi="Times New Roman" w:cs="Times New Roman"/>
          <w:b/>
          <w:sz w:val="24"/>
          <w:szCs w:val="24"/>
          <w:u w:val="single"/>
          <w:lang w:val="en-GB"/>
        </w:rPr>
        <w:t xml:space="preserve"> </w:t>
      </w:r>
      <w:r w:rsidRPr="00572735">
        <w:rPr>
          <w:rFonts w:ascii="Times New Roman" w:eastAsia="Calibri" w:hAnsi="Times New Roman" w:cs="Times New Roman"/>
          <w:b/>
          <w:sz w:val="24"/>
          <w:szCs w:val="24"/>
          <w:u w:val="single"/>
          <w:lang w:val="en-GB"/>
        </w:rPr>
        <w:t>3, т.</w:t>
      </w:r>
      <w:r w:rsidR="003D7754">
        <w:rPr>
          <w:rFonts w:ascii="Times New Roman" w:eastAsia="Calibri" w:hAnsi="Times New Roman" w:cs="Times New Roman"/>
          <w:b/>
          <w:sz w:val="24"/>
          <w:szCs w:val="24"/>
          <w:u w:val="single"/>
          <w:lang w:val="en-GB"/>
        </w:rPr>
        <w:t xml:space="preserve"> </w:t>
      </w:r>
      <w:r w:rsidRPr="00572735">
        <w:rPr>
          <w:rFonts w:ascii="Times New Roman" w:eastAsia="Calibri" w:hAnsi="Times New Roman" w:cs="Times New Roman"/>
          <w:b/>
          <w:sz w:val="24"/>
          <w:szCs w:val="24"/>
          <w:u w:val="single"/>
          <w:lang w:val="en-GB"/>
        </w:rPr>
        <w:t>8 от Закона за икономическите и финансовите отношения с дружествата, регистрирани в юрисдикции с преференциален данъчен режим,</w:t>
      </w:r>
      <w:r w:rsidRPr="00572735">
        <w:rPr>
          <w:rFonts w:ascii="Times New Roman" w:eastAsia="Calibri" w:hAnsi="Times New Roman" w:cs="Times New Roman"/>
          <w:sz w:val="24"/>
          <w:szCs w:val="24"/>
          <w:u w:val="single"/>
          <w:lang w:val="en-GB"/>
        </w:rPr>
        <w:t xml:space="preserve"> </w:t>
      </w:r>
      <w:r w:rsidRPr="00572735">
        <w:rPr>
          <w:rFonts w:ascii="Times New Roman" w:eastAsia="Calibri" w:hAnsi="Times New Roman" w:cs="Times New Roman"/>
          <w:sz w:val="24"/>
          <w:szCs w:val="24"/>
          <w:u w:val="single"/>
        </w:rPr>
        <w:t>контролираните от</w:t>
      </w:r>
      <w:r w:rsidRPr="00572735">
        <w:rPr>
          <w:rFonts w:ascii="Times New Roman" w:eastAsia="Calibri" w:hAnsi="Times New Roman" w:cs="Times New Roman"/>
          <w:sz w:val="24"/>
          <w:szCs w:val="24"/>
          <w:u w:val="single"/>
          <w:lang w:val="en-GB"/>
        </w:rPr>
        <w:t xml:space="preserve"> тях лица и техните действителни собственици</w:t>
      </w:r>
      <w:r w:rsidRPr="00572735">
        <w:rPr>
          <w:rFonts w:ascii="Times New Roman" w:eastAsia="Calibri" w:hAnsi="Times New Roman" w:cs="Times New Roman"/>
          <w:sz w:val="24"/>
          <w:szCs w:val="24"/>
        </w:rPr>
        <w:t>, съгласно която „</w:t>
      </w:r>
      <w:r w:rsidRPr="00572735">
        <w:rPr>
          <w:rFonts w:ascii="Times New Roman" w:eastAsia="Calibri" w:hAnsi="Times New Roman" w:cs="Times New Roman"/>
          <w:i/>
          <w:sz w:val="24"/>
          <w:szCs w:val="24"/>
        </w:rPr>
        <w:t>Н</w:t>
      </w:r>
      <w:r w:rsidRPr="00572735">
        <w:rPr>
          <w:rFonts w:ascii="Times New Roman" w:eastAsia="Calibri" w:hAnsi="Times New Roman" w:cs="Times New Roman"/>
          <w:bCs/>
          <w:i/>
          <w:sz w:val="24"/>
          <w:szCs w:val="24"/>
          <w:lang w:val="en-GB"/>
        </w:rPr>
        <w:t xml:space="preserve">а дружествата, регистрирани в юрисдикции с преференциален данъчен режим, и на </w:t>
      </w:r>
      <w:r w:rsidRPr="00572735">
        <w:rPr>
          <w:rFonts w:ascii="Times New Roman" w:eastAsia="Calibri" w:hAnsi="Times New Roman" w:cs="Times New Roman"/>
          <w:bCs/>
          <w:i/>
          <w:sz w:val="24"/>
          <w:szCs w:val="24"/>
        </w:rPr>
        <w:t>контролираните от</w:t>
      </w:r>
      <w:r w:rsidRPr="00572735">
        <w:rPr>
          <w:rFonts w:ascii="Times New Roman" w:eastAsia="Calibri" w:hAnsi="Times New Roman" w:cs="Times New Roman"/>
          <w:bCs/>
          <w:i/>
          <w:sz w:val="24"/>
          <w:szCs w:val="24"/>
          <w:lang w:val="en-GB"/>
        </w:rPr>
        <w:t xml:space="preserve">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B90973" w:rsidRPr="00572735" w:rsidRDefault="00B90973" w:rsidP="00F01D11">
      <w:pPr>
        <w:pStyle w:val="NoSpacing"/>
        <w:jc w:val="both"/>
        <w:rPr>
          <w:rFonts w:ascii="Times New Roman" w:hAnsi="Times New Roman" w:cs="Times New Roman"/>
          <w:i/>
          <w:sz w:val="24"/>
          <w:szCs w:val="24"/>
          <w:lang w:val="en-GB"/>
        </w:rPr>
      </w:pPr>
      <w:r w:rsidRPr="00572735">
        <w:rPr>
          <w:rFonts w:ascii="Times New Roman" w:eastAsia="Calibri" w:hAnsi="Times New Roman" w:cs="Times New Roman"/>
          <w:b/>
          <w:sz w:val="24"/>
          <w:szCs w:val="24"/>
        </w:rPr>
        <w:t xml:space="preserve">6.3. </w:t>
      </w:r>
      <w:r w:rsidRPr="00572735">
        <w:rPr>
          <w:rFonts w:ascii="Times New Roman" w:eastAsia="Calibri" w:hAnsi="Times New Roman" w:cs="Times New Roman"/>
          <w:sz w:val="24"/>
          <w:szCs w:val="24"/>
          <w:lang w:val="en-GB"/>
        </w:rPr>
        <w:t>Участниците в откритата процедура ще бъдат отстранявани от участие в процедурата</w:t>
      </w:r>
      <w:r w:rsidRPr="00572735">
        <w:rPr>
          <w:rFonts w:ascii="Times New Roman" w:hAnsi="Times New Roman" w:cs="Times New Roman"/>
          <w:sz w:val="24"/>
          <w:szCs w:val="24"/>
        </w:rPr>
        <w:t xml:space="preserve"> </w:t>
      </w:r>
      <w:r w:rsidRPr="00572735">
        <w:rPr>
          <w:rFonts w:ascii="Times New Roman" w:hAnsi="Times New Roman" w:cs="Times New Roman"/>
          <w:sz w:val="24"/>
          <w:szCs w:val="24"/>
          <w:lang w:val="en-GB"/>
        </w:rPr>
        <w:t>когато</w:t>
      </w:r>
      <w:r w:rsidRPr="00572735">
        <w:rPr>
          <w:rFonts w:ascii="Times New Roman" w:hAnsi="Times New Roman" w:cs="Times New Roman"/>
          <w:sz w:val="24"/>
          <w:szCs w:val="24"/>
        </w:rPr>
        <w:t xml:space="preserve"> </w:t>
      </w:r>
      <w:r w:rsidRPr="00572735">
        <w:rPr>
          <w:rFonts w:ascii="Times New Roman" w:eastAsia="Calibri" w:hAnsi="Times New Roman" w:cs="Times New Roman"/>
          <w:sz w:val="24"/>
          <w:szCs w:val="24"/>
          <w:lang w:val="en-GB"/>
        </w:rPr>
        <w:t>нарушават предвиден</w:t>
      </w:r>
      <w:r w:rsidRPr="00572735">
        <w:rPr>
          <w:rFonts w:ascii="Times New Roman" w:eastAsia="Calibri" w:hAnsi="Times New Roman" w:cs="Times New Roman"/>
          <w:sz w:val="24"/>
          <w:szCs w:val="24"/>
        </w:rPr>
        <w:t>ата</w:t>
      </w:r>
      <w:r w:rsidRPr="00572735">
        <w:rPr>
          <w:rFonts w:ascii="Times New Roman" w:eastAsia="Calibri" w:hAnsi="Times New Roman" w:cs="Times New Roman"/>
          <w:sz w:val="24"/>
          <w:szCs w:val="24"/>
          <w:lang w:val="en-GB"/>
        </w:rPr>
        <w:t xml:space="preserve"> забран</w:t>
      </w:r>
      <w:r w:rsidRPr="00572735">
        <w:rPr>
          <w:rFonts w:ascii="Times New Roman" w:eastAsia="Calibri" w:hAnsi="Times New Roman" w:cs="Times New Roman"/>
          <w:sz w:val="24"/>
          <w:szCs w:val="24"/>
        </w:rPr>
        <w:t>а</w:t>
      </w:r>
      <w:r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rPr>
        <w:t xml:space="preserve">в </w:t>
      </w:r>
      <w:r w:rsidRPr="00572735">
        <w:rPr>
          <w:rFonts w:ascii="Times New Roman" w:eastAsia="Calibri" w:hAnsi="Times New Roman" w:cs="Times New Roman"/>
          <w:b/>
          <w:sz w:val="24"/>
          <w:szCs w:val="24"/>
          <w:lang w:val="en-GB"/>
        </w:rPr>
        <w:t>чл.</w:t>
      </w:r>
      <w:r w:rsidR="003D7754">
        <w:rPr>
          <w:rFonts w:ascii="Times New Roman" w:eastAsia="Calibri" w:hAnsi="Times New Roman" w:cs="Times New Roman"/>
          <w:b/>
          <w:sz w:val="24"/>
          <w:szCs w:val="24"/>
          <w:lang w:val="en-GB"/>
        </w:rPr>
        <w:t xml:space="preserve"> </w:t>
      </w:r>
      <w:bookmarkStart w:id="6" w:name="_GoBack"/>
      <w:bookmarkEnd w:id="6"/>
      <w:r w:rsidRPr="00572735">
        <w:rPr>
          <w:rFonts w:ascii="Times New Roman" w:eastAsia="Calibri" w:hAnsi="Times New Roman" w:cs="Times New Roman"/>
          <w:b/>
          <w:sz w:val="24"/>
          <w:szCs w:val="24"/>
          <w:lang w:val="en-GB"/>
        </w:rPr>
        <w:t>69 от Закона за противодействие на корупцията и за отнемане на незаконно придобитото имущество</w:t>
      </w:r>
      <w:r w:rsidRPr="00572735">
        <w:rPr>
          <w:rFonts w:ascii="Times New Roman" w:eastAsia="Calibri" w:hAnsi="Times New Roman" w:cs="Times New Roman"/>
          <w:sz w:val="24"/>
          <w:szCs w:val="24"/>
          <w:lang w:val="en-GB"/>
        </w:rPr>
        <w:t xml:space="preserve"> (ЗПКОНПИ)</w:t>
      </w:r>
      <w:r w:rsidRPr="00572735">
        <w:rPr>
          <w:rFonts w:ascii="Times New Roman" w:eastAsia="Calibri" w:hAnsi="Times New Roman" w:cs="Times New Roman"/>
          <w:sz w:val="24"/>
          <w:szCs w:val="24"/>
        </w:rPr>
        <w:t>, съгласно която „</w:t>
      </w:r>
      <w:r w:rsidRPr="00572735">
        <w:rPr>
          <w:rStyle w:val="ala2"/>
          <w:rFonts w:ascii="Times New Roman" w:hAnsi="Times New Roman"/>
          <w:i/>
          <w:sz w:val="24"/>
          <w:szCs w:val="24"/>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sidRPr="00572735">
        <w:rPr>
          <w:rStyle w:val="ala2"/>
          <w:rFonts w:ascii="Times New Roman" w:hAnsi="Times New Roman"/>
          <w:b/>
          <w:sz w:val="24"/>
          <w:szCs w:val="24"/>
          <w:u w:val="single"/>
        </w:rPr>
        <w:t>няма право</w:t>
      </w:r>
      <w:r w:rsidRPr="00572735">
        <w:rPr>
          <w:rStyle w:val="ala2"/>
          <w:rFonts w:ascii="Times New Roman" w:hAnsi="Times New Roman"/>
          <w:i/>
          <w:sz w:val="24"/>
          <w:szCs w:val="24"/>
          <w:u w:val="single"/>
        </w:rPr>
        <w:t xml:space="preserve">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Pr="00572735">
        <w:rPr>
          <w:rStyle w:val="ala2"/>
          <w:rFonts w:ascii="Times New Roman" w:hAnsi="Times New Roman"/>
          <w:i/>
          <w:sz w:val="24"/>
          <w:szCs w:val="24"/>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sidRPr="00572735">
        <w:rPr>
          <w:rStyle w:val="ala2"/>
          <w:rFonts w:ascii="Times New Roman" w:hAnsi="Times New Roman"/>
          <w:i/>
          <w:sz w:val="24"/>
          <w:szCs w:val="24"/>
          <w:u w:val="single"/>
        </w:rPr>
        <w:t xml:space="preserve">се прилага и за юридическо лице, в което лицето, заемало висша </w:t>
      </w:r>
      <w:r w:rsidRPr="00572735">
        <w:rPr>
          <w:rStyle w:val="ala2"/>
          <w:rFonts w:ascii="Times New Roman" w:hAnsi="Times New Roman"/>
          <w:i/>
          <w:sz w:val="24"/>
          <w:szCs w:val="24"/>
          <w:u w:val="single"/>
        </w:rPr>
        <w:lastRenderedPageBreak/>
        <w:t xml:space="preserve">публична длъжност, е станало съдружник, притежава дялове или е управител или член на орган на управление или контрол след освобождаването му от </w:t>
      </w:r>
      <w:proofErr w:type="gramStart"/>
      <w:r w:rsidRPr="00572735">
        <w:rPr>
          <w:rStyle w:val="ala2"/>
          <w:rFonts w:ascii="Times New Roman" w:hAnsi="Times New Roman"/>
          <w:i/>
          <w:sz w:val="24"/>
          <w:szCs w:val="24"/>
          <w:u w:val="single"/>
        </w:rPr>
        <w:t>длъжност</w:t>
      </w:r>
      <w:r w:rsidRPr="00572735">
        <w:rPr>
          <w:rStyle w:val="ala2"/>
          <w:rFonts w:ascii="Times New Roman" w:hAnsi="Times New Roman"/>
          <w:i/>
          <w:sz w:val="24"/>
          <w:szCs w:val="24"/>
        </w:rPr>
        <w:t>.“</w:t>
      </w:r>
      <w:proofErr w:type="gramEnd"/>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6.4.1.</w:t>
      </w:r>
      <w:r w:rsidRPr="00572735">
        <w:rPr>
          <w:rFonts w:ascii="Times New Roman" w:hAnsi="Times New Roman" w:cs="Times New Roman"/>
          <w:sz w:val="24"/>
          <w:szCs w:val="24"/>
        </w:rPr>
        <w:t xml:space="preserve"> </w:t>
      </w:r>
      <w:r w:rsidRPr="00572735">
        <w:rPr>
          <w:rFonts w:ascii="Times New Roman" w:eastAsia="Calibri" w:hAnsi="Times New Roman" w:cs="Times New Roman"/>
          <w:sz w:val="24"/>
          <w:szCs w:val="24"/>
          <w:lang w:val="en-GB"/>
        </w:rPr>
        <w:t>Участниците в откритата процедура ще бъдат отстранявани от участие в процедурата</w:t>
      </w:r>
      <w:r w:rsidRPr="00572735">
        <w:rPr>
          <w:rFonts w:ascii="Times New Roman" w:hAnsi="Times New Roman" w:cs="Times New Roman"/>
          <w:sz w:val="24"/>
          <w:szCs w:val="24"/>
        </w:rPr>
        <w:t xml:space="preserve"> и </w:t>
      </w:r>
      <w:r w:rsidRPr="00572735">
        <w:rPr>
          <w:rFonts w:ascii="Times New Roman" w:hAnsi="Times New Roman" w:cs="Times New Roman"/>
          <w:sz w:val="24"/>
          <w:szCs w:val="24"/>
          <w:lang w:val="en-GB"/>
        </w:rPr>
        <w:t xml:space="preserve">когато не посочат в офертата си </w:t>
      </w:r>
      <w:r w:rsidRPr="00572735">
        <w:rPr>
          <w:rFonts w:ascii="Times New Roman" w:hAnsi="Times New Roman" w:cs="Times New Roman"/>
          <w:sz w:val="24"/>
          <w:szCs w:val="24"/>
        </w:rPr>
        <w:t>действителен</w:t>
      </w:r>
      <w:r w:rsidRPr="00572735">
        <w:rPr>
          <w:rFonts w:ascii="Times New Roman" w:hAnsi="Times New Roman" w:cs="Times New Roman"/>
          <w:sz w:val="24"/>
          <w:szCs w:val="24"/>
          <w:lang w:val="en-GB"/>
        </w:rPr>
        <w:t>ия</w:t>
      </w:r>
      <w:r w:rsidRPr="00572735">
        <w:rPr>
          <w:rFonts w:ascii="Times New Roman" w:hAnsi="Times New Roman" w:cs="Times New Roman"/>
          <w:sz w:val="24"/>
          <w:szCs w:val="24"/>
        </w:rPr>
        <w:t>/</w:t>
      </w:r>
      <w:r w:rsidRPr="00572735">
        <w:rPr>
          <w:rFonts w:ascii="Times New Roman" w:hAnsi="Times New Roman" w:cs="Times New Roman"/>
          <w:sz w:val="24"/>
          <w:szCs w:val="24"/>
          <w:lang w:val="en-GB"/>
        </w:rPr>
        <w:t>те</w:t>
      </w:r>
      <w:r w:rsidRPr="00572735">
        <w:rPr>
          <w:rFonts w:ascii="Times New Roman" w:hAnsi="Times New Roman" w:cs="Times New Roman"/>
          <w:sz w:val="24"/>
          <w:szCs w:val="24"/>
        </w:rPr>
        <w:t xml:space="preserve"> собственик/ци по смисъла на </w:t>
      </w:r>
      <w:r w:rsidRPr="00572735">
        <w:rPr>
          <w:rFonts w:ascii="Times New Roman" w:hAnsi="Times New Roman" w:cs="Times New Roman"/>
          <w:b/>
          <w:sz w:val="24"/>
          <w:szCs w:val="24"/>
        </w:rPr>
        <w:t>§2, ал.1 от Допълнителните разпоредби (ДР) на</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Закона за мерките срещу изпиране на пари</w:t>
      </w:r>
      <w:r w:rsidRPr="00572735">
        <w:rPr>
          <w:rFonts w:ascii="Times New Roman" w:hAnsi="Times New Roman" w:cs="Times New Roman"/>
          <w:sz w:val="24"/>
          <w:szCs w:val="24"/>
        </w:rPr>
        <w:t xml:space="preserve"> (ЗМИП) на юридическо</w:t>
      </w:r>
      <w:r w:rsidRPr="00572735">
        <w:rPr>
          <w:rFonts w:ascii="Times New Roman" w:hAnsi="Times New Roman" w:cs="Times New Roman"/>
          <w:sz w:val="24"/>
          <w:szCs w:val="24"/>
          <w:lang w:val="en-GB"/>
        </w:rPr>
        <w:t>то</w:t>
      </w:r>
      <w:r w:rsidRPr="00572735">
        <w:rPr>
          <w:rFonts w:ascii="Times New Roman" w:hAnsi="Times New Roman" w:cs="Times New Roman"/>
          <w:sz w:val="24"/>
          <w:szCs w:val="24"/>
        </w:rPr>
        <w:t xml:space="preserve"> лице</w:t>
      </w:r>
      <w:r w:rsidRPr="00572735">
        <w:rPr>
          <w:rFonts w:ascii="Times New Roman" w:hAnsi="Times New Roman" w:cs="Times New Roman"/>
          <w:sz w:val="24"/>
          <w:szCs w:val="24"/>
          <w:lang w:val="en-GB"/>
        </w:rPr>
        <w:t>, което п</w:t>
      </w:r>
      <w:r w:rsidRPr="00572735">
        <w:rPr>
          <w:rFonts w:ascii="Times New Roman" w:hAnsi="Times New Roman" w:cs="Times New Roman"/>
          <w:sz w:val="24"/>
          <w:szCs w:val="24"/>
        </w:rPr>
        <w:t>одава офертата, и</w:t>
      </w:r>
      <w:r w:rsidRPr="00572735">
        <w:rPr>
          <w:rFonts w:ascii="Times New Roman" w:eastAsia="Calibri" w:hAnsi="Times New Roman" w:cs="Times New Roman"/>
          <w:sz w:val="24"/>
          <w:szCs w:val="24"/>
          <w:lang w:val="en-GB"/>
        </w:rPr>
        <w:t xml:space="preserve"> когато</w:t>
      </w:r>
      <w:r w:rsidRPr="00572735">
        <w:rPr>
          <w:rFonts w:ascii="Times New Roman" w:hAnsi="Times New Roman" w:cs="Times New Roman"/>
          <w:sz w:val="24"/>
          <w:szCs w:val="24"/>
        </w:rPr>
        <w:t xml:space="preserve"> не могат да докажат произхода </w:t>
      </w:r>
      <w:r w:rsidRPr="00572735">
        <w:rPr>
          <w:rFonts w:ascii="Times New Roman" w:hAnsi="Times New Roman" w:cs="Times New Roman"/>
          <w:sz w:val="24"/>
          <w:szCs w:val="24"/>
          <w:lang w:val="en-GB"/>
        </w:rPr>
        <w:t xml:space="preserve">на </w:t>
      </w:r>
      <w:r w:rsidRPr="00572735">
        <w:rPr>
          <w:rFonts w:ascii="Times New Roman" w:hAnsi="Times New Roman" w:cs="Times New Roman"/>
          <w:sz w:val="24"/>
          <w:szCs w:val="24"/>
        </w:rPr>
        <w:t>паричните средства за учредяване на гаранцията за изпълнение на договора за възлагане на обществената поръчка</w:t>
      </w:r>
      <w:r w:rsidRPr="00572735">
        <w:rPr>
          <w:rFonts w:ascii="Times New Roman" w:hAnsi="Times New Roman" w:cs="Times New Roman"/>
          <w:sz w:val="24"/>
          <w:szCs w:val="24"/>
          <w:lang w:val="en-GB"/>
        </w:rPr>
        <w:t xml:space="preserve"> </w:t>
      </w:r>
      <w:r w:rsidRPr="00572735">
        <w:rPr>
          <w:rFonts w:ascii="Times New Roman" w:hAnsi="Times New Roman" w:cs="Times New Roman"/>
          <w:sz w:val="24"/>
          <w:szCs w:val="24"/>
        </w:rPr>
        <w:t>в съответствие с чл.66 от ЗМИП.</w:t>
      </w:r>
    </w:p>
    <w:p w:rsidR="00B90973" w:rsidRPr="00572735" w:rsidRDefault="00B90973" w:rsidP="00F01D11">
      <w:pPr>
        <w:pStyle w:val="NoSpacing"/>
        <w:jc w:val="both"/>
        <w:rPr>
          <w:rFonts w:ascii="Times New Roman" w:hAnsi="Times New Roman" w:cs="Times New Roman"/>
          <w:b/>
          <w:i/>
          <w:iCs/>
          <w:sz w:val="24"/>
          <w:szCs w:val="24"/>
        </w:rPr>
      </w:pPr>
      <w:r w:rsidRPr="00572735">
        <w:rPr>
          <w:rFonts w:ascii="Times New Roman" w:hAnsi="Times New Roman" w:cs="Times New Roman"/>
          <w:b/>
          <w:sz w:val="24"/>
          <w:szCs w:val="24"/>
        </w:rPr>
        <w:t xml:space="preserve">6.4.2.  </w:t>
      </w:r>
      <w:r w:rsidRPr="00572735">
        <w:rPr>
          <w:rFonts w:ascii="Times New Roman" w:hAnsi="Times New Roman" w:cs="Times New Roman"/>
          <w:sz w:val="24"/>
          <w:szCs w:val="24"/>
        </w:rPr>
        <w:t xml:space="preserve">Съгласно </w:t>
      </w:r>
      <w:r w:rsidRPr="00572735">
        <w:rPr>
          <w:rFonts w:ascii="Times New Roman" w:hAnsi="Times New Roman" w:cs="Times New Roman"/>
          <w:b/>
          <w:bCs/>
          <w:sz w:val="24"/>
          <w:szCs w:val="24"/>
        </w:rPr>
        <w:t>§ 2, ал.1 от ДР на ЗМИП -</w:t>
      </w:r>
      <w:r w:rsidRPr="00572735">
        <w:rPr>
          <w:rFonts w:ascii="Times New Roman" w:hAnsi="Times New Roman" w:cs="Times New Roman"/>
          <w:sz w:val="24"/>
          <w:szCs w:val="24"/>
        </w:rPr>
        <w:t xml:space="preserve"> </w:t>
      </w:r>
      <w:r w:rsidRPr="00572735">
        <w:rPr>
          <w:rFonts w:ascii="Times New Roman" w:hAnsi="Times New Roman" w:cs="Times New Roman"/>
          <w:b/>
          <w:i/>
          <w:sz w:val="24"/>
          <w:szCs w:val="24"/>
        </w:rPr>
        <w:t>„</w:t>
      </w:r>
      <w:r w:rsidRPr="00572735">
        <w:rPr>
          <w:rFonts w:ascii="Times New Roman" w:hAnsi="Times New Roman" w:cs="Times New Roman"/>
          <w:b/>
          <w:i/>
          <w:sz w:val="24"/>
          <w:szCs w:val="24"/>
          <w:u w:val="single"/>
        </w:rPr>
        <w:t xml:space="preserve">Действителен </w:t>
      </w:r>
      <w:proofErr w:type="gramStart"/>
      <w:r w:rsidRPr="00572735">
        <w:rPr>
          <w:rFonts w:ascii="Times New Roman" w:hAnsi="Times New Roman" w:cs="Times New Roman"/>
          <w:b/>
          <w:i/>
          <w:sz w:val="24"/>
          <w:szCs w:val="24"/>
          <w:u w:val="single"/>
        </w:rPr>
        <w:t>собственик“</w:t>
      </w:r>
      <w:r w:rsidRPr="00572735">
        <w:rPr>
          <w:rFonts w:ascii="Times New Roman" w:hAnsi="Times New Roman" w:cs="Times New Roman"/>
          <w:i/>
          <w:sz w:val="24"/>
          <w:szCs w:val="24"/>
          <w:u w:val="single"/>
        </w:rPr>
        <w:t xml:space="preserve"> е</w:t>
      </w:r>
      <w:proofErr w:type="gramEnd"/>
      <w:r w:rsidRPr="00572735">
        <w:rPr>
          <w:rFonts w:ascii="Times New Roman" w:hAnsi="Times New Roman" w:cs="Times New Roman"/>
          <w:i/>
          <w:sz w:val="24"/>
          <w:szCs w:val="24"/>
          <w:u w:val="single"/>
        </w:rPr>
        <w:t xml:space="preserve">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w:t>
      </w:r>
      <w:r w:rsidRPr="00572735">
        <w:rPr>
          <w:rFonts w:ascii="Times New Roman" w:hAnsi="Times New Roman" w:cs="Times New Roman"/>
          <w:b/>
          <w:i/>
          <w:sz w:val="24"/>
          <w:szCs w:val="24"/>
          <w:u w:val="single"/>
        </w:rPr>
        <w:t>и които отговарят най-малко на някое от следните условия</w:t>
      </w:r>
      <w:r w:rsidRPr="00572735">
        <w:rPr>
          <w:rFonts w:ascii="Times New Roman" w:hAnsi="Times New Roman" w:cs="Times New Roman"/>
          <w:b/>
          <w:i/>
          <w:sz w:val="24"/>
          <w:szCs w:val="24"/>
        </w:rPr>
        <w:t xml:space="preserve">: </w:t>
      </w:r>
      <w:r w:rsidRPr="00572735">
        <w:rPr>
          <w:rFonts w:ascii="Times New Roman" w:hAnsi="Times New Roman" w:cs="Times New Roman"/>
          <w:b/>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1.</w:t>
      </w:r>
      <w:r w:rsidRPr="00572735">
        <w:rPr>
          <w:rFonts w:ascii="Times New Roman" w:hAnsi="Times New Roman" w:cs="Times New Roman"/>
          <w:i/>
          <w:sz w:val="24"/>
          <w:szCs w:val="24"/>
        </w:rPr>
        <w:t xml:space="preserve">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2.</w:t>
      </w:r>
      <w:r w:rsidRPr="00572735">
        <w:rPr>
          <w:rFonts w:ascii="Times New Roman" w:hAnsi="Times New Roman" w:cs="Times New Roman"/>
          <w:i/>
          <w:sz w:val="24"/>
          <w:szCs w:val="24"/>
        </w:rPr>
        <w:t xml:space="preserve">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w:t>
      </w:r>
      <w:r w:rsidRPr="00572735">
        <w:rPr>
          <w:rFonts w:ascii="Times New Roman" w:hAnsi="Times New Roman" w:cs="Times New Roman"/>
          <w:i/>
          <w:sz w:val="24"/>
          <w:szCs w:val="24"/>
          <w:u w:val="single"/>
        </w:rPr>
        <w:t>действителният собственик е:</w:t>
      </w:r>
      <w:r w:rsidRPr="00572735">
        <w:rPr>
          <w:rFonts w:ascii="Times New Roman" w:hAnsi="Times New Roman" w:cs="Times New Roman"/>
          <w:i/>
          <w:sz w:val="24"/>
          <w:szCs w:val="24"/>
        </w:rPr>
        <w:t xml:space="preserve">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а)</w:t>
      </w:r>
      <w:r w:rsidRPr="00572735">
        <w:rPr>
          <w:rFonts w:ascii="Times New Roman" w:hAnsi="Times New Roman" w:cs="Times New Roman"/>
          <w:i/>
          <w:sz w:val="24"/>
          <w:szCs w:val="24"/>
        </w:rPr>
        <w:t xml:space="preserve"> учредителят;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iCs/>
          <w:sz w:val="24"/>
          <w:szCs w:val="24"/>
        </w:rPr>
        <w:t>б)</w:t>
      </w:r>
      <w:r w:rsidRPr="00572735">
        <w:rPr>
          <w:rFonts w:ascii="Times New Roman" w:hAnsi="Times New Roman" w:cs="Times New Roman"/>
          <w:i/>
          <w:sz w:val="24"/>
          <w:szCs w:val="24"/>
        </w:rPr>
        <w:t xml:space="preserve"> доверителният собственик;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в)</w:t>
      </w:r>
      <w:r w:rsidRPr="00572735">
        <w:rPr>
          <w:rFonts w:ascii="Times New Roman" w:hAnsi="Times New Roman" w:cs="Times New Roman"/>
          <w:i/>
          <w:sz w:val="24"/>
          <w:szCs w:val="24"/>
        </w:rPr>
        <w:t xml:space="preserve"> пазителят, ако има такъв;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iCs/>
          <w:sz w:val="24"/>
          <w:szCs w:val="24"/>
        </w:rPr>
        <w:t>г)</w:t>
      </w:r>
      <w:r w:rsidRPr="00572735">
        <w:rPr>
          <w:rFonts w:ascii="Times New Roman" w:hAnsi="Times New Roman" w:cs="Times New Roman"/>
          <w:i/>
          <w:sz w:val="24"/>
          <w:szCs w:val="24"/>
        </w:rPr>
        <w:t xml:space="preserve"> бенефициерът или класът бенефициери, или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д)</w:t>
      </w:r>
      <w:r w:rsidRPr="00572735">
        <w:rPr>
          <w:rFonts w:ascii="Times New Roman" w:hAnsi="Times New Roman" w:cs="Times New Roman"/>
          <w:i/>
          <w:sz w:val="24"/>
          <w:szCs w:val="24"/>
        </w:rPr>
        <w:t xml:space="preserve">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е)</w:t>
      </w:r>
      <w:r w:rsidRPr="00572735">
        <w:rPr>
          <w:rFonts w:ascii="Times New Roman" w:hAnsi="Times New Roman" w:cs="Times New Roman"/>
          <w:i/>
          <w:sz w:val="24"/>
          <w:szCs w:val="24"/>
        </w:rPr>
        <w:t xml:space="preserve">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i/>
          <w:iCs/>
          <w:sz w:val="24"/>
          <w:szCs w:val="24"/>
        </w:rPr>
        <w:t>3.</w:t>
      </w:r>
      <w:r w:rsidRPr="00572735">
        <w:rPr>
          <w:rFonts w:ascii="Times New Roman" w:hAnsi="Times New Roman" w:cs="Times New Roman"/>
          <w:i/>
          <w:sz w:val="24"/>
          <w:szCs w:val="24"/>
        </w:rPr>
        <w:t xml:space="preserve">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т.2. </w:t>
      </w: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i/>
          <w:iCs/>
          <w:sz w:val="24"/>
          <w:szCs w:val="24"/>
        </w:rPr>
        <w:lastRenderedPageBreak/>
        <w:t> (2)</w:t>
      </w:r>
      <w:r w:rsidRPr="00572735">
        <w:rPr>
          <w:rFonts w:ascii="Times New Roman" w:hAnsi="Times New Roman" w:cs="Times New Roman"/>
          <w:i/>
          <w:sz w:val="24"/>
          <w:szCs w:val="24"/>
        </w:rPr>
        <w:t xml:space="preserve">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w:t>
      </w:r>
      <w:r w:rsidRPr="00572735">
        <w:rPr>
          <w:rFonts w:ascii="Times New Roman" w:hAnsi="Times New Roman" w:cs="Times New Roman"/>
          <w:i/>
          <w:sz w:val="24"/>
          <w:szCs w:val="24"/>
          <w:u w:val="single"/>
        </w:rPr>
        <w:t xml:space="preserve">ако е установен друг действителен собственик. </w:t>
      </w:r>
      <w:r w:rsidRPr="00572735">
        <w:rPr>
          <w:rFonts w:ascii="Times New Roman" w:hAnsi="Times New Roman" w:cs="Times New Roman"/>
          <w:sz w:val="24"/>
          <w:szCs w:val="24"/>
          <w:u w:val="single"/>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(3)</w:t>
      </w:r>
      <w:r w:rsidRPr="00572735">
        <w:rPr>
          <w:rFonts w:ascii="Times New Roman" w:hAnsi="Times New Roman" w:cs="Times New Roman"/>
          <w:i/>
          <w:sz w:val="24"/>
          <w:szCs w:val="24"/>
        </w:rPr>
        <w:t xml:space="preserve"> </w:t>
      </w:r>
      <w:r w:rsidRPr="00572735">
        <w:rPr>
          <w:rFonts w:ascii="Times New Roman" w:hAnsi="Times New Roman" w:cs="Times New Roman"/>
          <w:b/>
          <w:i/>
          <w:sz w:val="24"/>
          <w:szCs w:val="24"/>
        </w:rPr>
        <w:t>„</w:t>
      </w:r>
      <w:proofErr w:type="gramStart"/>
      <w:r w:rsidRPr="00572735">
        <w:rPr>
          <w:rFonts w:ascii="Times New Roman" w:hAnsi="Times New Roman" w:cs="Times New Roman"/>
          <w:b/>
          <w:i/>
          <w:sz w:val="24"/>
          <w:szCs w:val="24"/>
          <w:u w:val="single"/>
        </w:rPr>
        <w:t>Контрол</w:t>
      </w:r>
      <w:r w:rsidRPr="00572735">
        <w:rPr>
          <w:rFonts w:ascii="Times New Roman" w:hAnsi="Times New Roman" w:cs="Times New Roman"/>
          <w:b/>
          <w:i/>
          <w:sz w:val="24"/>
          <w:szCs w:val="24"/>
        </w:rPr>
        <w:t>“</w:t>
      </w:r>
      <w:r w:rsidRPr="00572735">
        <w:rPr>
          <w:rFonts w:ascii="Times New Roman" w:hAnsi="Times New Roman" w:cs="Times New Roman"/>
          <w:i/>
          <w:sz w:val="24"/>
          <w:szCs w:val="24"/>
        </w:rPr>
        <w:t xml:space="preserve"> е</w:t>
      </w:r>
      <w:proofErr w:type="gramEnd"/>
      <w:r w:rsidRPr="00572735">
        <w:rPr>
          <w:rFonts w:ascii="Times New Roman" w:hAnsi="Times New Roman" w:cs="Times New Roman"/>
          <w:i/>
          <w:sz w:val="24"/>
          <w:szCs w:val="24"/>
        </w:rPr>
        <w:t xml:space="preserve"> контролът по смисъла на §1в от ДР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(4)</w:t>
      </w:r>
      <w:r w:rsidRPr="00572735">
        <w:rPr>
          <w:rFonts w:ascii="Times New Roman" w:hAnsi="Times New Roman" w:cs="Times New Roman"/>
          <w:i/>
          <w:sz w:val="24"/>
          <w:szCs w:val="24"/>
        </w:rPr>
        <w:t xml:space="preserve"> Индикация за „</w:t>
      </w:r>
      <w:r w:rsidRPr="00572735">
        <w:rPr>
          <w:rFonts w:ascii="Times New Roman" w:hAnsi="Times New Roman" w:cs="Times New Roman"/>
          <w:i/>
          <w:sz w:val="24"/>
          <w:szCs w:val="24"/>
          <w:u w:val="single"/>
        </w:rPr>
        <w:t>непряк контрол</w:t>
      </w:r>
      <w:r w:rsidRPr="00572735">
        <w:rPr>
          <w:rFonts w:ascii="Times New Roman" w:hAnsi="Times New Roman" w:cs="Times New Roman"/>
          <w:i/>
          <w:sz w:val="24"/>
          <w:szCs w:val="24"/>
        </w:rPr>
        <w:t xml:space="preserve">"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i/>
          <w:sz w:val="24"/>
          <w:szCs w:val="24"/>
        </w:rPr>
      </w:pPr>
      <w:r w:rsidRPr="00572735">
        <w:rPr>
          <w:rFonts w:ascii="Times New Roman" w:hAnsi="Times New Roman" w:cs="Times New Roman"/>
          <w:i/>
          <w:iCs/>
          <w:sz w:val="24"/>
          <w:szCs w:val="24"/>
        </w:rPr>
        <w:t>(5)</w:t>
      </w:r>
      <w:r w:rsidRPr="00572735">
        <w:rPr>
          <w:rFonts w:ascii="Times New Roman" w:hAnsi="Times New Roman" w:cs="Times New Roman"/>
          <w:i/>
          <w:sz w:val="24"/>
          <w:szCs w:val="24"/>
        </w:rPr>
        <w:t xml:space="preserve"> Когато, след като са изчерпани всички възможни средства, не може да се установи като действителен собственик лице съгласно ал.1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w:t>
      </w:r>
      <w:proofErr w:type="gramStart"/>
      <w:r w:rsidRPr="00572735">
        <w:rPr>
          <w:rFonts w:ascii="Times New Roman" w:hAnsi="Times New Roman" w:cs="Times New Roman"/>
          <w:i/>
          <w:sz w:val="24"/>
          <w:szCs w:val="24"/>
        </w:rPr>
        <w:t>1.“</w:t>
      </w:r>
      <w:proofErr w:type="gramEnd"/>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6.5.</w:t>
      </w:r>
      <w:r w:rsidRPr="00572735">
        <w:rPr>
          <w:rFonts w:ascii="Times New Roman" w:hAnsi="Times New Roman" w:cs="Times New Roman"/>
          <w:sz w:val="24"/>
          <w:szCs w:val="24"/>
        </w:rPr>
        <w:t xml:space="preserve"> За доказване на липсата на посочените специфични национални</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 xml:space="preserve">основания за отстраняване от процедурата </w:t>
      </w:r>
      <w:r w:rsidRPr="00572735">
        <w:rPr>
          <w:rFonts w:ascii="Times New Roman" w:hAnsi="Times New Roman" w:cs="Times New Roman"/>
          <w:b/>
          <w:sz w:val="24"/>
          <w:szCs w:val="24"/>
          <w:u w:val="single"/>
        </w:rPr>
        <w:t>участниците декларират, че</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6.5.1.</w:t>
      </w:r>
      <w:r w:rsidRPr="00572735">
        <w:rPr>
          <w:rFonts w:ascii="Times New Roman" w:hAnsi="Times New Roman" w:cs="Times New Roman"/>
          <w:sz w:val="24"/>
          <w:szCs w:val="24"/>
        </w:rPr>
        <w:t xml:space="preserve"> представляваното от тях търговско дружество </w:t>
      </w:r>
      <w:r w:rsidRPr="00572735">
        <w:rPr>
          <w:rFonts w:ascii="Times New Roman" w:hAnsi="Times New Roman" w:cs="Times New Roman"/>
          <w:sz w:val="24"/>
          <w:szCs w:val="24"/>
          <w:u w:val="single"/>
          <w:lang w:val="ru-RU"/>
        </w:rPr>
        <w:t>не участва като съдружник в обединение/</w:t>
      </w:r>
      <w:r w:rsidRPr="00572735">
        <w:rPr>
          <w:rFonts w:ascii="Times New Roman" w:hAnsi="Times New Roman" w:cs="Times New Roman"/>
          <w:sz w:val="24"/>
          <w:szCs w:val="24"/>
          <w:u w:val="single"/>
        </w:rPr>
        <w:t>консорциум</w:t>
      </w:r>
      <w:r w:rsidRPr="00572735">
        <w:rPr>
          <w:rFonts w:ascii="Times New Roman" w:hAnsi="Times New Roman" w:cs="Times New Roman"/>
          <w:sz w:val="24"/>
          <w:szCs w:val="24"/>
          <w:lang w:val="ru-RU"/>
        </w:rPr>
        <w:t>, създадено за участие в настоящата процедура за възлагане на обществената поръчка</w:t>
      </w:r>
      <w:r w:rsidRPr="00572735">
        <w:rPr>
          <w:rFonts w:ascii="Times New Roman" w:hAnsi="Times New Roman" w:cs="Times New Roman"/>
          <w:sz w:val="24"/>
          <w:szCs w:val="24"/>
        </w:rPr>
        <w:t xml:space="preserve">, не е дало съгласие за участие като подизпълнител в офертата на друг участник в настоящата </w:t>
      </w:r>
      <w:r w:rsidRPr="00572735">
        <w:rPr>
          <w:rFonts w:ascii="Times New Roman" w:hAnsi="Times New Roman" w:cs="Times New Roman"/>
          <w:sz w:val="24"/>
          <w:szCs w:val="24"/>
          <w:lang w:val="ru-RU"/>
        </w:rPr>
        <w:t xml:space="preserve">процедура за възлагане на </w:t>
      </w:r>
      <w:r w:rsidRPr="00572735">
        <w:rPr>
          <w:rFonts w:ascii="Times New Roman" w:hAnsi="Times New Roman" w:cs="Times New Roman"/>
          <w:sz w:val="24"/>
          <w:szCs w:val="24"/>
        </w:rPr>
        <w:t xml:space="preserve">обществената поръчка, </w:t>
      </w:r>
      <w:r w:rsidRPr="00572735">
        <w:rPr>
          <w:rFonts w:ascii="Times New Roman" w:hAnsi="Times New Roman" w:cs="Times New Roman"/>
          <w:sz w:val="24"/>
          <w:szCs w:val="24"/>
          <w:u w:val="single"/>
        </w:rPr>
        <w:t xml:space="preserve">не е свързано лице с друг участник в настоящата </w:t>
      </w:r>
      <w:r w:rsidRPr="00572735">
        <w:rPr>
          <w:rFonts w:ascii="Times New Roman" w:hAnsi="Times New Roman" w:cs="Times New Roman"/>
          <w:sz w:val="24"/>
          <w:szCs w:val="24"/>
          <w:u w:val="single"/>
          <w:lang w:val="ru-RU"/>
        </w:rPr>
        <w:t xml:space="preserve">процедура за възлагане на </w:t>
      </w:r>
      <w:r w:rsidRPr="00572735">
        <w:rPr>
          <w:rFonts w:ascii="Times New Roman" w:hAnsi="Times New Roman" w:cs="Times New Roman"/>
          <w:sz w:val="24"/>
          <w:szCs w:val="24"/>
          <w:u w:val="single"/>
        </w:rPr>
        <w:t>обществената поръчка</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(чл. 101, ал. 9 и ал. 11 от ЗОП);</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6.5.2.</w:t>
      </w:r>
      <w:r w:rsidRPr="00572735">
        <w:rPr>
          <w:rFonts w:ascii="Times New Roman" w:hAnsi="Times New Roman" w:cs="Times New Roman"/>
          <w:sz w:val="24"/>
          <w:szCs w:val="24"/>
        </w:rPr>
        <w:t xml:space="preserve"> представляваното от тях търговско дружество</w:t>
      </w:r>
      <w:r w:rsidRPr="00572735">
        <w:rPr>
          <w:rFonts w:ascii="Times New Roman" w:hAnsi="Times New Roman" w:cs="Times New Roman"/>
          <w:i/>
          <w:spacing w:val="-4"/>
          <w:sz w:val="24"/>
          <w:szCs w:val="24"/>
          <w:lang w:val="ru-RU"/>
        </w:rPr>
        <w:t xml:space="preserve"> </w:t>
      </w:r>
      <w:r w:rsidRPr="00572735">
        <w:rPr>
          <w:rFonts w:ascii="Times New Roman" w:hAnsi="Times New Roman" w:cs="Times New Roman"/>
          <w:sz w:val="24"/>
          <w:szCs w:val="24"/>
          <w:u w:val="single"/>
        </w:rPr>
        <w:t>не участва в друго обединение /консорциум,</w:t>
      </w:r>
      <w:r w:rsidRPr="00572735">
        <w:rPr>
          <w:rFonts w:ascii="Times New Roman" w:hAnsi="Times New Roman" w:cs="Times New Roman"/>
          <w:sz w:val="24"/>
          <w:szCs w:val="24"/>
        </w:rPr>
        <w:t xml:space="preserve"> създадено за участие в настоящата процедура за възлагане на обществена поръчка - </w:t>
      </w:r>
      <w:r w:rsidRPr="00572735">
        <w:rPr>
          <w:rFonts w:ascii="Times New Roman" w:hAnsi="Times New Roman" w:cs="Times New Roman"/>
          <w:i/>
          <w:sz w:val="24"/>
          <w:szCs w:val="24"/>
        </w:rPr>
        <w:t>в приложимите случаи</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w:t>
      </w:r>
      <w:r w:rsidRPr="00572735">
        <w:rPr>
          <w:rFonts w:ascii="Times New Roman" w:hAnsi="Times New Roman" w:cs="Times New Roman"/>
          <w:b/>
          <w:sz w:val="24"/>
          <w:szCs w:val="24"/>
          <w:shd w:val="clear" w:color="auto" w:fill="FFFFFF"/>
        </w:rPr>
        <w:t>чл.101, ал.10 от ЗОП);</w:t>
      </w:r>
    </w:p>
    <w:p w:rsidR="00B90973" w:rsidRPr="00572735" w:rsidRDefault="00B90973" w:rsidP="00F01D11">
      <w:pPr>
        <w:pStyle w:val="NoSpacing"/>
        <w:jc w:val="both"/>
        <w:rPr>
          <w:rFonts w:ascii="Times New Roman" w:eastAsia="Calibri" w:hAnsi="Times New Roman" w:cs="Times New Roman"/>
          <w:b/>
          <w:sz w:val="24"/>
          <w:szCs w:val="24"/>
          <w:u w:val="single"/>
        </w:rPr>
      </w:pPr>
      <w:r w:rsidRPr="00572735">
        <w:rPr>
          <w:rFonts w:ascii="Times New Roman" w:hAnsi="Times New Roman" w:cs="Times New Roman"/>
          <w:b/>
          <w:sz w:val="24"/>
          <w:szCs w:val="24"/>
          <w:lang w:eastAsia="ar-SA"/>
        </w:rPr>
        <w:t>6.5.3.</w:t>
      </w:r>
      <w:r w:rsidRPr="00572735">
        <w:rPr>
          <w:rFonts w:ascii="Times New Roman" w:hAnsi="Times New Roman" w:cs="Times New Roman"/>
          <w:sz w:val="24"/>
          <w:szCs w:val="24"/>
          <w:lang w:eastAsia="ar-SA"/>
        </w:rPr>
        <w:t xml:space="preserve"> </w:t>
      </w:r>
      <w:r w:rsidRPr="00572735">
        <w:rPr>
          <w:rFonts w:ascii="Times New Roman" w:eastAsia="Calibri" w:hAnsi="Times New Roman" w:cs="Times New Roman"/>
          <w:sz w:val="24"/>
          <w:szCs w:val="24"/>
        </w:rPr>
        <w:t xml:space="preserve">по отношение на дружеството/съдружниците в обединението/консорциума </w:t>
      </w:r>
      <w:r w:rsidRPr="00572735">
        <w:rPr>
          <w:rFonts w:ascii="Times New Roman" w:eastAsia="Calibri" w:hAnsi="Times New Roman" w:cs="Times New Roman"/>
          <w:sz w:val="24"/>
          <w:szCs w:val="24"/>
          <w:u w:val="single"/>
        </w:rPr>
        <w:t>не</w:t>
      </w:r>
      <w:r w:rsidRPr="00572735">
        <w:rPr>
          <w:rFonts w:ascii="Times New Roman" w:eastAsia="Calibri" w:hAnsi="Times New Roman" w:cs="Times New Roman"/>
          <w:sz w:val="24"/>
          <w:szCs w:val="24"/>
          <w:u w:val="single"/>
          <w:lang w:val="en-GB"/>
        </w:rPr>
        <w:t xml:space="preserve"> </w:t>
      </w:r>
      <w:r w:rsidRPr="00572735">
        <w:rPr>
          <w:rFonts w:ascii="Times New Roman" w:eastAsia="Calibri" w:hAnsi="Times New Roman" w:cs="Times New Roman"/>
          <w:sz w:val="24"/>
          <w:szCs w:val="24"/>
          <w:u w:val="single"/>
        </w:rPr>
        <w:t xml:space="preserve">е приложима </w:t>
      </w:r>
      <w:r w:rsidRPr="00572735">
        <w:rPr>
          <w:rFonts w:ascii="Times New Roman" w:eastAsia="Calibri" w:hAnsi="Times New Roman" w:cs="Times New Roman"/>
          <w:sz w:val="24"/>
          <w:szCs w:val="24"/>
          <w:u w:val="single"/>
          <w:lang w:val="en-GB"/>
        </w:rPr>
        <w:t>предвиден</w:t>
      </w:r>
      <w:r w:rsidRPr="00572735">
        <w:rPr>
          <w:rFonts w:ascii="Times New Roman" w:eastAsia="Calibri" w:hAnsi="Times New Roman" w:cs="Times New Roman"/>
          <w:sz w:val="24"/>
          <w:szCs w:val="24"/>
          <w:u w:val="single"/>
        </w:rPr>
        <w:t>ата</w:t>
      </w:r>
      <w:r w:rsidRPr="00572735">
        <w:rPr>
          <w:rFonts w:ascii="Times New Roman" w:eastAsia="Calibri" w:hAnsi="Times New Roman" w:cs="Times New Roman"/>
          <w:sz w:val="24"/>
          <w:szCs w:val="24"/>
          <w:u w:val="single"/>
          <w:lang w:val="en-GB"/>
        </w:rPr>
        <w:t xml:space="preserve"> забран</w:t>
      </w:r>
      <w:r w:rsidRPr="00572735">
        <w:rPr>
          <w:rFonts w:ascii="Times New Roman" w:eastAsia="Calibri" w:hAnsi="Times New Roman" w:cs="Times New Roman"/>
          <w:sz w:val="24"/>
          <w:szCs w:val="24"/>
          <w:u w:val="single"/>
        </w:rPr>
        <w:t>а</w:t>
      </w:r>
      <w:r w:rsidRPr="00572735">
        <w:rPr>
          <w:rFonts w:ascii="Times New Roman" w:eastAsia="Calibri" w:hAnsi="Times New Roman" w:cs="Times New Roman"/>
          <w:sz w:val="24"/>
          <w:szCs w:val="24"/>
          <w:lang w:val="en-GB"/>
        </w:rPr>
        <w:t xml:space="preserve"> </w:t>
      </w:r>
      <w:r w:rsidRPr="00572735">
        <w:rPr>
          <w:rFonts w:ascii="Times New Roman" w:eastAsia="Calibri" w:hAnsi="Times New Roman" w:cs="Times New Roman"/>
          <w:sz w:val="24"/>
          <w:szCs w:val="24"/>
        </w:rPr>
        <w:t xml:space="preserve">в </w:t>
      </w:r>
      <w:r w:rsidRPr="00572735">
        <w:rPr>
          <w:rFonts w:ascii="Times New Roman" w:eastAsia="Calibri" w:hAnsi="Times New Roman" w:cs="Times New Roman"/>
          <w:sz w:val="24"/>
          <w:szCs w:val="24"/>
          <w:lang w:val="en-GB"/>
        </w:rPr>
        <w:t>чл. 3, т. 8</w:t>
      </w:r>
      <w:r w:rsidRPr="00572735">
        <w:rPr>
          <w:rFonts w:ascii="Times New Roman" w:eastAsia="Calibri" w:hAnsi="Times New Roman" w:cs="Times New Roman"/>
          <w:sz w:val="24"/>
          <w:szCs w:val="24"/>
          <w:vertAlign w:val="superscript"/>
          <w:lang w:val="en-GB"/>
        </w:rPr>
        <w:footnoteReference w:id="5"/>
      </w:r>
      <w:r w:rsidRPr="00572735">
        <w:rPr>
          <w:rFonts w:ascii="Times New Roman" w:eastAsia="Calibri" w:hAnsi="Times New Roman" w:cs="Times New Roman"/>
          <w:sz w:val="24"/>
          <w:szCs w:val="24"/>
          <w:lang w:val="en-GB"/>
        </w:rPr>
        <w:t xml:space="preserve"> от Закона за икономическите и финансовите отношения с дружествата, регистрирани в юрисдикции с преференциален данъчен режим, </w:t>
      </w:r>
      <w:r w:rsidRPr="00572735">
        <w:rPr>
          <w:rFonts w:ascii="Times New Roman" w:eastAsia="Calibri" w:hAnsi="Times New Roman" w:cs="Times New Roman"/>
          <w:sz w:val="24"/>
          <w:szCs w:val="24"/>
        </w:rPr>
        <w:t>контролираните от</w:t>
      </w:r>
      <w:r w:rsidRPr="00572735">
        <w:rPr>
          <w:rFonts w:ascii="Times New Roman" w:eastAsia="Calibri" w:hAnsi="Times New Roman" w:cs="Times New Roman"/>
          <w:sz w:val="24"/>
          <w:szCs w:val="24"/>
          <w:lang w:val="en-GB"/>
        </w:rPr>
        <w:t xml:space="preserve"> тях лица и техните действителни собственици</w:t>
      </w:r>
      <w:r w:rsidRPr="00572735">
        <w:rPr>
          <w:rFonts w:ascii="Times New Roman" w:eastAsia="Calibri" w:hAnsi="Times New Roman" w:cs="Times New Roman"/>
          <w:sz w:val="24"/>
          <w:szCs w:val="24"/>
        </w:rPr>
        <w:t xml:space="preserve"> (ЗИФОДРЮПДРКЛТДС), </w:t>
      </w:r>
      <w:r w:rsidRPr="00572735">
        <w:rPr>
          <w:rFonts w:ascii="Times New Roman" w:eastAsia="Calibri" w:hAnsi="Times New Roman" w:cs="Times New Roman"/>
          <w:b/>
          <w:sz w:val="24"/>
          <w:szCs w:val="24"/>
          <w:u w:val="single"/>
        </w:rPr>
        <w:t>защото</w:t>
      </w:r>
      <w:r w:rsidRPr="00572735">
        <w:rPr>
          <w:rFonts w:ascii="Times New Roman" w:eastAsia="Calibri" w:hAnsi="Times New Roman" w:cs="Times New Roman"/>
          <w:sz w:val="24"/>
          <w:szCs w:val="24"/>
          <w:u w:val="single"/>
        </w:rPr>
        <w:t xml:space="preserve"> представляваното от тях търговско дружество:</w:t>
      </w:r>
      <w:r w:rsidRPr="00572735">
        <w:rPr>
          <w:rFonts w:ascii="Times New Roman" w:eastAsia="Calibri" w:hAnsi="Times New Roman" w:cs="Times New Roman"/>
          <w:b/>
          <w:sz w:val="24"/>
          <w:szCs w:val="24"/>
          <w:u w:val="single"/>
        </w:rPr>
        <w:t xml:space="preserve"> </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eastAsia="Calibri" w:hAnsi="Times New Roman" w:cs="Times New Roman"/>
          <w:sz w:val="24"/>
          <w:szCs w:val="24"/>
        </w:rPr>
        <w:t>не е регистрирано в юрисдикция с преференциален данъчен режим;</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eastAsia="Calibri" w:hAnsi="Times New Roman" w:cs="Times New Roman"/>
          <w:sz w:val="24"/>
          <w:szCs w:val="24"/>
        </w:rPr>
        <w:t xml:space="preserve">не е контролирано от лица, регистрирани в юрисдикции с преференциален данъчен режим;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lastRenderedPageBreak/>
        <w:t xml:space="preserve">попада в изключението на </w:t>
      </w:r>
      <w:r w:rsidRPr="00572735">
        <w:rPr>
          <w:rFonts w:ascii="Times New Roman" w:hAnsi="Times New Roman" w:cs="Times New Roman"/>
          <w:b/>
          <w:bCs/>
          <w:sz w:val="24"/>
          <w:szCs w:val="24"/>
        </w:rPr>
        <w:t>чл.4, т. ….</w:t>
      </w:r>
      <w:r w:rsidRPr="00572735">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е запознато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§7, ал.2 от Заключителните разпоредби на същия закон.</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eastAsia="Calibri" w:hAnsi="Times New Roman" w:cs="Times New Roman"/>
          <w:b/>
          <w:smallCaps/>
          <w:sz w:val="24"/>
          <w:szCs w:val="24"/>
        </w:rPr>
        <w:t xml:space="preserve">6.5.4. </w:t>
      </w:r>
      <w:r w:rsidRPr="00572735">
        <w:rPr>
          <w:rFonts w:ascii="Times New Roman" w:eastAsia="Calibri" w:hAnsi="Times New Roman" w:cs="Times New Roman"/>
          <w:sz w:val="24"/>
          <w:szCs w:val="24"/>
        </w:rPr>
        <w:t>Участникът декларира липсата на посочените в т.6.1. – т.6.4.1.</w:t>
      </w:r>
      <w:r w:rsidRPr="00572735">
        <w:rPr>
          <w:rFonts w:ascii="Times New Roman" w:eastAsia="Calibri" w:hAnsi="Times New Roman" w:cs="Times New Roman"/>
          <w:b/>
          <w:sz w:val="24"/>
          <w:szCs w:val="24"/>
        </w:rPr>
        <w:t xml:space="preserve"> </w:t>
      </w:r>
      <w:r w:rsidRPr="00572735">
        <w:rPr>
          <w:rFonts w:ascii="Times New Roman" w:eastAsia="Calibri" w:hAnsi="Times New Roman" w:cs="Times New Roman"/>
          <w:sz w:val="24"/>
          <w:szCs w:val="24"/>
        </w:rPr>
        <w:t xml:space="preserve">основания за отстраняване в буква Г: „Специфични национални основания за </w:t>
      </w:r>
      <w:proofErr w:type="gramStart"/>
      <w:r w:rsidRPr="00572735">
        <w:rPr>
          <w:rFonts w:ascii="Times New Roman" w:eastAsia="Calibri" w:hAnsi="Times New Roman" w:cs="Times New Roman"/>
          <w:sz w:val="24"/>
          <w:szCs w:val="24"/>
        </w:rPr>
        <w:t>изключване“</w:t>
      </w:r>
      <w:proofErr w:type="gramEnd"/>
      <w:r w:rsidRPr="00572735">
        <w:rPr>
          <w:rFonts w:ascii="Times New Roman" w:eastAsia="Calibri" w:hAnsi="Times New Roman" w:cs="Times New Roman"/>
          <w:sz w:val="24"/>
          <w:szCs w:val="24"/>
        </w:rPr>
        <w:t>, в част III: „Основания за изключване“ от представения в Единен европейски документ за обществени поръчки (ЕЕДОП).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mallCaps/>
          <w:sz w:val="24"/>
          <w:szCs w:val="24"/>
        </w:rPr>
        <w:t>6.6.</w:t>
      </w:r>
      <w:r w:rsidRPr="00572735">
        <w:rPr>
          <w:rFonts w:ascii="Times New Roman" w:hAnsi="Times New Roman" w:cs="Times New Roman"/>
          <w:smallCaps/>
          <w:sz w:val="24"/>
          <w:szCs w:val="24"/>
        </w:rPr>
        <w:t xml:space="preserve"> </w:t>
      </w:r>
      <w:r w:rsidRPr="00572735">
        <w:rPr>
          <w:rFonts w:ascii="Times New Roman" w:hAnsi="Times New Roman" w:cs="Times New Roman"/>
          <w:sz w:val="24"/>
          <w:szCs w:val="24"/>
        </w:rPr>
        <w:t>За да не бъдат отстранени от участие в процедурата, участниците са длъжни да посочат в Техническото си предложение:</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кой е/кои са действителният/те собственик/ци по смисъла на §2, ал.1 от ДР на ЗМИП на съответното дружество;</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color w:val="000000"/>
          <w:sz w:val="24"/>
          <w:szCs w:val="24"/>
          <w:shd w:val="clear" w:color="auto" w:fill="FFFFFF"/>
        </w:rPr>
        <w:t>основната дейност на дружеството;</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sz w:val="24"/>
          <w:szCs w:val="24"/>
        </w:rPr>
        <w:t xml:space="preserve">какъв е произхода на паричните средства за учредяване на гаранцията за изпълнение на договора за възлагане на обществената поръчка </w:t>
      </w:r>
      <w:r w:rsidRPr="00572735">
        <w:rPr>
          <w:rFonts w:ascii="Times New Roman" w:hAnsi="Times New Roman" w:cs="Times New Roman"/>
          <w:b/>
          <w:sz w:val="24"/>
          <w:szCs w:val="24"/>
        </w:rPr>
        <w:t>(чл.66 от ЗМИП);</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Единен европейски документ за обществени поръчки (ЕЕДОП)</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7.1.</w:t>
      </w:r>
      <w:r w:rsidRPr="00572735">
        <w:rPr>
          <w:rFonts w:ascii="Times New Roman" w:hAnsi="Times New Roman" w:cs="Times New Roman"/>
          <w:sz w:val="24"/>
          <w:szCs w:val="24"/>
        </w:rPr>
        <w:t xml:space="preserve"> При подаване на офертата </w:t>
      </w:r>
      <w:r w:rsidRPr="00572735">
        <w:rPr>
          <w:rFonts w:ascii="Times New Roman" w:hAnsi="Times New Roman" w:cs="Times New Roman"/>
          <w:sz w:val="24"/>
          <w:szCs w:val="24"/>
          <w:u w:val="single"/>
        </w:rPr>
        <w:t xml:space="preserve">участникът декларира липсата на основания за отстраняване и съответствие с критериите за подбор чрез представяне на Единен европейски документ за обществени поръчки в електронен вид </w:t>
      </w:r>
      <w:r w:rsidRPr="00572735">
        <w:rPr>
          <w:rFonts w:ascii="Times New Roman" w:hAnsi="Times New Roman" w:cs="Times New Roman"/>
          <w:b/>
          <w:sz w:val="24"/>
          <w:szCs w:val="24"/>
          <w:u w:val="single"/>
        </w:rPr>
        <w:t>(ЕЕДОП).</w:t>
      </w:r>
      <w:r w:rsidRPr="00572735">
        <w:rPr>
          <w:rFonts w:ascii="Times New Roman" w:hAnsi="Times New Roman" w:cs="Times New Roman"/>
          <w:sz w:val="24"/>
          <w:szCs w:val="24"/>
        </w:rPr>
        <w:t xml:space="preserve"> 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572735">
        <w:rPr>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Cs/>
          <w:sz w:val="24"/>
          <w:szCs w:val="24"/>
        </w:rPr>
      </w:pPr>
      <w:r w:rsidRPr="00572735">
        <w:rPr>
          <w:rStyle w:val="ala2"/>
          <w:rFonts w:ascii="Times New Roman" w:hAnsi="Times New Roman"/>
          <w:b/>
          <w:sz w:val="24"/>
          <w:szCs w:val="24"/>
        </w:rPr>
        <w:t>7.2.</w:t>
      </w:r>
      <w:r w:rsidRPr="00572735">
        <w:rPr>
          <w:rStyle w:val="ala2"/>
          <w:rFonts w:ascii="Times New Roman" w:hAnsi="Times New Roman"/>
          <w:sz w:val="24"/>
          <w:szCs w:val="24"/>
        </w:rPr>
        <w:t xml:space="preserve"> Единният европейски документ за обществени поръчки се предоставя в електронен вид по образец, утвърден с акт на Европейската комисия </w:t>
      </w:r>
      <w:r w:rsidRPr="00572735">
        <w:rPr>
          <w:rFonts w:ascii="Times New Roman" w:hAnsi="Times New Roman" w:cs="Times New Roman"/>
          <w:sz w:val="24"/>
          <w:szCs w:val="24"/>
        </w:rPr>
        <w:t>(ЕЕДОП)</w:t>
      </w:r>
      <w:r w:rsidRPr="00572735">
        <w:rPr>
          <w:rStyle w:val="ala2"/>
          <w:rFonts w:ascii="Times New Roman" w:hAnsi="Times New Roman"/>
          <w:sz w:val="24"/>
          <w:szCs w:val="24"/>
        </w:rPr>
        <w:t>.</w:t>
      </w:r>
    </w:p>
    <w:p w:rsidR="00B90973" w:rsidRPr="00572735" w:rsidRDefault="00B90973" w:rsidP="00F01D11">
      <w:pPr>
        <w:pStyle w:val="NoSpacing"/>
        <w:jc w:val="both"/>
        <w:rPr>
          <w:rStyle w:val="ala1"/>
          <w:rFonts w:ascii="Times New Roman" w:hAnsi="Times New Roman" w:cs="Times New Roman"/>
          <w:sz w:val="24"/>
          <w:szCs w:val="24"/>
          <w:u w:val="single"/>
        </w:rPr>
      </w:pPr>
      <w:r w:rsidRPr="00572735">
        <w:rPr>
          <w:rStyle w:val="ala2"/>
          <w:rFonts w:ascii="Times New Roman" w:hAnsi="Times New Roman"/>
          <w:b/>
          <w:sz w:val="24"/>
          <w:szCs w:val="24"/>
        </w:rPr>
        <w:t>7.3.1.</w:t>
      </w:r>
      <w:r w:rsidRPr="00572735">
        <w:rPr>
          <w:rStyle w:val="ala2"/>
          <w:rFonts w:ascii="Times New Roman" w:hAnsi="Times New Roman"/>
          <w:sz w:val="24"/>
          <w:szCs w:val="24"/>
        </w:rPr>
        <w:t xml:space="preserve"> </w:t>
      </w:r>
      <w:r w:rsidRPr="00572735">
        <w:rPr>
          <w:rStyle w:val="ala1"/>
          <w:rFonts w:ascii="Times New Roman" w:hAnsi="Times New Roman" w:cs="Times New Roman"/>
          <w:sz w:val="24"/>
          <w:szCs w:val="24"/>
          <w:specVanish w:val="0"/>
        </w:rPr>
        <w:t xml:space="preserve">Когато лицата по </w:t>
      </w:r>
      <w:r w:rsidRPr="00572735">
        <w:rPr>
          <w:rStyle w:val="ala1"/>
          <w:rFonts w:ascii="Times New Roman" w:hAnsi="Times New Roman" w:cs="Times New Roman"/>
          <w:b/>
          <w:sz w:val="24"/>
          <w:szCs w:val="24"/>
          <w:specVanish w:val="0"/>
        </w:rPr>
        <w:t>т.1.8.2</w:t>
      </w:r>
      <w:proofErr w:type="gramStart"/>
      <w:r w:rsidRPr="00572735">
        <w:rPr>
          <w:rStyle w:val="ala1"/>
          <w:rFonts w:ascii="Times New Roman" w:hAnsi="Times New Roman" w:cs="Times New Roman"/>
          <w:b/>
          <w:sz w:val="24"/>
          <w:szCs w:val="24"/>
          <w:specVanish w:val="0"/>
        </w:rPr>
        <w:t>.</w:t>
      </w:r>
      <w:r w:rsidRPr="00572735">
        <w:rPr>
          <w:rStyle w:val="ala1"/>
          <w:rFonts w:ascii="Times New Roman" w:hAnsi="Times New Roman" w:cs="Times New Roman"/>
          <w:sz w:val="24"/>
          <w:szCs w:val="24"/>
          <w:specVanish w:val="0"/>
        </w:rPr>
        <w:t xml:space="preserve"> ,</w:t>
      </w:r>
      <w:proofErr w:type="gramEnd"/>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b/>
          <w:sz w:val="24"/>
          <w:szCs w:val="24"/>
          <w:specVanish w:val="0"/>
        </w:rPr>
        <w:t>т.1.9.1. и 1.9.2.</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чл.54, ал.2 и ал.3 от ЗОП)</w:t>
      </w:r>
      <w:r w:rsidRPr="00572735">
        <w:rPr>
          <w:rStyle w:val="ala1"/>
          <w:rFonts w:ascii="Times New Roman" w:hAnsi="Times New Roman" w:cs="Times New Roman"/>
          <w:sz w:val="24"/>
          <w:szCs w:val="24"/>
          <w:specVanish w:val="0"/>
        </w:rPr>
        <w:t xml:space="preserve"> са повече от едно и </w:t>
      </w:r>
      <w:r w:rsidRPr="00572735">
        <w:rPr>
          <w:rStyle w:val="ala1"/>
          <w:rFonts w:ascii="Times New Roman" w:hAnsi="Times New Roman" w:cs="Times New Roman"/>
          <w:sz w:val="24"/>
          <w:szCs w:val="24"/>
          <w:u w:val="single"/>
          <w:specVanish w:val="0"/>
        </w:rPr>
        <w:t xml:space="preserve">за тях няма различие по отношение на обстоятелствата по </w:t>
      </w:r>
      <w:r w:rsidRPr="00572735">
        <w:rPr>
          <w:rStyle w:val="ala1"/>
          <w:rFonts w:ascii="Times New Roman" w:hAnsi="Times New Roman" w:cs="Times New Roman"/>
          <w:b/>
          <w:sz w:val="24"/>
          <w:szCs w:val="24"/>
          <w:u w:val="single"/>
          <w:specVanish w:val="0"/>
        </w:rPr>
        <w:t>т.1.1., т.1.2. и т.1.7.1.</w:t>
      </w:r>
      <w:r w:rsidRPr="00572735">
        <w:rPr>
          <w:rStyle w:val="ala1"/>
          <w:rFonts w:ascii="Times New Roman" w:hAnsi="Times New Roman" w:cs="Times New Roman"/>
          <w:sz w:val="24"/>
          <w:szCs w:val="24"/>
          <w:u w:val="single"/>
          <w:specVanish w:val="0"/>
        </w:rPr>
        <w:t xml:space="preserve"> (</w:t>
      </w:r>
      <w:r w:rsidRPr="00572735">
        <w:rPr>
          <w:rStyle w:val="ala1"/>
          <w:rFonts w:ascii="Times New Roman" w:hAnsi="Times New Roman" w:cs="Times New Roman"/>
          <w:i/>
          <w:sz w:val="24"/>
          <w:szCs w:val="24"/>
          <w:u w:val="single"/>
          <w:specVanish w:val="0"/>
        </w:rPr>
        <w:t>чл.54, ал.1, т.1, т.2 и т.7 от ЗОП</w:t>
      </w:r>
      <w:r w:rsidRPr="00572735">
        <w:rPr>
          <w:rStyle w:val="ala1"/>
          <w:rFonts w:ascii="Times New Roman" w:hAnsi="Times New Roman" w:cs="Times New Roman"/>
          <w:sz w:val="24"/>
          <w:szCs w:val="24"/>
          <w:u w:val="single"/>
          <w:specVanish w:val="0"/>
        </w:rPr>
        <w:t>)</w:t>
      </w:r>
      <w:r w:rsidRPr="00572735">
        <w:rPr>
          <w:rStyle w:val="ala1"/>
          <w:rFonts w:ascii="Times New Roman" w:hAnsi="Times New Roman" w:cs="Times New Roman"/>
          <w:sz w:val="24"/>
          <w:szCs w:val="24"/>
          <w:specVanish w:val="0"/>
        </w:rPr>
        <w:t xml:space="preserve">, ЕЕДОП може да се подпише само от едно от тези лица, </w:t>
      </w:r>
      <w:r w:rsidRPr="00572735">
        <w:rPr>
          <w:rStyle w:val="ala1"/>
          <w:rFonts w:ascii="Times New Roman" w:hAnsi="Times New Roman" w:cs="Times New Roman"/>
          <w:sz w:val="24"/>
          <w:szCs w:val="24"/>
          <w:u w:val="single"/>
          <w:specVanish w:val="0"/>
        </w:rPr>
        <w:t xml:space="preserve">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B90973" w:rsidRPr="00572735" w:rsidRDefault="00B90973" w:rsidP="00F01D11">
      <w:pPr>
        <w:pStyle w:val="NoSpacing"/>
        <w:jc w:val="both"/>
        <w:rPr>
          <w:rStyle w:val="ala1"/>
          <w:rFonts w:ascii="Times New Roman" w:hAnsi="Times New Roman" w:cs="Times New Roman"/>
          <w:sz w:val="24"/>
          <w:szCs w:val="24"/>
        </w:rPr>
      </w:pPr>
      <w:r w:rsidRPr="00572735">
        <w:rPr>
          <w:rStyle w:val="ala1"/>
          <w:rFonts w:ascii="Times New Roman" w:hAnsi="Times New Roman" w:cs="Times New Roman"/>
          <w:b/>
          <w:sz w:val="24"/>
          <w:szCs w:val="24"/>
          <w:specVanish w:val="0"/>
        </w:rPr>
        <w:t>7.3.2.</w:t>
      </w:r>
      <w:r w:rsidRPr="00572735">
        <w:rPr>
          <w:rStyle w:val="ala1"/>
          <w:rFonts w:ascii="Times New Roman" w:hAnsi="Times New Roman" w:cs="Times New Roman"/>
          <w:sz w:val="24"/>
          <w:szCs w:val="24"/>
          <w:specVanish w:val="0"/>
        </w:rPr>
        <w:t xml:space="preserve"> Когато е налице </w:t>
      </w:r>
      <w:r w:rsidRPr="00572735">
        <w:rPr>
          <w:rStyle w:val="ala1"/>
          <w:rFonts w:ascii="Times New Roman" w:hAnsi="Times New Roman" w:cs="Times New Roman"/>
          <w:sz w:val="24"/>
          <w:szCs w:val="24"/>
          <w:u w:val="single"/>
          <w:specVanish w:val="0"/>
        </w:rPr>
        <w:t>необходимост от защита на личните данни</w:t>
      </w:r>
      <w:r w:rsidRPr="00572735">
        <w:rPr>
          <w:rStyle w:val="ala1"/>
          <w:rFonts w:ascii="Times New Roman" w:hAnsi="Times New Roman" w:cs="Times New Roman"/>
          <w:sz w:val="24"/>
          <w:szCs w:val="24"/>
          <w:specVanish w:val="0"/>
        </w:rPr>
        <w:t xml:space="preserve"> при различие в обстоятелствата, свързани с личното състояние на лицата по </w:t>
      </w:r>
      <w:r w:rsidRPr="00572735">
        <w:rPr>
          <w:rStyle w:val="ala1"/>
          <w:rFonts w:ascii="Times New Roman" w:hAnsi="Times New Roman" w:cs="Times New Roman"/>
          <w:b/>
          <w:sz w:val="24"/>
          <w:szCs w:val="24"/>
          <w:specVanish w:val="0"/>
        </w:rPr>
        <w:t>т.1.8.2</w:t>
      </w:r>
      <w:proofErr w:type="gramStart"/>
      <w:r w:rsidRPr="00572735">
        <w:rPr>
          <w:rStyle w:val="ala1"/>
          <w:rFonts w:ascii="Times New Roman" w:hAnsi="Times New Roman" w:cs="Times New Roman"/>
          <w:b/>
          <w:sz w:val="24"/>
          <w:szCs w:val="24"/>
          <w:specVanish w:val="0"/>
        </w:rPr>
        <w:t>.</w:t>
      </w:r>
      <w:r w:rsidRPr="00572735">
        <w:rPr>
          <w:rStyle w:val="ala1"/>
          <w:rFonts w:ascii="Times New Roman" w:hAnsi="Times New Roman" w:cs="Times New Roman"/>
          <w:sz w:val="24"/>
          <w:szCs w:val="24"/>
          <w:specVanish w:val="0"/>
        </w:rPr>
        <w:t xml:space="preserve"> ,</w:t>
      </w:r>
      <w:proofErr w:type="gramEnd"/>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b/>
          <w:sz w:val="24"/>
          <w:szCs w:val="24"/>
          <w:specVanish w:val="0"/>
        </w:rPr>
        <w:t>т.1.9.1. и 1.9.2.</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чл.54, ал.2 и ал.3 от ЗОП)</w:t>
      </w:r>
      <w:r w:rsidRPr="00572735">
        <w:rPr>
          <w:rStyle w:val="ala1"/>
          <w:rFonts w:ascii="Times New Roman" w:hAnsi="Times New Roman" w:cs="Times New Roman"/>
          <w:sz w:val="24"/>
          <w:szCs w:val="24"/>
          <w:specVanish w:val="0"/>
        </w:rPr>
        <w:t xml:space="preserve">, информацията относно изискванията по </w:t>
      </w:r>
      <w:r w:rsidRPr="00572735">
        <w:rPr>
          <w:rStyle w:val="ala1"/>
          <w:rFonts w:ascii="Times New Roman" w:hAnsi="Times New Roman" w:cs="Times New Roman"/>
          <w:b/>
          <w:sz w:val="24"/>
          <w:szCs w:val="24"/>
          <w:specVanish w:val="0"/>
        </w:rPr>
        <w:t>т.1.1., т.1.2. и т.1.7.1.</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чл.54, ал.1, т.1, т.2 и т.7 от ЗОП</w:t>
      </w:r>
      <w:r w:rsidRPr="00572735">
        <w:rPr>
          <w:rStyle w:val="ala1"/>
          <w:rFonts w:ascii="Times New Roman" w:hAnsi="Times New Roman" w:cs="Times New Roman"/>
          <w:sz w:val="24"/>
          <w:szCs w:val="24"/>
          <w:specVanish w:val="0"/>
        </w:rPr>
        <w:t xml:space="preserve">) се попълва в отделен ЕЕДОП, подписан от съответното лице. </w:t>
      </w:r>
    </w:p>
    <w:p w:rsidR="00B90973" w:rsidRPr="00572735" w:rsidRDefault="00B90973" w:rsidP="00F01D11">
      <w:pPr>
        <w:pStyle w:val="NoSpacing"/>
        <w:jc w:val="both"/>
        <w:rPr>
          <w:rStyle w:val="ala1"/>
          <w:rFonts w:ascii="Times New Roman" w:hAnsi="Times New Roman" w:cs="Times New Roman"/>
          <w:sz w:val="24"/>
          <w:szCs w:val="24"/>
          <w:u w:val="single"/>
        </w:rPr>
      </w:pPr>
      <w:r w:rsidRPr="00572735">
        <w:rPr>
          <w:rStyle w:val="ala1"/>
          <w:rFonts w:ascii="Times New Roman" w:hAnsi="Times New Roman" w:cs="Times New Roman"/>
          <w:b/>
          <w:sz w:val="24"/>
          <w:szCs w:val="24"/>
          <w:specVanish w:val="0"/>
        </w:rPr>
        <w:t>7.3.3.</w:t>
      </w:r>
      <w:r w:rsidRPr="00572735">
        <w:rPr>
          <w:rStyle w:val="ala1"/>
          <w:rFonts w:ascii="Times New Roman" w:hAnsi="Times New Roman" w:cs="Times New Roman"/>
          <w:sz w:val="24"/>
          <w:szCs w:val="24"/>
          <w:specVanish w:val="0"/>
        </w:rPr>
        <w:t xml:space="preserve"> В случаите </w:t>
      </w:r>
      <w:r w:rsidRPr="00572735">
        <w:rPr>
          <w:rStyle w:val="ala1"/>
          <w:rFonts w:ascii="Times New Roman" w:hAnsi="Times New Roman" w:cs="Times New Roman"/>
          <w:b/>
          <w:sz w:val="24"/>
          <w:szCs w:val="24"/>
          <w:specVanish w:val="0"/>
        </w:rPr>
        <w:t>по т.7.3.1.,</w:t>
      </w:r>
      <w:r w:rsidRPr="00572735">
        <w:rPr>
          <w:rStyle w:val="ala1"/>
          <w:rFonts w:ascii="Times New Roman" w:hAnsi="Times New Roman" w:cs="Times New Roman"/>
          <w:sz w:val="24"/>
          <w:szCs w:val="24"/>
          <w:specVanish w:val="0"/>
        </w:rPr>
        <w:t xml:space="preserve"> в ЕЕДОП могат да се съдържат и обстоятелствата по </w:t>
      </w:r>
      <w:r w:rsidRPr="00572735">
        <w:rPr>
          <w:rStyle w:val="ala1"/>
          <w:rFonts w:ascii="Times New Roman" w:hAnsi="Times New Roman" w:cs="Times New Roman"/>
          <w:b/>
          <w:sz w:val="24"/>
          <w:szCs w:val="24"/>
          <w:specVanish w:val="0"/>
        </w:rPr>
        <w:t>т.1.3. – т.1.6.</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(чл.54, ал.1, т.3 -т. 6 от ЗОП)</w:t>
      </w:r>
      <w:r w:rsidRPr="00572735">
        <w:rPr>
          <w:rStyle w:val="ala1"/>
          <w:rFonts w:ascii="Times New Roman" w:hAnsi="Times New Roman" w:cs="Times New Roman"/>
          <w:sz w:val="24"/>
          <w:szCs w:val="24"/>
          <w:specVanish w:val="0"/>
        </w:rPr>
        <w:t xml:space="preserve"> и </w:t>
      </w:r>
      <w:r w:rsidRPr="00572735">
        <w:rPr>
          <w:rStyle w:val="ala1"/>
          <w:rFonts w:ascii="Times New Roman" w:hAnsi="Times New Roman" w:cs="Times New Roman"/>
          <w:b/>
          <w:sz w:val="24"/>
          <w:szCs w:val="24"/>
          <w:specVanish w:val="0"/>
        </w:rPr>
        <w:t>т.2.1. - т.2.3.</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(чл.55, ал.1, т.1, т.3 и т.4 от ЗОП)</w:t>
      </w:r>
      <w:r w:rsidRPr="00572735">
        <w:rPr>
          <w:rStyle w:val="ala1"/>
          <w:rFonts w:ascii="Times New Roman" w:hAnsi="Times New Roman" w:cs="Times New Roman"/>
          <w:sz w:val="24"/>
          <w:szCs w:val="24"/>
          <w:specVanish w:val="0"/>
        </w:rPr>
        <w:t xml:space="preserve">, както и тези, свързани с критериите за подбор, </w:t>
      </w:r>
      <w:r w:rsidRPr="00572735">
        <w:rPr>
          <w:rStyle w:val="ala1"/>
          <w:rFonts w:ascii="Times New Roman" w:hAnsi="Times New Roman" w:cs="Times New Roman"/>
          <w:sz w:val="24"/>
          <w:szCs w:val="24"/>
          <w:u w:val="single"/>
          <w:specVanish w:val="0"/>
        </w:rPr>
        <w:t xml:space="preserve">ако лицето, което го подписва, може самостоятелно да представлява съответния стопански субект.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1"/>
          <w:rFonts w:ascii="Times New Roman" w:hAnsi="Times New Roman" w:cs="Times New Roman"/>
          <w:b/>
          <w:sz w:val="24"/>
          <w:szCs w:val="24"/>
          <w:specVanish w:val="0"/>
        </w:rPr>
        <w:t xml:space="preserve">7.4.1. </w:t>
      </w:r>
      <w:r w:rsidRPr="00572735">
        <w:rPr>
          <w:rStyle w:val="ala2"/>
          <w:rFonts w:ascii="Times New Roman" w:hAnsi="Times New Roman"/>
          <w:sz w:val="24"/>
          <w:szCs w:val="24"/>
        </w:rPr>
        <w:t xml:space="preserve">Когато участникът е обединение, което не е юридическо лице, ЕЕДОП се подава от всеки от участниците в обединението. </w:t>
      </w:r>
      <w:r w:rsidRPr="00572735">
        <w:rPr>
          <w:rStyle w:val="ala2"/>
          <w:rFonts w:ascii="Times New Roman" w:hAnsi="Times New Roman"/>
          <w:sz w:val="24"/>
          <w:szCs w:val="24"/>
          <w:u w:val="single"/>
        </w:rPr>
        <w:t>При необходимост от деклариране на обстоятелства, относими към обединението, ЕЕДОП се подава и за обединението</w:t>
      </w:r>
      <w:r w:rsidRPr="00572735">
        <w:rPr>
          <w:rStyle w:val="ala2"/>
          <w:rFonts w:ascii="Times New Roman" w:hAnsi="Times New Roman"/>
          <w:sz w:val="24"/>
          <w:szCs w:val="24"/>
        </w:rPr>
        <w:t>.</w:t>
      </w:r>
    </w:p>
    <w:p w:rsidR="00B90973" w:rsidRPr="00572735" w:rsidRDefault="00B90973" w:rsidP="00F01D11">
      <w:pPr>
        <w:pStyle w:val="NoSpacing"/>
        <w:jc w:val="both"/>
        <w:rPr>
          <w:rStyle w:val="ala1"/>
          <w:rFonts w:ascii="Times New Roman" w:hAnsi="Times New Roman" w:cs="Times New Roman"/>
          <w:sz w:val="24"/>
          <w:szCs w:val="24"/>
        </w:rPr>
      </w:pPr>
      <w:r w:rsidRPr="00572735">
        <w:rPr>
          <w:rStyle w:val="ala2"/>
          <w:rFonts w:ascii="Times New Roman" w:hAnsi="Times New Roman"/>
          <w:b/>
          <w:sz w:val="24"/>
          <w:szCs w:val="24"/>
        </w:rPr>
        <w:lastRenderedPageBreak/>
        <w:t>7.4.2.</w:t>
      </w:r>
      <w:r w:rsidRPr="00572735">
        <w:rPr>
          <w:rStyle w:val="ala2"/>
          <w:rFonts w:ascii="Times New Roman" w:hAnsi="Times New Roman"/>
          <w:sz w:val="24"/>
          <w:szCs w:val="24"/>
        </w:rPr>
        <w:t xml:space="preserve"> </w:t>
      </w:r>
      <w:r w:rsidRPr="00572735">
        <w:rPr>
          <w:rStyle w:val="ala1"/>
          <w:rFonts w:ascii="Times New Roman" w:hAnsi="Times New Roman" w:cs="Times New Roman"/>
          <w:sz w:val="24"/>
          <w:szCs w:val="24"/>
          <w:specVanish w:val="0"/>
        </w:rPr>
        <w:t xml:space="preserve"> При необходимост от деклариране на обстоятелствата по </w:t>
      </w:r>
      <w:r w:rsidRPr="00572735">
        <w:rPr>
          <w:rStyle w:val="ala1"/>
          <w:rFonts w:ascii="Times New Roman" w:hAnsi="Times New Roman" w:cs="Times New Roman"/>
          <w:b/>
          <w:sz w:val="24"/>
          <w:szCs w:val="24"/>
          <w:specVanish w:val="0"/>
        </w:rPr>
        <w:t>т.1.3. – т.1.6.</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(чл.54, ал.1, т.3 -т. 6 от ЗОП)</w:t>
      </w:r>
      <w:r w:rsidRPr="00572735">
        <w:rPr>
          <w:rStyle w:val="ala1"/>
          <w:rFonts w:ascii="Times New Roman" w:hAnsi="Times New Roman" w:cs="Times New Roman"/>
          <w:sz w:val="24"/>
          <w:szCs w:val="24"/>
          <w:specVanish w:val="0"/>
        </w:rPr>
        <w:t xml:space="preserve"> и </w:t>
      </w:r>
      <w:r w:rsidRPr="00572735">
        <w:rPr>
          <w:rStyle w:val="ala1"/>
          <w:rFonts w:ascii="Times New Roman" w:hAnsi="Times New Roman" w:cs="Times New Roman"/>
          <w:b/>
          <w:sz w:val="24"/>
          <w:szCs w:val="24"/>
          <w:specVanish w:val="0"/>
        </w:rPr>
        <w:t>т.2.1.- т.2.3.</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i/>
          <w:sz w:val="24"/>
          <w:szCs w:val="24"/>
          <w:specVanish w:val="0"/>
        </w:rPr>
        <w:t>(чл.55, ал.1, т.1, т.3 и т.4 от ЗОП)</w:t>
      </w:r>
      <w:r w:rsidRPr="00572735">
        <w:rPr>
          <w:rStyle w:val="ala1"/>
          <w:rFonts w:ascii="Times New Roman" w:hAnsi="Times New Roman" w:cs="Times New Roman"/>
          <w:sz w:val="24"/>
          <w:szCs w:val="24"/>
          <w:specVanish w:val="0"/>
        </w:rPr>
        <w:t xml:space="preserve">, както и тези, свързани с критериите за подбор, относими към обединение, което не е юридическо лице, </w:t>
      </w:r>
      <w:r w:rsidRPr="00572735">
        <w:rPr>
          <w:rStyle w:val="ala1"/>
          <w:rFonts w:ascii="Times New Roman" w:hAnsi="Times New Roman" w:cs="Times New Roman"/>
          <w:sz w:val="24"/>
          <w:szCs w:val="24"/>
          <w:u w:val="single"/>
          <w:specVanish w:val="0"/>
        </w:rPr>
        <w:t>представляващият обединението подава ЕЕДОП за тези обстоятелства</w:t>
      </w:r>
      <w:r w:rsidRPr="00572735">
        <w:rPr>
          <w:rStyle w:val="ala1"/>
          <w:rFonts w:ascii="Times New Roman" w:hAnsi="Times New Roman" w:cs="Times New Roman"/>
          <w:sz w:val="24"/>
          <w:szCs w:val="24"/>
          <w:specVanish w:val="0"/>
        </w:rPr>
        <w:t xml:space="preserve">. </w:t>
      </w:r>
    </w:p>
    <w:p w:rsidR="00B90973" w:rsidRPr="00572735" w:rsidRDefault="00B90973" w:rsidP="00F01D11">
      <w:pPr>
        <w:pStyle w:val="NoSpacing"/>
        <w:jc w:val="both"/>
        <w:rPr>
          <w:rFonts w:ascii="Times New Roman" w:hAnsi="Times New Roman" w:cs="Times New Roman"/>
          <w:i/>
          <w:sz w:val="24"/>
          <w:szCs w:val="24"/>
        </w:rPr>
      </w:pPr>
      <w:r w:rsidRPr="00572735">
        <w:rPr>
          <w:rFonts w:ascii="Times New Roman" w:hAnsi="Times New Roman" w:cs="Times New Roman"/>
          <w:b/>
          <w:sz w:val="24"/>
          <w:szCs w:val="24"/>
        </w:rPr>
        <w:t>7.5.</w:t>
      </w:r>
      <w:r w:rsidRPr="00572735">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w:t>
      </w:r>
      <w:r w:rsidRPr="00572735">
        <w:rPr>
          <w:rFonts w:ascii="Times New Roman" w:hAnsi="Times New Roman" w:cs="Times New Roman"/>
          <w:sz w:val="24"/>
          <w:szCs w:val="24"/>
          <w:u w:val="single"/>
        </w:rPr>
        <w:t>за всяко от тези лица се представя отделен ЕЕДОП</w:t>
      </w:r>
      <w:r w:rsidRPr="00572735">
        <w:rPr>
          <w:rFonts w:ascii="Times New Roman" w:hAnsi="Times New Roman" w:cs="Times New Roman"/>
          <w:sz w:val="24"/>
          <w:szCs w:val="24"/>
        </w:rPr>
        <w:t>, който съдържа информацията относно липсата на основанията за отстраняване и съответствие с критериите за подбор </w:t>
      </w:r>
      <w:r w:rsidRPr="00572735">
        <w:rPr>
          <w:rFonts w:ascii="Times New Roman" w:hAnsi="Times New Roman" w:cs="Times New Roman"/>
          <w:i/>
          <w:sz w:val="24"/>
          <w:szCs w:val="24"/>
        </w:rPr>
        <w:t xml:space="preserve">(чл.67, ал.1 от ЗОП). </w:t>
      </w:r>
    </w:p>
    <w:p w:rsidR="00B90973" w:rsidRPr="00572735" w:rsidRDefault="00B90973" w:rsidP="00F01D11">
      <w:pPr>
        <w:pStyle w:val="NoSpacing"/>
        <w:jc w:val="both"/>
        <w:rPr>
          <w:rStyle w:val="ala2"/>
          <w:rFonts w:ascii="Times New Roman" w:hAnsi="Times New Roman"/>
          <w:b/>
          <w:sz w:val="24"/>
          <w:szCs w:val="24"/>
          <w:u w:val="single"/>
        </w:rPr>
      </w:pPr>
      <w:r w:rsidRPr="00572735">
        <w:rPr>
          <w:rStyle w:val="alcapt1"/>
          <w:rFonts w:ascii="Times New Roman" w:hAnsi="Times New Roman"/>
          <w:b/>
          <w:i w:val="0"/>
          <w:sz w:val="24"/>
          <w:szCs w:val="24"/>
        </w:rPr>
        <w:t>7.6.</w:t>
      </w:r>
      <w:r w:rsidRPr="00572735">
        <w:rPr>
          <w:rStyle w:val="ala1"/>
          <w:rFonts w:ascii="Times New Roman" w:hAnsi="Times New Roman" w:cs="Times New Roman"/>
          <w:sz w:val="24"/>
          <w:szCs w:val="24"/>
          <w:specVanish w:val="0"/>
        </w:rPr>
        <w:t xml:space="preserve"> Когато документи, свързани с участие в обществени поръчки, се подават от лице, </w:t>
      </w:r>
      <w:r w:rsidRPr="00572735">
        <w:rPr>
          <w:rStyle w:val="ala1"/>
          <w:rFonts w:ascii="Times New Roman" w:hAnsi="Times New Roman" w:cs="Times New Roman"/>
          <w:sz w:val="24"/>
          <w:szCs w:val="24"/>
          <w:u w:val="single"/>
          <w:specVanish w:val="0"/>
        </w:rPr>
        <w:t>което представлява участника по пълномощие</w:t>
      </w:r>
      <w:r w:rsidRPr="00572735">
        <w:rPr>
          <w:rStyle w:val="ala1"/>
          <w:rFonts w:ascii="Times New Roman" w:hAnsi="Times New Roman" w:cs="Times New Roman"/>
          <w:sz w:val="24"/>
          <w:szCs w:val="24"/>
          <w:specVanish w:val="0"/>
        </w:rPr>
        <w:t xml:space="preserve">, </w:t>
      </w:r>
      <w:r w:rsidRPr="00572735">
        <w:rPr>
          <w:rStyle w:val="ala1"/>
          <w:rFonts w:ascii="Times New Roman" w:hAnsi="Times New Roman" w:cs="Times New Roman"/>
          <w:sz w:val="24"/>
          <w:szCs w:val="24"/>
          <w:u w:val="single"/>
          <w:specVanish w:val="0"/>
        </w:rPr>
        <w:t xml:space="preserve">в ЕЕДОП се посочва </w:t>
      </w:r>
      <w:r w:rsidRPr="00572735">
        <w:rPr>
          <w:rStyle w:val="ala1"/>
          <w:rFonts w:ascii="Times New Roman" w:hAnsi="Times New Roman" w:cs="Times New Roman"/>
          <w:b/>
          <w:sz w:val="24"/>
          <w:szCs w:val="24"/>
          <w:u w:val="single"/>
          <w:specVanish w:val="0"/>
        </w:rPr>
        <w:t>информация относно обхвата на представителната му власт.</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7.7.</w:t>
      </w:r>
      <w:r w:rsidRPr="00572735">
        <w:rPr>
          <w:rFonts w:ascii="Times New Roman" w:hAnsi="Times New Roman" w:cs="Times New Roman"/>
          <w:sz w:val="24"/>
          <w:szCs w:val="24"/>
        </w:rPr>
        <w:t xml:space="preserve"> Възложителят </w:t>
      </w:r>
      <w:r w:rsidRPr="00572735">
        <w:rPr>
          <w:rFonts w:ascii="Times New Roman" w:hAnsi="Times New Roman" w:cs="Times New Roman"/>
          <w:sz w:val="24"/>
          <w:szCs w:val="24"/>
          <w:u w:val="single"/>
        </w:rPr>
        <w:t xml:space="preserve">може да изисква от участниците по всяко време </w:t>
      </w:r>
      <w:r w:rsidRPr="00572735">
        <w:rPr>
          <w:rStyle w:val="ala2"/>
          <w:rFonts w:ascii="Times New Roman" w:hAnsi="Times New Roman"/>
          <w:sz w:val="24"/>
          <w:szCs w:val="24"/>
          <w:u w:val="single"/>
        </w:rPr>
        <w:t xml:space="preserve">след отваряне на офертите </w:t>
      </w:r>
      <w:r w:rsidRPr="00572735">
        <w:rPr>
          <w:rFonts w:ascii="Times New Roman" w:hAnsi="Times New Roman" w:cs="Times New Roman"/>
          <w:sz w:val="24"/>
          <w:szCs w:val="24"/>
          <w:u w:val="single"/>
        </w:rPr>
        <w:t>да представят всички или част от документите, чрез които се доказва информацията</w:t>
      </w:r>
      <w:r w:rsidRPr="00572735">
        <w:rPr>
          <w:rFonts w:ascii="Times New Roman" w:hAnsi="Times New Roman" w:cs="Times New Roman"/>
          <w:sz w:val="24"/>
          <w:szCs w:val="24"/>
        </w:rPr>
        <w:t xml:space="preserve">, посочена в ЕЕДОП, когато това е необходимо за законосъобразното провеждане на процедурата.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7.8.</w:t>
      </w:r>
      <w:r w:rsidRPr="00572735">
        <w:rPr>
          <w:rFonts w:ascii="Times New Roman" w:hAnsi="Times New Roman" w:cs="Times New Roman"/>
          <w:sz w:val="24"/>
          <w:szCs w:val="24"/>
        </w:rPr>
        <w:t xml:space="preserve"> 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за съответствието му с поставените критерии за подбор. Документите се представят и за подизпълнителите и третите лица, ако има такива. </w:t>
      </w:r>
      <w:r w:rsidRPr="00572735">
        <w:rPr>
          <w:rFonts w:ascii="Times New Roman" w:hAnsi="Times New Roman" w:cs="Times New Roman"/>
          <w:i/>
          <w:iCs/>
          <w:sz w:val="24"/>
          <w:szCs w:val="24"/>
        </w:rPr>
        <w:t> </w:t>
      </w:r>
    </w:p>
    <w:p w:rsidR="00B90973" w:rsidRPr="00572735" w:rsidRDefault="00B90973" w:rsidP="00F01D11">
      <w:pPr>
        <w:pStyle w:val="NoSpacing"/>
        <w:jc w:val="both"/>
        <w:rPr>
          <w:rStyle w:val="ala2"/>
          <w:rFonts w:ascii="Times New Roman" w:hAnsi="Times New Roman"/>
          <w:sz w:val="24"/>
          <w:szCs w:val="24"/>
        </w:rPr>
      </w:pPr>
      <w:r w:rsidRPr="00572735">
        <w:rPr>
          <w:rFonts w:ascii="Times New Roman" w:hAnsi="Times New Roman" w:cs="Times New Roman"/>
          <w:b/>
          <w:iCs/>
          <w:sz w:val="24"/>
          <w:szCs w:val="24"/>
        </w:rPr>
        <w:t>7.9.</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B90973" w:rsidRPr="00572735" w:rsidRDefault="00B90973" w:rsidP="00F01D11">
      <w:pPr>
        <w:pStyle w:val="NoSpacing"/>
        <w:jc w:val="both"/>
        <w:rPr>
          <w:rFonts w:ascii="Times New Roman" w:eastAsia="Calibri" w:hAnsi="Times New Roman" w:cs="Times New Roman"/>
          <w:b/>
          <w:iCs/>
          <w:sz w:val="24"/>
          <w:szCs w:val="24"/>
        </w:rPr>
      </w:pPr>
    </w:p>
    <w:p w:rsidR="00B90973" w:rsidRPr="00572735" w:rsidRDefault="00B90973" w:rsidP="00F01D11">
      <w:pPr>
        <w:pStyle w:val="NoSpacing"/>
        <w:jc w:val="both"/>
        <w:rPr>
          <w:rFonts w:ascii="Times New Roman" w:eastAsia="Calibri" w:hAnsi="Times New Roman" w:cs="Times New Roman"/>
          <w:b/>
          <w:sz w:val="24"/>
          <w:szCs w:val="24"/>
        </w:rPr>
      </w:pPr>
      <w:r w:rsidRPr="00572735">
        <w:rPr>
          <w:rFonts w:ascii="Times New Roman" w:eastAsia="Calibri" w:hAnsi="Times New Roman" w:cs="Times New Roman"/>
          <w:b/>
          <w:iCs/>
          <w:sz w:val="24"/>
          <w:szCs w:val="24"/>
        </w:rPr>
        <w:t>8.</w:t>
      </w:r>
      <w:r w:rsidRPr="00572735">
        <w:rPr>
          <w:rFonts w:ascii="Times New Roman" w:eastAsia="Calibri" w:hAnsi="Times New Roman" w:cs="Times New Roman"/>
          <w:b/>
          <w:i/>
          <w:iCs/>
          <w:sz w:val="24"/>
          <w:szCs w:val="24"/>
        </w:rPr>
        <w:t xml:space="preserve"> </w:t>
      </w:r>
      <w:r w:rsidRPr="00572735">
        <w:rPr>
          <w:rFonts w:ascii="Times New Roman" w:eastAsia="Calibri" w:hAnsi="Times New Roman" w:cs="Times New Roman"/>
          <w:b/>
          <w:sz w:val="24"/>
          <w:szCs w:val="24"/>
          <w:u w:val="single"/>
          <w:shd w:val="clear" w:color="auto" w:fill="FFFFFF"/>
        </w:rPr>
        <w:t xml:space="preserve">Указания за предоставяне </w:t>
      </w:r>
      <w:r w:rsidRPr="00572735">
        <w:rPr>
          <w:rFonts w:ascii="Times New Roman" w:eastAsia="Calibri" w:hAnsi="Times New Roman" w:cs="Times New Roman"/>
          <w:b/>
          <w:sz w:val="24"/>
          <w:szCs w:val="24"/>
          <w:u w:val="single"/>
        </w:rPr>
        <w:t xml:space="preserve">на Единния европейски документ за обществени поръчки (ЕЕДОП) в електронен вид </w:t>
      </w:r>
    </w:p>
    <w:p w:rsidR="00B90973" w:rsidRPr="00572735" w:rsidRDefault="00B90973" w:rsidP="00F01D11">
      <w:pPr>
        <w:pStyle w:val="NoSpacing"/>
        <w:jc w:val="both"/>
        <w:rPr>
          <w:rFonts w:ascii="Times New Roman" w:hAnsi="Times New Roman" w:cs="Times New Roman"/>
          <w:sz w:val="24"/>
          <w:szCs w:val="24"/>
          <w:shd w:val="clear" w:color="auto" w:fill="FFFFFF"/>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rPr>
        <w:t>8.1.</w:t>
      </w:r>
      <w:r w:rsidRPr="00572735">
        <w:rPr>
          <w:rFonts w:ascii="Times New Roman" w:hAnsi="Times New Roman" w:cs="Times New Roman"/>
          <w:sz w:val="24"/>
          <w:szCs w:val="24"/>
        </w:rPr>
        <w:t xml:space="preserve"> Съгласно чл.67, ал.4 от Закона за обществените поръчки (ЗОП) </w:t>
      </w:r>
      <w:r w:rsidRPr="00572735">
        <w:rPr>
          <w:rFonts w:ascii="Times New Roman" w:hAnsi="Times New Roman" w:cs="Times New Roman"/>
          <w:sz w:val="24"/>
          <w:szCs w:val="24"/>
          <w:u w:val="single"/>
        </w:rPr>
        <w:t xml:space="preserve">Единният европейски документ за обществени поръчки (ЕЕДОП) се представя </w:t>
      </w:r>
      <w:r w:rsidRPr="00572735">
        <w:rPr>
          <w:rFonts w:ascii="Times New Roman" w:hAnsi="Times New Roman" w:cs="Times New Roman"/>
          <w:b/>
          <w:sz w:val="24"/>
          <w:szCs w:val="24"/>
          <w:u w:val="single"/>
        </w:rPr>
        <w:t>задължително в</w:t>
      </w:r>
      <w:r w:rsidRPr="00572735">
        <w:rPr>
          <w:rFonts w:ascii="Times New Roman" w:hAnsi="Times New Roman" w:cs="Times New Roman"/>
          <w:sz w:val="24"/>
          <w:szCs w:val="24"/>
          <w:u w:val="single"/>
        </w:rPr>
        <w:t xml:space="preserve"> </w:t>
      </w:r>
      <w:r w:rsidRPr="00572735">
        <w:rPr>
          <w:rFonts w:ascii="Times New Roman" w:hAnsi="Times New Roman" w:cs="Times New Roman"/>
          <w:b/>
          <w:sz w:val="24"/>
          <w:szCs w:val="24"/>
          <w:u w:val="single"/>
        </w:rPr>
        <w:t>електронен вид.</w:t>
      </w:r>
    </w:p>
    <w:p w:rsidR="00B90973" w:rsidRPr="00572735" w:rsidRDefault="00B90973" w:rsidP="00F01D11">
      <w:pPr>
        <w:pStyle w:val="NoSpacing"/>
        <w:jc w:val="both"/>
        <w:rPr>
          <w:rFonts w:ascii="Times New Roman" w:hAnsi="Times New Roman" w:cs="Times New Roman"/>
          <w:b/>
          <w:i/>
          <w:snapToGrid w:val="0"/>
          <w:sz w:val="24"/>
          <w:szCs w:val="24"/>
          <w:lang w:eastAsia="ar-SA"/>
        </w:rPr>
      </w:pPr>
      <w:r w:rsidRPr="00572735">
        <w:rPr>
          <w:rFonts w:ascii="Times New Roman" w:hAnsi="Times New Roman" w:cs="Times New Roman"/>
          <w:b/>
          <w:sz w:val="24"/>
          <w:szCs w:val="24"/>
        </w:rPr>
        <w:t>8.2.</w:t>
      </w:r>
      <w:r w:rsidRPr="00572735">
        <w:rPr>
          <w:rFonts w:ascii="Times New Roman" w:hAnsi="Times New Roman" w:cs="Times New Roman"/>
          <w:sz w:val="24"/>
          <w:szCs w:val="24"/>
        </w:rPr>
        <w:t xml:space="preserve"> Възложителят предоставя на заинтересованите лица образец на ЕЕДОП за настоящата процедура за възлагане на обществена поръчка </w:t>
      </w:r>
      <w:r w:rsidRPr="00572735">
        <w:rPr>
          <w:rFonts w:ascii="Times New Roman" w:hAnsi="Times New Roman" w:cs="Times New Roman"/>
          <w:snapToGrid w:val="0"/>
          <w:sz w:val="24"/>
          <w:szCs w:val="24"/>
          <w:lang w:eastAsia="ar-SA"/>
        </w:rPr>
        <w:t>към документацията за участие</w:t>
      </w:r>
      <w:r w:rsidRPr="00572735">
        <w:rPr>
          <w:rFonts w:ascii="Times New Roman" w:hAnsi="Times New Roman" w:cs="Times New Roman"/>
          <w:b/>
          <w:i/>
          <w:snapToGrid w:val="0"/>
          <w:sz w:val="24"/>
          <w:szCs w:val="24"/>
          <w:lang w:eastAsia="ar-SA"/>
        </w:rPr>
        <w:t xml:space="preserve">. </w:t>
      </w:r>
      <w:r w:rsidRPr="00572735">
        <w:rPr>
          <w:rFonts w:ascii="Times New Roman" w:hAnsi="Times New Roman" w:cs="Times New Roman"/>
          <w:snapToGrid w:val="0"/>
          <w:sz w:val="24"/>
          <w:szCs w:val="24"/>
          <w:lang w:eastAsia="ar-SA"/>
        </w:rPr>
        <w:t xml:space="preserve">Образецът </w:t>
      </w:r>
      <w:r w:rsidRPr="00572735">
        <w:rPr>
          <w:rFonts w:ascii="Times New Roman" w:hAnsi="Times New Roman" w:cs="Times New Roman"/>
          <w:sz w:val="24"/>
          <w:szCs w:val="24"/>
        </w:rPr>
        <w:t xml:space="preserve">на ЕЕДОП /ESPD/ за тази обществена поръчката </w:t>
      </w:r>
      <w:r w:rsidRPr="00572735">
        <w:rPr>
          <w:rFonts w:ascii="Times New Roman" w:hAnsi="Times New Roman" w:cs="Times New Roman"/>
          <w:snapToGrid w:val="0"/>
          <w:sz w:val="24"/>
          <w:szCs w:val="24"/>
          <w:lang w:eastAsia="ar-SA"/>
        </w:rPr>
        <w:t>е публикуван на профила на купувача и може да бъде изтеглен</w:t>
      </w:r>
      <w:r w:rsidRPr="00572735">
        <w:rPr>
          <w:rFonts w:ascii="Times New Roman" w:hAnsi="Times New Roman" w:cs="Times New Roman"/>
          <w:sz w:val="24"/>
          <w:szCs w:val="24"/>
        </w:rPr>
        <w:t xml:space="preserve"> по електронен път с останалата документация за участие в откритата процедура за възлагане на обществената поръчка </w:t>
      </w:r>
      <w:r w:rsidRPr="00572735">
        <w:rPr>
          <w:rFonts w:ascii="Times New Roman" w:hAnsi="Times New Roman" w:cs="Times New Roman"/>
          <w:b/>
          <w:snapToGrid w:val="0"/>
          <w:sz w:val="24"/>
          <w:szCs w:val="24"/>
          <w:lang w:eastAsia="ar-SA"/>
        </w:rPr>
        <w:t>в PDF и XML формат</w:t>
      </w:r>
      <w:r w:rsidRPr="00572735">
        <w:rPr>
          <w:rFonts w:ascii="Times New Roman" w:hAnsi="Times New Roman" w:cs="Times New Roman"/>
          <w:b/>
          <w:i/>
          <w:snapToGrid w:val="0"/>
          <w:sz w:val="24"/>
          <w:szCs w:val="24"/>
          <w:lang w:eastAsia="ar-SA"/>
        </w:rPr>
        <w:t>.</w:t>
      </w:r>
      <w:r w:rsidRPr="00572735">
        <w:rPr>
          <w:rFonts w:ascii="Times New Roman" w:hAnsi="Times New Roman" w:cs="Times New Roman"/>
          <w:sz w:val="24"/>
          <w:szCs w:val="24"/>
        </w:rPr>
        <w:t xml:space="preserve"> Препоръчително е създаденият ЕЕДОП да се изтегли и в двата формата: </w:t>
      </w:r>
      <w:r w:rsidRPr="00572735">
        <w:rPr>
          <w:rFonts w:ascii="Times New Roman" w:hAnsi="Times New Roman" w:cs="Times New Roman"/>
          <w:b/>
          <w:i/>
          <w:sz w:val="24"/>
          <w:szCs w:val="24"/>
        </w:rPr>
        <w:t>ESPD-request.pdf</w:t>
      </w:r>
      <w:r w:rsidRPr="00572735">
        <w:rPr>
          <w:rFonts w:ascii="Times New Roman" w:hAnsi="Times New Roman" w:cs="Times New Roman"/>
          <w:sz w:val="24"/>
          <w:szCs w:val="24"/>
        </w:rPr>
        <w:t xml:space="preserve"> - за четене и преглед и </w:t>
      </w:r>
      <w:r w:rsidRPr="00572735">
        <w:rPr>
          <w:rFonts w:ascii="Times New Roman" w:hAnsi="Times New Roman" w:cs="Times New Roman"/>
          <w:b/>
          <w:i/>
          <w:sz w:val="24"/>
          <w:szCs w:val="24"/>
        </w:rPr>
        <w:t>ESPD-request.xml</w:t>
      </w:r>
      <w:r w:rsidRPr="00572735">
        <w:rPr>
          <w:rFonts w:ascii="Times New Roman" w:hAnsi="Times New Roman" w:cs="Times New Roman"/>
          <w:sz w:val="24"/>
          <w:szCs w:val="24"/>
        </w:rPr>
        <w:t xml:space="preserve"> – за компютърна обработка и попълване. В образеца на ЕЕДОП за участие в настоящата процедура за възлагане на обществената поръчка са маркирани полетата, които съответстват на поставените от Възложителя изисквания, свързани с личното състояние на участниците и критериите за подбор. </w:t>
      </w:r>
    </w:p>
    <w:p w:rsidR="00B90973" w:rsidRPr="00572735" w:rsidRDefault="00B90973" w:rsidP="00F01D11">
      <w:pPr>
        <w:pStyle w:val="NoSpacing"/>
        <w:jc w:val="both"/>
        <w:rPr>
          <w:rFonts w:ascii="Times New Roman" w:hAnsi="Times New Roman" w:cs="Times New Roman"/>
          <w:b/>
          <w:i/>
          <w:sz w:val="24"/>
          <w:szCs w:val="24"/>
          <w:u w:val="single"/>
        </w:rPr>
      </w:pPr>
      <w:r w:rsidRPr="00572735">
        <w:rPr>
          <w:rFonts w:ascii="Times New Roman" w:hAnsi="Times New Roman" w:cs="Times New Roman"/>
          <w:b/>
          <w:sz w:val="24"/>
          <w:szCs w:val="24"/>
        </w:rPr>
        <w:t>8.3.</w:t>
      </w:r>
      <w:r w:rsidRPr="00572735">
        <w:rPr>
          <w:rFonts w:ascii="Times New Roman" w:hAnsi="Times New Roman" w:cs="Times New Roman"/>
          <w:sz w:val="24"/>
          <w:szCs w:val="24"/>
        </w:rPr>
        <w:t xml:space="preserve"> Участниците следва да попълнят своя/своите ЕЕДОП за участие в процедурата чрез използване на осигурената от Европейската Комисия (ЕК) безплатна услуга чрез информационната система за ЕЕДОП. Системата е достъпна чрез Портала за обществени поръчки, секция „Регистър на обществени поръчки (РОП)“ и е-услуги/Електронни услуги на Европейската комисия, както и директно на адрес </w:t>
      </w:r>
      <w:hyperlink r:id="rId9" w:history="1">
        <w:r w:rsidRPr="00572735">
          <w:rPr>
            <w:rStyle w:val="Hyperlink"/>
            <w:rFonts w:ascii="Times New Roman" w:hAnsi="Times New Roman" w:cs="Times New Roman"/>
            <w:sz w:val="24"/>
            <w:szCs w:val="24"/>
          </w:rPr>
          <w:t>https://espd.eop.bg/espd-web/filter?lang=bg</w:t>
        </w:r>
      </w:hyperlink>
      <w:r w:rsidRPr="00572735">
        <w:rPr>
          <w:rFonts w:ascii="Times New Roman" w:hAnsi="Times New Roman" w:cs="Times New Roman"/>
          <w:sz w:val="24"/>
          <w:szCs w:val="24"/>
          <w:shd w:val="clear" w:color="auto" w:fill="FFFFFF"/>
        </w:rPr>
        <w:t xml:space="preserve"> </w:t>
      </w:r>
    </w:p>
    <w:p w:rsidR="00B90973" w:rsidRPr="00572735" w:rsidRDefault="00B90973" w:rsidP="00F01D11">
      <w:pPr>
        <w:pStyle w:val="NoSpacing"/>
        <w:jc w:val="both"/>
        <w:rPr>
          <w:rFonts w:ascii="Times New Roman" w:hAnsi="Times New Roman" w:cs="Times New Roman"/>
          <w:b/>
          <w:i/>
          <w:sz w:val="24"/>
          <w:szCs w:val="24"/>
          <w:u w:val="single"/>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
          <w:sz w:val="24"/>
          <w:szCs w:val="24"/>
          <w:u w:val="single"/>
        </w:rPr>
        <w:lastRenderedPageBreak/>
        <w:t>Забележка:</w:t>
      </w:r>
      <w:r w:rsidRPr="00572735">
        <w:rPr>
          <w:rFonts w:ascii="Times New Roman" w:hAnsi="Times New Roman" w:cs="Times New Roman"/>
          <w:sz w:val="24"/>
          <w:szCs w:val="24"/>
        </w:rPr>
        <w:t xml:space="preserve"> Съгласно указанията на ЕК безплатната услуга на информационната система за ЕЕДОП работи с последната версия на най-разпространените браузъри, като Chrome, Internet Explorer, Firefox, Safari и Opera. За да се избегнат евентуални проблеми, участниците следва да използват последната версия на съответния браузър. Освен това участниците трябва да имат предвид, че някои функции, например изтегляне на файл, не работят на смартфони и таблетни компютри.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8.4.</w:t>
      </w:r>
      <w:r w:rsidRPr="00572735">
        <w:rPr>
          <w:rFonts w:ascii="Times New Roman" w:hAnsi="Times New Roman" w:cs="Times New Roman"/>
          <w:sz w:val="24"/>
          <w:szCs w:val="24"/>
        </w:rPr>
        <w:t xml:space="preserve"> Участниците трябва да попълнят своя/своите ЕЕДОП за участие в настоящата процедура, като спазват следните правила:</w:t>
      </w:r>
    </w:p>
    <w:p w:rsidR="00B90973" w:rsidRPr="00572735" w:rsidRDefault="00B90973" w:rsidP="00F01D11">
      <w:pPr>
        <w:pStyle w:val="NoSpacing"/>
        <w:jc w:val="both"/>
        <w:rPr>
          <w:rFonts w:ascii="Times New Roman" w:hAnsi="Times New Roman" w:cs="Times New Roman"/>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3256"/>
      </w:tblGrid>
      <w:tr w:rsidR="00B90973" w:rsidRPr="00572735" w:rsidTr="004C08C5">
        <w:tc>
          <w:tcPr>
            <w:tcW w:w="6192" w:type="dxa"/>
            <w:shd w:val="clear" w:color="auto" w:fill="auto"/>
          </w:tcPr>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Избират опцията „Икономически </w:t>
            </w:r>
            <w:proofErr w:type="gramStart"/>
            <w:r w:rsidRPr="00572735">
              <w:rPr>
                <w:rFonts w:ascii="Times New Roman" w:hAnsi="Times New Roman" w:cs="Times New Roman"/>
                <w:sz w:val="24"/>
                <w:szCs w:val="24"/>
              </w:rPr>
              <w:t>оператор“</w:t>
            </w:r>
            <w:proofErr w:type="gramEnd"/>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Зареждат в системата изтегления </w:t>
            </w:r>
            <w:r w:rsidRPr="00572735">
              <w:rPr>
                <w:rFonts w:ascii="Times New Roman" w:hAnsi="Times New Roman" w:cs="Times New Roman"/>
                <w:b/>
                <w:i/>
                <w:sz w:val="24"/>
                <w:szCs w:val="24"/>
              </w:rPr>
              <w:t>ESPD-request.xml</w:t>
            </w:r>
            <w:r w:rsidRPr="00572735">
              <w:rPr>
                <w:rFonts w:ascii="Times New Roman" w:hAnsi="Times New Roman" w:cs="Times New Roman"/>
                <w:sz w:val="24"/>
                <w:szCs w:val="24"/>
              </w:rPr>
              <w:t xml:space="preserve"> файл.</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Попълват необходимите данни в ЕЕДОП.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Изтеглят попълнения ЕЕДОП (espd-response) в </w:t>
            </w:r>
            <w:r w:rsidRPr="00572735">
              <w:rPr>
                <w:rFonts w:ascii="Times New Roman" w:hAnsi="Times New Roman" w:cs="Times New Roman"/>
                <w:b/>
                <w:i/>
                <w:sz w:val="24"/>
                <w:szCs w:val="24"/>
              </w:rPr>
              <w:t>PDF</w:t>
            </w:r>
            <w:r w:rsidRPr="00572735">
              <w:rPr>
                <w:rFonts w:ascii="Times New Roman" w:hAnsi="Times New Roman" w:cs="Times New Roman"/>
                <w:sz w:val="24"/>
                <w:szCs w:val="24"/>
              </w:rPr>
              <w:t xml:space="preserve"> формат, след което ЕЕДОП следва да се подпише </w:t>
            </w:r>
            <w:r w:rsidRPr="00572735">
              <w:rPr>
                <w:rFonts w:ascii="Times New Roman" w:hAnsi="Times New Roman" w:cs="Times New Roman"/>
                <w:b/>
                <w:sz w:val="24"/>
                <w:szCs w:val="24"/>
                <w:u w:val="single"/>
              </w:rPr>
              <w:t>с електронен подпис</w:t>
            </w:r>
            <w:r w:rsidRPr="00572735">
              <w:rPr>
                <w:rFonts w:ascii="Times New Roman" w:hAnsi="Times New Roman" w:cs="Times New Roman"/>
                <w:sz w:val="24"/>
                <w:szCs w:val="24"/>
              </w:rPr>
              <w:t xml:space="preserve"> от съответните лица по чл. 40 от ППЗОП.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ЕЕДОП, попълнен чрез информационната система за ЕЕДОП се предоставя </w:t>
            </w:r>
            <w:r w:rsidRPr="00572735">
              <w:rPr>
                <w:rFonts w:ascii="Times New Roman" w:hAnsi="Times New Roman" w:cs="Times New Roman"/>
                <w:b/>
                <w:sz w:val="24"/>
                <w:szCs w:val="24"/>
                <w:u w:val="single"/>
              </w:rPr>
              <w:t>в електронен вид</w:t>
            </w:r>
            <w:r w:rsidRPr="00572735">
              <w:rPr>
                <w:rFonts w:ascii="Times New Roman" w:hAnsi="Times New Roman" w:cs="Times New Roman"/>
                <w:sz w:val="24"/>
                <w:szCs w:val="24"/>
              </w:rPr>
              <w:t>, цифрово подписан и приложен на подходящ оптичен носител към пакета документи за участие в процедурата.</w:t>
            </w:r>
          </w:p>
        </w:tc>
        <w:tc>
          <w:tcPr>
            <w:tcW w:w="3260" w:type="dxa"/>
            <w:shd w:val="clear" w:color="auto" w:fill="auto"/>
          </w:tcPr>
          <w:p w:rsidR="00B90973" w:rsidRPr="00572735" w:rsidRDefault="003D7754" w:rsidP="00F01D11">
            <w:pPr>
              <w:pStyle w:val="NoSpacing"/>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15pt;height:2in">
                  <v:imagedata r:id="rId10" o:title=""/>
                </v:shape>
              </w:pict>
            </w:r>
          </w:p>
        </w:tc>
      </w:tr>
    </w:tbl>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u w:val="single"/>
        </w:rPr>
        <w:t>Важно!</w:t>
      </w:r>
      <w:r w:rsidRPr="00572735">
        <w:rPr>
          <w:rFonts w:ascii="Times New Roman" w:hAnsi="Times New Roman" w:cs="Times New Roman"/>
          <w:sz w:val="24"/>
          <w:szCs w:val="24"/>
        </w:rPr>
        <w:t xml:space="preserve"> Информационната система за ЕЕДОП е онлайн приложение, поради което не може да съхранява данни. С оглед на това участниците трябва да запазват и съхраняват </w:t>
      </w:r>
      <w:r w:rsidRPr="00572735">
        <w:rPr>
          <w:rFonts w:ascii="Times New Roman" w:hAnsi="Times New Roman" w:cs="Times New Roman"/>
          <w:b/>
          <w:sz w:val="24"/>
          <w:szCs w:val="24"/>
        </w:rPr>
        <w:t xml:space="preserve">винаги </w:t>
      </w:r>
      <w:r w:rsidRPr="00572735">
        <w:rPr>
          <w:rFonts w:ascii="Times New Roman" w:hAnsi="Times New Roman" w:cs="Times New Roman"/>
          <w:sz w:val="24"/>
          <w:szCs w:val="24"/>
        </w:rPr>
        <w:t xml:space="preserve">локално на своите компютри ЕЕДОП в </w:t>
      </w:r>
      <w:r w:rsidRPr="00572735">
        <w:rPr>
          <w:rFonts w:ascii="Times New Roman" w:hAnsi="Times New Roman" w:cs="Times New Roman"/>
          <w:b/>
          <w:i/>
          <w:sz w:val="24"/>
          <w:szCs w:val="24"/>
        </w:rPr>
        <w:t>XML</w:t>
      </w:r>
      <w:r w:rsidRPr="00572735">
        <w:rPr>
          <w:rFonts w:ascii="Times New Roman" w:hAnsi="Times New Roman" w:cs="Times New Roman"/>
          <w:sz w:val="24"/>
          <w:szCs w:val="24"/>
        </w:rPr>
        <w:t xml:space="preserve"> или </w:t>
      </w:r>
      <w:r w:rsidRPr="00572735">
        <w:rPr>
          <w:rFonts w:ascii="Times New Roman" w:hAnsi="Times New Roman" w:cs="Times New Roman"/>
          <w:b/>
          <w:i/>
          <w:sz w:val="24"/>
          <w:szCs w:val="24"/>
        </w:rPr>
        <w:t>PDF</w:t>
      </w:r>
      <w:r w:rsidRPr="00572735">
        <w:rPr>
          <w:rFonts w:ascii="Times New Roman" w:hAnsi="Times New Roman" w:cs="Times New Roman"/>
          <w:sz w:val="24"/>
          <w:szCs w:val="24"/>
        </w:rPr>
        <w:t xml:space="preserve"> формат.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8.5.</w:t>
      </w:r>
      <w:r w:rsidRPr="00572735">
        <w:rPr>
          <w:rFonts w:ascii="Times New Roman" w:hAnsi="Times New Roman" w:cs="Times New Roman"/>
          <w:sz w:val="24"/>
          <w:szCs w:val="24"/>
        </w:rPr>
        <w:t xml:space="preserve"> При подписването на </w:t>
      </w:r>
      <w:r w:rsidRPr="00572735">
        <w:rPr>
          <w:rFonts w:ascii="Times New Roman" w:hAnsi="Times New Roman" w:cs="Times New Roman"/>
          <w:sz w:val="24"/>
          <w:szCs w:val="24"/>
          <w:lang w:val="x-none"/>
        </w:rPr>
        <w:t xml:space="preserve">ЕЕДОП </w:t>
      </w:r>
      <w:r w:rsidRPr="00572735">
        <w:rPr>
          <w:rFonts w:ascii="Times New Roman" w:hAnsi="Times New Roman" w:cs="Times New Roman"/>
          <w:sz w:val="24"/>
          <w:szCs w:val="24"/>
        </w:rPr>
        <w:t>у</w:t>
      </w:r>
      <w:r w:rsidRPr="00572735">
        <w:rPr>
          <w:rFonts w:ascii="Times New Roman" w:hAnsi="Times New Roman" w:cs="Times New Roman"/>
          <w:sz w:val="24"/>
          <w:szCs w:val="24"/>
          <w:lang w:val="x-none"/>
        </w:rPr>
        <w:t xml:space="preserve">частниците </w:t>
      </w:r>
      <w:r w:rsidRPr="00572735">
        <w:rPr>
          <w:rFonts w:ascii="Times New Roman" w:hAnsi="Times New Roman" w:cs="Times New Roman"/>
          <w:sz w:val="24"/>
          <w:szCs w:val="24"/>
        </w:rPr>
        <w:t xml:space="preserve">трябва да </w:t>
      </w:r>
      <w:r w:rsidRPr="00572735">
        <w:rPr>
          <w:rFonts w:ascii="Times New Roman" w:hAnsi="Times New Roman" w:cs="Times New Roman"/>
          <w:sz w:val="24"/>
          <w:szCs w:val="24"/>
          <w:lang w:val="x-none"/>
        </w:rPr>
        <w:t>използват електронен подпис</w:t>
      </w:r>
      <w:r w:rsidRPr="00572735">
        <w:rPr>
          <w:rFonts w:ascii="Times New Roman" w:hAnsi="Times New Roman" w:cs="Times New Roman"/>
          <w:sz w:val="24"/>
          <w:szCs w:val="24"/>
        </w:rPr>
        <w:t>,</w:t>
      </w:r>
      <w:r w:rsidRPr="00572735">
        <w:rPr>
          <w:rFonts w:ascii="Times New Roman" w:hAnsi="Times New Roman" w:cs="Times New Roman"/>
          <w:sz w:val="24"/>
          <w:szCs w:val="24"/>
          <w:lang w:val="x-none"/>
        </w:rPr>
        <w:t xml:space="preserve"> </w:t>
      </w:r>
      <w:r w:rsidRPr="00572735">
        <w:rPr>
          <w:rFonts w:ascii="Times New Roman" w:hAnsi="Times New Roman" w:cs="Times New Roman"/>
          <w:sz w:val="24"/>
          <w:szCs w:val="24"/>
          <w:shd w:val="clear" w:color="auto" w:fill="FFFFFF"/>
          <w:lang w:val="x-none"/>
        </w:rPr>
        <w:t>издаден от Доставчик на Удостоверителни Услуги (ДУУ)</w:t>
      </w:r>
      <w:r w:rsidRPr="00572735">
        <w:rPr>
          <w:rFonts w:ascii="Times New Roman" w:hAnsi="Times New Roman" w:cs="Times New Roman"/>
          <w:sz w:val="24"/>
          <w:szCs w:val="24"/>
          <w:shd w:val="clear" w:color="auto" w:fill="FFFFFF"/>
        </w:rPr>
        <w:t>,</w:t>
      </w:r>
      <w:r w:rsidRPr="00572735">
        <w:rPr>
          <w:rFonts w:ascii="Times New Roman" w:hAnsi="Times New Roman" w:cs="Times New Roman"/>
          <w:sz w:val="24"/>
          <w:szCs w:val="24"/>
          <w:shd w:val="clear" w:color="auto" w:fill="FFFFFF"/>
          <w:lang w:val="x-none"/>
        </w:rPr>
        <w:t xml:space="preserve"> включен в </w:t>
      </w:r>
      <w:r w:rsidRPr="00572735">
        <w:rPr>
          <w:rFonts w:ascii="Times New Roman" w:hAnsi="Times New Roman" w:cs="Times New Roman"/>
          <w:sz w:val="24"/>
          <w:szCs w:val="24"/>
          <w:shd w:val="clear" w:color="auto" w:fill="FFFFFF"/>
        </w:rPr>
        <w:t>Р</w:t>
      </w:r>
      <w:r w:rsidRPr="00572735">
        <w:rPr>
          <w:rFonts w:ascii="Times New Roman" w:hAnsi="Times New Roman" w:cs="Times New Roman"/>
          <w:sz w:val="24"/>
          <w:szCs w:val="24"/>
          <w:shd w:val="clear" w:color="auto" w:fill="FFFFFF"/>
          <w:lang w:val="x-none"/>
        </w:rPr>
        <w:t>егистъра на</w:t>
      </w:r>
      <w:r w:rsidRPr="00572735">
        <w:rPr>
          <w:rFonts w:ascii="Times New Roman" w:hAnsi="Times New Roman" w:cs="Times New Roman"/>
          <w:sz w:val="24"/>
          <w:szCs w:val="24"/>
          <w:lang w:val="x-none"/>
        </w:rPr>
        <w:t xml:space="preserve"> доставчиците на удостоверителни услуги, издаващи удостоверения за квалифициран електронен подпис</w:t>
      </w:r>
      <w:r w:rsidRPr="00572735">
        <w:rPr>
          <w:rFonts w:ascii="Times New Roman" w:hAnsi="Times New Roman" w:cs="Times New Roman"/>
          <w:sz w:val="24"/>
          <w:szCs w:val="24"/>
          <w:vertAlign w:val="superscript"/>
          <w:lang w:val="x-none"/>
        </w:rPr>
        <w:footnoteReference w:id="6"/>
      </w:r>
      <w:r w:rsidRPr="00572735">
        <w:rPr>
          <w:rFonts w:ascii="Times New Roman" w:hAnsi="Times New Roman" w:cs="Times New Roman"/>
          <w:sz w:val="24"/>
          <w:szCs w:val="24"/>
        </w:rPr>
        <w:t xml:space="preserve"> на Комисията за регулиране на съобщенията (КРС).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8.6.</w:t>
      </w:r>
      <w:r w:rsidRPr="00572735">
        <w:rPr>
          <w:rFonts w:ascii="Times New Roman" w:hAnsi="Times New Roman" w:cs="Times New Roman"/>
          <w:sz w:val="24"/>
          <w:szCs w:val="24"/>
        </w:rPr>
        <w:t xml:space="preserve"> Участниците могат да използват формат за електронен подпис, различен от определените в т.8.5., като представят на възложителя информация относно съществуващите възможности за валидиране на електронния подпис. </w:t>
      </w:r>
      <w:r w:rsidRPr="00572735">
        <w:rPr>
          <w:rFonts w:ascii="Times New Roman" w:hAnsi="Times New Roman" w:cs="Times New Roman"/>
          <w:color w:val="000000"/>
          <w:sz w:val="24"/>
          <w:szCs w:val="24"/>
          <w:lang w:val="en"/>
        </w:rPr>
        <w:t>Тези възможности трябва да позволяват валидирането на получения електронен подпис като усъвършенстван електронен подпис, за който има квалифицирано удостоверение, да се извърши онлайн, безплатно и по начин, разбираем за лицата, за които съответният език не е роден.</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8.7.</w:t>
      </w:r>
      <w:r w:rsidRPr="00572735">
        <w:rPr>
          <w:rFonts w:ascii="Times New Roman" w:hAnsi="Times New Roman" w:cs="Times New Roman"/>
          <w:sz w:val="24"/>
          <w:szCs w:val="24"/>
        </w:rPr>
        <w:t xml:space="preserve"> Допълнителна информация за използването на Информационната система за ЕЕДОП може да бъде намерена на следните адреси:</w:t>
      </w:r>
    </w:p>
    <w:p w:rsidR="00B90973" w:rsidRPr="00572735" w:rsidRDefault="0009018F" w:rsidP="00F01D11">
      <w:pPr>
        <w:pStyle w:val="NoSpacing"/>
        <w:jc w:val="both"/>
        <w:rPr>
          <w:rFonts w:ascii="Times New Roman" w:hAnsi="Times New Roman" w:cs="Times New Roman"/>
          <w:sz w:val="24"/>
          <w:szCs w:val="24"/>
        </w:rPr>
      </w:pPr>
      <w:hyperlink r:id="rId11" w:history="1">
        <w:r w:rsidR="00B90973" w:rsidRPr="00572735">
          <w:rPr>
            <w:rFonts w:ascii="Times New Roman" w:hAnsi="Times New Roman" w:cs="Times New Roman"/>
            <w:color w:val="0000FF"/>
            <w:sz w:val="24"/>
            <w:szCs w:val="24"/>
            <w:u w:val="single"/>
          </w:rPr>
          <w:t>http://www.aop.bg/fckedit2/user/File/bg/practika/MU4_2018.pdf</w:t>
        </w:r>
      </w:hyperlink>
      <w:r w:rsidR="00B90973" w:rsidRPr="00572735">
        <w:rPr>
          <w:rFonts w:ascii="Times New Roman" w:hAnsi="Times New Roman" w:cs="Times New Roman"/>
          <w:sz w:val="24"/>
          <w:szCs w:val="24"/>
        </w:rPr>
        <w:t xml:space="preserve"> </w:t>
      </w:r>
    </w:p>
    <w:p w:rsidR="00B90973" w:rsidRPr="00572735" w:rsidRDefault="0009018F" w:rsidP="00F01D11">
      <w:pPr>
        <w:pStyle w:val="NoSpacing"/>
        <w:jc w:val="both"/>
        <w:rPr>
          <w:rFonts w:ascii="Times New Roman" w:hAnsi="Times New Roman" w:cs="Times New Roman"/>
          <w:sz w:val="24"/>
          <w:szCs w:val="24"/>
        </w:rPr>
      </w:pPr>
      <w:hyperlink r:id="rId12" w:history="1">
        <w:r w:rsidR="00B90973" w:rsidRPr="00572735">
          <w:rPr>
            <w:rFonts w:ascii="Times New Roman" w:hAnsi="Times New Roman" w:cs="Times New Roman"/>
            <w:color w:val="0000FF"/>
            <w:sz w:val="24"/>
            <w:szCs w:val="24"/>
            <w:u w:val="single"/>
          </w:rPr>
          <w:t>http://ec.europa.eu/DocsRoom/documents/17242</w:t>
        </w:r>
      </w:hyperlink>
      <w:r w:rsidR="00B90973"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Style w:val="parinclink"/>
          <w:rFonts w:ascii="Times New Roman" w:hAnsi="Times New Roman"/>
          <w:b/>
          <w:bCs/>
          <w:sz w:val="24"/>
          <w:szCs w:val="24"/>
          <w:u w:val="single"/>
        </w:rPr>
      </w:pPr>
      <w:r w:rsidRPr="00572735">
        <w:rPr>
          <w:rStyle w:val="parsupercapt2"/>
          <w:rFonts w:ascii="Times New Roman" w:hAnsi="Times New Roman" w:cs="Times New Roman"/>
          <w:b/>
          <w:sz w:val="24"/>
          <w:szCs w:val="24"/>
          <w:specVanish w:val="0"/>
        </w:rPr>
        <w:t xml:space="preserve">9. </w:t>
      </w:r>
      <w:r w:rsidRPr="00572735">
        <w:rPr>
          <w:rStyle w:val="parsupercapt2"/>
          <w:rFonts w:ascii="Times New Roman" w:hAnsi="Times New Roman" w:cs="Times New Roman"/>
          <w:b/>
          <w:sz w:val="24"/>
          <w:szCs w:val="24"/>
          <w:u w:val="single"/>
          <w:specVanish w:val="0"/>
        </w:rPr>
        <w:t>Доказване чрез вписване в официални списъци или сертифициране от органи</w:t>
      </w:r>
      <w:r w:rsidRPr="00572735">
        <w:rPr>
          <w:rStyle w:val="parinclink"/>
          <w:rFonts w:ascii="Times New Roman" w:hAnsi="Times New Roman"/>
          <w:b/>
          <w:bCs/>
          <w:sz w:val="24"/>
          <w:szCs w:val="24"/>
          <w:u w:val="single"/>
        </w:rPr>
        <w:t> </w:t>
      </w:r>
    </w:p>
    <w:p w:rsidR="00B90973" w:rsidRPr="00572735" w:rsidRDefault="00B90973" w:rsidP="00F01D11">
      <w:pPr>
        <w:pStyle w:val="NoSpacing"/>
        <w:jc w:val="both"/>
        <w:rPr>
          <w:rStyle w:val="parinclink"/>
          <w:rFonts w:ascii="Times New Roman" w:hAnsi="Times New Roman"/>
          <w:b/>
          <w:bCs/>
          <w:sz w:val="24"/>
          <w:szCs w:val="24"/>
          <w:u w:val="single"/>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9.1.</w:t>
      </w:r>
      <w:r w:rsidRPr="00572735">
        <w:rPr>
          <w:rStyle w:val="ala2"/>
          <w:rFonts w:ascii="Times New Roman" w:hAnsi="Times New Roman"/>
          <w:sz w:val="24"/>
          <w:szCs w:val="24"/>
        </w:rPr>
        <w:t xml:space="preserve"> 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w:t>
      </w:r>
      <w:r w:rsidRPr="00572735">
        <w:rPr>
          <w:rStyle w:val="ala2"/>
          <w:rFonts w:ascii="Times New Roman" w:hAnsi="Times New Roman"/>
          <w:sz w:val="24"/>
          <w:szCs w:val="24"/>
        </w:rPr>
        <w:lastRenderedPageBreak/>
        <w:t xml:space="preserve">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rPr>
        <w:t>9.2</w:t>
      </w:r>
      <w:r w:rsidRPr="00572735">
        <w:rPr>
          <w:rStyle w:val="ala2"/>
          <w:rFonts w:ascii="Times New Roman" w:hAnsi="Times New Roman"/>
          <w:sz w:val="24"/>
          <w:szCs w:val="24"/>
        </w:rPr>
        <w:t>. За всяка конкретна процедура възложителят може да изиска допълнително удостоверение, свързано с плащането на социалноосигурителни вноски и данъци, независимо от представеното от участника удостоверение за регистрация в официален списък на одобрени стопански субекти, освен в случаите по чл.67, ал.8 от ЗОП</w:t>
      </w:r>
      <w:r w:rsidRPr="00572735">
        <w:rPr>
          <w:rStyle w:val="FootnoteReference"/>
          <w:rFonts w:ascii="Times New Roman" w:hAnsi="Times New Roman" w:cs="Times New Roman"/>
          <w:sz w:val="24"/>
          <w:szCs w:val="24"/>
        </w:rPr>
        <w:footnoteReference w:id="7"/>
      </w:r>
      <w:r w:rsidRPr="00572735">
        <w:rPr>
          <w:rStyle w:val="ala2"/>
          <w:rFonts w:ascii="Times New Roman" w:hAnsi="Times New Roman"/>
          <w:sz w:val="24"/>
          <w:szCs w:val="24"/>
        </w:rPr>
        <w:t xml:space="preserve">.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9.3.</w:t>
      </w:r>
      <w:r w:rsidRPr="00572735">
        <w:rPr>
          <w:rStyle w:val="ala2"/>
          <w:rFonts w:ascii="Times New Roman" w:hAnsi="Times New Roman"/>
          <w:sz w:val="24"/>
          <w:szCs w:val="24"/>
        </w:rPr>
        <w:t xml:space="preserve"> Информацията, която може да бъде извлечена от регистрация в официални списъци или сертифициране, не може да бъде оспорвана без наличието на основание.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9.4.</w:t>
      </w:r>
      <w:r w:rsidRPr="00572735">
        <w:rPr>
          <w:rStyle w:val="ala2"/>
          <w:rFonts w:ascii="Times New Roman" w:hAnsi="Times New Roman"/>
          <w:sz w:val="24"/>
          <w:szCs w:val="24"/>
        </w:rPr>
        <w:t xml:space="preserve"> Възложителят не може да изисква участниците от други държави членки да преминават през процеса на регистриране или сертифициране, за да участват в процедура за възлагане на обществената поръчка. Възложителят признава еквивалентни сертификати, издадени от органи, установени в други държави членки.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sz w:val="24"/>
          <w:szCs w:val="24"/>
        </w:rPr>
      </w:pPr>
      <w:r w:rsidRPr="00572735">
        <w:rPr>
          <w:rStyle w:val="ala2"/>
          <w:rFonts w:ascii="Times New Roman" w:hAnsi="Times New Roman"/>
          <w:b/>
          <w:sz w:val="24"/>
          <w:szCs w:val="24"/>
        </w:rPr>
        <w:t>9.5.</w:t>
      </w:r>
      <w:r w:rsidRPr="00572735">
        <w:rPr>
          <w:rStyle w:val="ala2"/>
          <w:rFonts w:ascii="Times New Roman" w:hAnsi="Times New Roman"/>
          <w:sz w:val="24"/>
          <w:szCs w:val="24"/>
        </w:rPr>
        <w:t xml:space="preserve">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участникът е установен.</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Раздел III</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ИЗИСКВАНИЯ КЪМ УЧАСТНИЦИТЕ,</w:t>
      </w:r>
      <w:r w:rsidR="00FA4FA8" w:rsidRPr="00572735">
        <w:rPr>
          <w:rFonts w:ascii="Times New Roman" w:hAnsi="Times New Roman" w:cs="Times New Roman"/>
          <w:b/>
          <w:sz w:val="24"/>
          <w:szCs w:val="24"/>
          <w:lang w:val="bg-BG"/>
        </w:rPr>
        <w:t xml:space="preserve"> </w:t>
      </w:r>
      <w:r w:rsidRPr="00572735">
        <w:rPr>
          <w:rFonts w:ascii="Times New Roman" w:hAnsi="Times New Roman" w:cs="Times New Roman"/>
          <w:b/>
          <w:sz w:val="24"/>
          <w:szCs w:val="24"/>
        </w:rPr>
        <w:t>СВЪРЗАНИ С КРИТЕРИИТЕ ЗА ПОДБОР</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И ДОКУМЕНТИТЕ, С КОИТО ТЕ СЕ ДОКАЗВАТ</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Style w:val="subpardislink"/>
          <w:rFonts w:ascii="Times New Roman" w:hAnsi="Times New Roman" w:cs="Times New Roman"/>
          <w:b/>
          <w:i/>
          <w:iCs/>
          <w:sz w:val="24"/>
          <w:szCs w:val="24"/>
        </w:rPr>
      </w:pPr>
      <w:r w:rsidRPr="00572735">
        <w:rPr>
          <w:rStyle w:val="ala2"/>
          <w:rFonts w:ascii="Times New Roman" w:hAnsi="Times New Roman"/>
          <w:sz w:val="24"/>
          <w:szCs w:val="24"/>
        </w:rPr>
        <w:tab/>
      </w:r>
      <w:r w:rsidRPr="00572735">
        <w:rPr>
          <w:rStyle w:val="ala2"/>
          <w:rFonts w:ascii="Times New Roman" w:hAnsi="Times New Roman"/>
          <w:b/>
          <w:sz w:val="24"/>
          <w:szCs w:val="24"/>
        </w:rPr>
        <w:t xml:space="preserve">С критериите за подбор се определят минималните изисквания за допустимост на офертите. </w:t>
      </w:r>
      <w:r w:rsidRPr="00572735">
        <w:rPr>
          <w:rStyle w:val="subpardislink"/>
          <w:rFonts w:ascii="Times New Roman" w:hAnsi="Times New Roman" w:cs="Times New Roman"/>
          <w:b/>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B90973" w:rsidP="0072302B">
      <w:pPr>
        <w:pStyle w:val="NoSpacing"/>
        <w:numPr>
          <w:ilvl w:val="1"/>
          <w:numId w:val="10"/>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относно годността (</w:t>
      </w:r>
      <w:r w:rsidRPr="00572735">
        <w:rPr>
          <w:rFonts w:ascii="Times New Roman" w:hAnsi="Times New Roman" w:cs="Times New Roman"/>
          <w:b/>
          <w:i/>
          <w:sz w:val="24"/>
          <w:szCs w:val="24"/>
          <w:u w:val="single"/>
        </w:rPr>
        <w:t>правоспособността</w:t>
      </w:r>
      <w:r w:rsidRPr="00572735">
        <w:rPr>
          <w:rFonts w:ascii="Times New Roman" w:hAnsi="Times New Roman" w:cs="Times New Roman"/>
          <w:b/>
          <w:sz w:val="24"/>
          <w:szCs w:val="24"/>
          <w:u w:val="single"/>
        </w:rPr>
        <w:t>) на участниците за упражняване на професионална дейност</w:t>
      </w:r>
    </w:p>
    <w:p w:rsidR="00FA4FA8" w:rsidRPr="00572735" w:rsidRDefault="00053BBA" w:rsidP="0072302B">
      <w:pPr>
        <w:pStyle w:val="NoSpacing"/>
        <w:numPr>
          <w:ilvl w:val="1"/>
          <w:numId w:val="11"/>
        </w:numPr>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 xml:space="preserve"> </w:t>
      </w:r>
      <w:r w:rsidR="00FA4FA8" w:rsidRPr="00572735">
        <w:rPr>
          <w:rStyle w:val="inputvalue1"/>
          <w:rFonts w:ascii="Times New Roman" w:hAnsi="Times New Roman" w:cs="Times New Roman"/>
          <w:sz w:val="24"/>
          <w:szCs w:val="24"/>
        </w:rPr>
        <w:t>Участниците трябва да са регистрирани като търговция по Търговския закон или по законодателството на друга държава членка или на друга държава-страна по Споразумението за Европейското икономическо пространство, или на Конфедерация Швейцария, на които е издадено разрешение за търговия на едро с медицински изделия от ИАЛ или друг документ, удостоверяващ правото им да търгуват с медицински изделия, издадено от компетентен орган на съответната държава;</w:t>
      </w:r>
    </w:p>
    <w:p w:rsidR="00B90973" w:rsidRPr="00572735" w:rsidRDefault="00FA4FA8" w:rsidP="00FA4FA8">
      <w:pPr>
        <w:pStyle w:val="NoSpacing"/>
        <w:ind w:left="450"/>
        <w:jc w:val="both"/>
        <w:rPr>
          <w:rFonts w:ascii="Times New Roman" w:hAnsi="Times New Roman" w:cs="Times New Roman"/>
          <w:sz w:val="24"/>
          <w:szCs w:val="24"/>
          <w:lang w:val="ru-RU"/>
        </w:rPr>
      </w:pPr>
      <w:r w:rsidRPr="00572735">
        <w:rPr>
          <w:rStyle w:val="inputvalue1"/>
          <w:rFonts w:ascii="Times New Roman" w:hAnsi="Times New Roman" w:cs="Times New Roman"/>
          <w:sz w:val="24"/>
          <w:szCs w:val="24"/>
        </w:rPr>
        <w:t>Участниците трябва да притежават валидно разрешение за търговия на едро с медицински изделия, съгласно чл. 77 от ЗМИ, издадено от ИАЛ в случаите, когато са търговци, или друг документ, удостоверяващ правото им да търгуват с медицински изделия, издаден от компетентен орган на съответната държава. Такъв документ не се изисква, в случай че участникът е производител, установен на територията на Република България съгласно чл.77, ал.2 от ЗМИ.</w:t>
      </w:r>
      <w:r w:rsidR="00B90973" w:rsidRPr="00572735">
        <w:rPr>
          <w:rFonts w:ascii="Times New Roman" w:hAnsi="Times New Roman" w:cs="Times New Roman"/>
          <w:sz w:val="24"/>
          <w:szCs w:val="24"/>
          <w:lang w:val="ru-RU"/>
        </w:rPr>
        <w:t>;</w:t>
      </w:r>
      <w:r w:rsidRPr="00572735">
        <w:rPr>
          <w:rFonts w:ascii="Times New Roman" w:hAnsi="Times New Roman" w:cs="Times New Roman"/>
          <w:sz w:val="24"/>
          <w:szCs w:val="24"/>
          <w:lang w:val="ru-RU"/>
        </w:rPr>
        <w:t xml:space="preserve">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1.2.</w:t>
      </w:r>
      <w:r w:rsidRPr="00572735">
        <w:rPr>
          <w:rFonts w:ascii="Times New Roman" w:hAnsi="Times New Roman" w:cs="Times New Roman"/>
          <w:sz w:val="24"/>
          <w:szCs w:val="24"/>
        </w:rPr>
        <w:t xml:space="preserve"> За доказване на съответствието с изискването по т.1.1. у</w:t>
      </w:r>
      <w:r w:rsidRPr="00572735">
        <w:rPr>
          <w:rFonts w:ascii="Times New Roman" w:hAnsi="Times New Roman" w:cs="Times New Roman"/>
          <w:sz w:val="24"/>
          <w:szCs w:val="24"/>
          <w:lang w:val="ru-RU"/>
        </w:rPr>
        <w:t xml:space="preserve">частниците </w:t>
      </w:r>
      <w:r w:rsidRPr="00572735">
        <w:rPr>
          <w:rFonts w:ascii="Times New Roman" w:hAnsi="Times New Roman" w:cs="Times New Roman"/>
          <w:sz w:val="24"/>
          <w:szCs w:val="24"/>
        </w:rPr>
        <w:t xml:space="preserve">следва да посочат необходимата информация за </w:t>
      </w:r>
      <w:r w:rsidRPr="00572735">
        <w:rPr>
          <w:rStyle w:val="alcapt7"/>
          <w:rFonts w:ascii="Times New Roman" w:hAnsi="Times New Roman" w:cs="Times New Roman"/>
          <w:i w:val="0"/>
          <w:sz w:val="24"/>
          <w:szCs w:val="24"/>
          <w:specVanish w:val="0"/>
        </w:rPr>
        <w:t xml:space="preserve">регистрация като търговци по смисъла на чл.1 от Търговския закон и за правото им да осъществяват търговия </w:t>
      </w:r>
      <w:r w:rsidRPr="00572735">
        <w:rPr>
          <w:rFonts w:ascii="Times New Roman" w:hAnsi="Times New Roman" w:cs="Times New Roman"/>
          <w:sz w:val="24"/>
          <w:szCs w:val="24"/>
          <w:lang w:val="ru-RU"/>
        </w:rPr>
        <w:t xml:space="preserve">на едро </w:t>
      </w:r>
      <w:r w:rsidRPr="00572735">
        <w:rPr>
          <w:rFonts w:ascii="Times New Roman" w:hAnsi="Times New Roman" w:cs="Times New Roman"/>
          <w:bCs/>
          <w:sz w:val="24"/>
          <w:szCs w:val="24"/>
        </w:rPr>
        <w:t xml:space="preserve">с медицински изделия/консумативи </w:t>
      </w:r>
      <w:r w:rsidRPr="00572735">
        <w:rPr>
          <w:rFonts w:ascii="Times New Roman" w:hAnsi="Times New Roman" w:cs="Times New Roman"/>
          <w:bCs/>
          <w:sz w:val="24"/>
          <w:szCs w:val="24"/>
        </w:rPr>
        <w:lastRenderedPageBreak/>
        <w:t>в съответствие с чл. 77 от ЗМИ</w:t>
      </w:r>
      <w:r w:rsidRPr="00572735">
        <w:rPr>
          <w:rFonts w:ascii="Times New Roman" w:hAnsi="Times New Roman" w:cs="Times New Roman"/>
          <w:sz w:val="24"/>
          <w:szCs w:val="24"/>
          <w:lang w:val="ru-RU"/>
        </w:rPr>
        <w:t xml:space="preserve"> </w:t>
      </w:r>
      <w:r w:rsidRPr="00572735">
        <w:rPr>
          <w:rFonts w:ascii="Times New Roman" w:hAnsi="Times New Roman" w:cs="Times New Roman"/>
          <w:sz w:val="24"/>
          <w:szCs w:val="24"/>
          <w:u w:val="single"/>
          <w:lang w:val="ru-RU"/>
        </w:rPr>
        <w:t xml:space="preserve">в таблица А: </w:t>
      </w:r>
      <w:r w:rsidRPr="00572735">
        <w:rPr>
          <w:rFonts w:ascii="Times New Roman" w:hAnsi="Times New Roman" w:cs="Times New Roman"/>
          <w:sz w:val="24"/>
          <w:szCs w:val="24"/>
          <w:u w:val="single"/>
        </w:rPr>
        <w:t>„</w:t>
      </w:r>
      <w:r w:rsidRPr="00572735">
        <w:rPr>
          <w:rFonts w:ascii="Times New Roman" w:hAnsi="Times New Roman" w:cs="Times New Roman"/>
          <w:sz w:val="24"/>
          <w:szCs w:val="24"/>
          <w:u w:val="single"/>
          <w:lang w:val="ru-RU"/>
        </w:rPr>
        <w:t>Годност</w:t>
      </w:r>
      <w:r w:rsidRPr="00572735">
        <w:rPr>
          <w:rFonts w:ascii="Times New Roman" w:hAnsi="Times New Roman" w:cs="Times New Roman"/>
          <w:sz w:val="24"/>
          <w:szCs w:val="24"/>
          <w:u w:val="single"/>
        </w:rPr>
        <w:t>”</w:t>
      </w:r>
      <w:r w:rsidRPr="00572735">
        <w:rPr>
          <w:rFonts w:ascii="Times New Roman" w:hAnsi="Times New Roman" w:cs="Times New Roman"/>
          <w:sz w:val="24"/>
          <w:szCs w:val="24"/>
          <w:u w:val="single"/>
          <w:lang w:val="ru-RU"/>
        </w:rPr>
        <w:t xml:space="preserve">, </w:t>
      </w:r>
      <w:r w:rsidRPr="00572735">
        <w:rPr>
          <w:rFonts w:ascii="Times New Roman" w:hAnsi="Times New Roman" w:cs="Times New Roman"/>
          <w:sz w:val="24"/>
          <w:szCs w:val="24"/>
          <w:u w:val="single"/>
        </w:rPr>
        <w:t xml:space="preserve">част IV „Критерии за подбор” от </w:t>
      </w:r>
      <w:r w:rsidRPr="00572735">
        <w:rPr>
          <w:rFonts w:ascii="Times New Roman" w:hAnsi="Times New Roman" w:cs="Times New Roman"/>
          <w:b/>
          <w:sz w:val="24"/>
          <w:szCs w:val="24"/>
          <w:u w:val="single"/>
        </w:rPr>
        <w:t>ЕЕДОП</w:t>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bCs/>
          <w:sz w:val="24"/>
          <w:szCs w:val="24"/>
        </w:rPr>
      </w:pPr>
      <w:r w:rsidRPr="00572735">
        <w:rPr>
          <w:rFonts w:ascii="Times New Roman" w:hAnsi="Times New Roman" w:cs="Times New Roman"/>
          <w:b/>
          <w:sz w:val="24"/>
          <w:szCs w:val="24"/>
        </w:rPr>
        <w:t>1.3.</w:t>
      </w:r>
      <w:r w:rsidRPr="00572735">
        <w:rPr>
          <w:rFonts w:ascii="Times New Roman" w:hAnsi="Times New Roman" w:cs="Times New Roman"/>
          <w:sz w:val="24"/>
          <w:szCs w:val="24"/>
        </w:rPr>
        <w:t xml:space="preserve"> Преди сключването на договора за възлагане на обществената поръчка участникът, определен за изпълнител, трябва да представи</w:t>
      </w:r>
      <w:r w:rsidRPr="00572735">
        <w:rPr>
          <w:rFonts w:ascii="Times New Roman" w:hAnsi="Times New Roman" w:cs="Times New Roman"/>
          <w:bCs/>
          <w:sz w:val="24"/>
          <w:szCs w:val="24"/>
        </w:rPr>
        <w:t xml:space="preserve"> заверено копие от </w:t>
      </w:r>
      <w:r w:rsidRPr="00572735">
        <w:rPr>
          <w:rFonts w:ascii="Times New Roman" w:hAnsi="Times New Roman" w:cs="Times New Roman"/>
          <w:bCs/>
          <w:sz w:val="24"/>
          <w:szCs w:val="24"/>
          <w:u w:val="single"/>
        </w:rPr>
        <w:t>Разрешението си за търговия на едро с медицински изделия/консумативи</w:t>
      </w:r>
      <w:r w:rsidRPr="00572735">
        <w:rPr>
          <w:rFonts w:ascii="Times New Roman" w:hAnsi="Times New Roman" w:cs="Times New Roman"/>
          <w:bCs/>
          <w:sz w:val="24"/>
          <w:szCs w:val="24"/>
        </w:rPr>
        <w:t xml:space="preserve"> в съответствие с чл.77 от ЗМИ, издадено от Изпълнителна Агенция по лекарствата (ИАЛ) или друг документ, удостоверяващ правото му да търгува с медицински изделия/консумативи, издаден от компетентен орган на съответната държава.</w:t>
      </w:r>
    </w:p>
    <w:p w:rsidR="00B90973" w:rsidRPr="00572735" w:rsidRDefault="00B90973" w:rsidP="00F01D11">
      <w:pPr>
        <w:pStyle w:val="NoSpacing"/>
        <w:jc w:val="both"/>
        <w:rPr>
          <w:rFonts w:ascii="Times New Roman" w:hAnsi="Times New Roman" w:cs="Times New Roman"/>
          <w:bCs/>
          <w:sz w:val="24"/>
          <w:szCs w:val="24"/>
        </w:rPr>
      </w:pPr>
    </w:p>
    <w:p w:rsidR="00B90973" w:rsidRPr="00572735" w:rsidRDefault="00053BBA"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lang w:val="bg-BG"/>
        </w:rPr>
        <w:t xml:space="preserve">2. </w:t>
      </w:r>
      <w:r w:rsidR="00B90973" w:rsidRPr="00572735">
        <w:rPr>
          <w:rFonts w:ascii="Times New Roman" w:hAnsi="Times New Roman" w:cs="Times New Roman"/>
          <w:b/>
          <w:sz w:val="24"/>
          <w:szCs w:val="24"/>
          <w:u w:val="single"/>
        </w:rPr>
        <w:t>Изисквания относно икономическото и финансово състояние на участниците</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lang w:eastAsia="en-GB"/>
        </w:rPr>
        <w:t xml:space="preserve">2.1. </w:t>
      </w:r>
      <w:r w:rsidRPr="00572735">
        <w:rPr>
          <w:rFonts w:ascii="Times New Roman" w:hAnsi="Times New Roman" w:cs="Times New Roman"/>
          <w:iCs/>
          <w:sz w:val="24"/>
          <w:szCs w:val="24"/>
          <w:lang w:eastAsia="en-GB"/>
        </w:rPr>
        <w:t>Възложителят не поставя изисквания към икономическото и финансово състояние на участниците в процедурата.</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053BBA"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lang w:val="bg-BG"/>
        </w:rPr>
        <w:t xml:space="preserve">3. </w:t>
      </w:r>
      <w:r w:rsidR="00B90973" w:rsidRPr="00572735">
        <w:rPr>
          <w:rFonts w:ascii="Times New Roman" w:hAnsi="Times New Roman" w:cs="Times New Roman"/>
          <w:b/>
          <w:sz w:val="24"/>
          <w:szCs w:val="24"/>
          <w:u w:val="single"/>
        </w:rPr>
        <w:t>Изисквания относно техническите и професионални способности на участниците</w:t>
      </w: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 xml:space="preserve">3.1. </w:t>
      </w:r>
      <w:r w:rsidRPr="00572735">
        <w:rPr>
          <w:rStyle w:val="inputvalue1"/>
          <w:rFonts w:ascii="Times New Roman" w:hAnsi="Times New Roman" w:cs="Times New Roman"/>
          <w:sz w:val="24"/>
          <w:szCs w:val="24"/>
        </w:rPr>
        <w:t>Участникът трябва да е изпълнил поне една доставка с предмет - доставки на медицински изделия и принадлежности по смисъла на ЗМИ /с изключение на медицинско оборудване/, за последните три години, считано от датата на подаване на офертата;</w:t>
      </w: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rPr>
        <w:t>Документи за доказване на техническите и професионалните способности на участниците:</w:t>
      </w: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3.</w:t>
      </w:r>
      <w:r w:rsidR="0038086F" w:rsidRPr="00572735">
        <w:rPr>
          <w:rStyle w:val="inputvalue1"/>
          <w:rFonts w:ascii="Times New Roman" w:hAnsi="Times New Roman" w:cs="Times New Roman"/>
          <w:sz w:val="24"/>
          <w:szCs w:val="24"/>
          <w:lang w:val="bg-BG"/>
        </w:rPr>
        <w:t>3</w:t>
      </w:r>
      <w:r w:rsidRPr="00572735">
        <w:rPr>
          <w:rStyle w:val="inputvalue1"/>
          <w:rFonts w:ascii="Times New Roman" w:hAnsi="Times New Roman" w:cs="Times New Roman"/>
          <w:sz w:val="24"/>
          <w:szCs w:val="24"/>
          <w:lang w:val="bg-BG"/>
        </w:rPr>
        <w:t xml:space="preserve">.1 </w:t>
      </w:r>
      <w:r w:rsidRPr="00572735">
        <w:rPr>
          <w:rStyle w:val="inputvalue1"/>
          <w:rFonts w:ascii="Times New Roman" w:hAnsi="Times New Roman" w:cs="Times New Roman"/>
          <w:sz w:val="24"/>
          <w:szCs w:val="24"/>
        </w:rPr>
        <w:t xml:space="preserve">Списък на доставките на медицински изделия и принадлежности по смисъла на ЗМИ /с изключение на медицинско оборудване/,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Изпълнението на това условие се декларира чрез попълване на изискуемата информация в част IV: Критерии за подбор Раздел В, т.1б) от ЕЕДОП и се доказва с представянето на следните документи - доказателства за извършената доставка. </w:t>
      </w:r>
    </w:p>
    <w:p w:rsidR="00053BBA" w:rsidRPr="00572735" w:rsidRDefault="00053BBA" w:rsidP="00053BBA">
      <w:pPr>
        <w:pStyle w:val="NoSpacing"/>
        <w:jc w:val="both"/>
        <w:rPr>
          <w:rStyle w:val="inputvalue1"/>
          <w:rFonts w:ascii="Times New Roman" w:hAnsi="Times New Roman" w:cs="Times New Roman"/>
          <w:sz w:val="24"/>
          <w:szCs w:val="24"/>
        </w:rPr>
      </w:pP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3.</w:t>
      </w:r>
      <w:r w:rsidRPr="00572735">
        <w:rPr>
          <w:rStyle w:val="inputvalue1"/>
          <w:rFonts w:ascii="Times New Roman" w:hAnsi="Times New Roman" w:cs="Times New Roman"/>
          <w:sz w:val="24"/>
          <w:szCs w:val="24"/>
        </w:rPr>
        <w:t>2. Участникът трябва да осигурява и поддържа документирана система, съгласно изискванията на чл. 82, ал. 4 от ЗМИ;</w:t>
      </w: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3.</w:t>
      </w:r>
      <w:r w:rsidR="0038086F" w:rsidRPr="00572735">
        <w:rPr>
          <w:rStyle w:val="inputvalue1"/>
          <w:rFonts w:ascii="Times New Roman" w:hAnsi="Times New Roman" w:cs="Times New Roman"/>
          <w:sz w:val="24"/>
          <w:szCs w:val="24"/>
        </w:rPr>
        <w:t>3</w:t>
      </w:r>
      <w:r w:rsidRPr="00572735">
        <w:rPr>
          <w:rStyle w:val="inputvalue1"/>
          <w:rFonts w:ascii="Times New Roman" w:hAnsi="Times New Roman" w:cs="Times New Roman"/>
          <w:sz w:val="24"/>
          <w:szCs w:val="24"/>
        </w:rPr>
        <w:t>.</w:t>
      </w:r>
      <w:r w:rsidRPr="00572735">
        <w:rPr>
          <w:rStyle w:val="inputvalue1"/>
          <w:rFonts w:ascii="Times New Roman" w:hAnsi="Times New Roman" w:cs="Times New Roman"/>
          <w:sz w:val="24"/>
          <w:szCs w:val="24"/>
          <w:lang w:val="bg-BG"/>
        </w:rPr>
        <w:t>2</w:t>
      </w:r>
      <w:r w:rsidRPr="00572735">
        <w:rPr>
          <w:rStyle w:val="inputvalue1"/>
          <w:rFonts w:ascii="Times New Roman" w:hAnsi="Times New Roman" w:cs="Times New Roman"/>
          <w:sz w:val="24"/>
          <w:szCs w:val="24"/>
        </w:rPr>
        <w:t xml:space="preserve"> Документи за доказване на техническите и професионалните способности на участниците:</w:t>
      </w:r>
    </w:p>
    <w:p w:rsidR="00053BBA" w:rsidRPr="00572735" w:rsidRDefault="00053BBA" w:rsidP="00053BBA">
      <w:pPr>
        <w:pStyle w:val="NoSpacing"/>
        <w:jc w:val="both"/>
        <w:rPr>
          <w:rStyle w:val="inputvalue1"/>
          <w:rFonts w:ascii="Times New Roman" w:hAnsi="Times New Roman" w:cs="Times New Roman"/>
          <w:sz w:val="24"/>
          <w:szCs w:val="24"/>
          <w:lang w:val="bg-BG"/>
        </w:rPr>
      </w:pPr>
      <w:r w:rsidRPr="00572735">
        <w:rPr>
          <w:rStyle w:val="inputvalue1"/>
          <w:rFonts w:ascii="Times New Roman" w:hAnsi="Times New Roman" w:cs="Times New Roman"/>
          <w:sz w:val="24"/>
          <w:szCs w:val="24"/>
        </w:rPr>
        <w:t xml:space="preserve">Декларация от представляващият участника за наличието на документирана система по чл. 82, ал. 4 от ЗМИ; </w:t>
      </w:r>
      <w:r w:rsidRPr="00572735">
        <w:rPr>
          <w:rStyle w:val="inputvalue1"/>
          <w:rFonts w:ascii="Times New Roman" w:hAnsi="Times New Roman" w:cs="Times New Roman"/>
          <w:sz w:val="24"/>
          <w:szCs w:val="24"/>
          <w:lang w:val="bg-BG"/>
        </w:rPr>
        <w:t xml:space="preserve"> </w:t>
      </w:r>
    </w:p>
    <w:p w:rsidR="00053BBA" w:rsidRPr="00572735" w:rsidRDefault="00053BBA" w:rsidP="00053BBA">
      <w:pPr>
        <w:pStyle w:val="NoSpacing"/>
        <w:jc w:val="both"/>
        <w:rPr>
          <w:rStyle w:val="inputvalue1"/>
          <w:rFonts w:ascii="Times New Roman" w:hAnsi="Times New Roman" w:cs="Times New Roman"/>
          <w:sz w:val="24"/>
          <w:szCs w:val="24"/>
        </w:rPr>
      </w:pP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3.</w:t>
      </w:r>
      <w:r w:rsidRPr="00572735">
        <w:rPr>
          <w:rStyle w:val="inputvalue1"/>
          <w:rFonts w:ascii="Times New Roman" w:hAnsi="Times New Roman" w:cs="Times New Roman"/>
          <w:sz w:val="24"/>
          <w:szCs w:val="24"/>
        </w:rPr>
        <w:t>3. На името на участника следва да има издадено оторизационно писмо, удостоверяващо правата за представителство и търговия на територията на цялата страна или оторизационно писмо издадено за конкретната процедура, със срок на валидност срока на договора;</w:t>
      </w: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3.</w:t>
      </w:r>
      <w:r w:rsidRPr="00572735">
        <w:rPr>
          <w:rStyle w:val="inputvalue1"/>
          <w:rFonts w:ascii="Times New Roman" w:hAnsi="Times New Roman" w:cs="Times New Roman"/>
          <w:sz w:val="24"/>
          <w:szCs w:val="24"/>
        </w:rPr>
        <w:t>3.</w:t>
      </w:r>
      <w:r w:rsidRPr="00572735">
        <w:rPr>
          <w:rStyle w:val="inputvalue1"/>
          <w:rFonts w:ascii="Times New Roman" w:hAnsi="Times New Roman" w:cs="Times New Roman"/>
          <w:sz w:val="24"/>
          <w:szCs w:val="24"/>
          <w:lang w:val="bg-BG"/>
        </w:rPr>
        <w:t xml:space="preserve">3 </w:t>
      </w:r>
      <w:r w:rsidRPr="00572735">
        <w:rPr>
          <w:rStyle w:val="inputvalue1"/>
          <w:rFonts w:ascii="Times New Roman" w:hAnsi="Times New Roman" w:cs="Times New Roman"/>
          <w:sz w:val="24"/>
          <w:szCs w:val="24"/>
        </w:rPr>
        <w:t>Документи за доказване на техническите и професионалните способности на участниците:</w:t>
      </w: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rPr>
        <w:t>Оригинал / Копие на оригинал, придружено с оригинал на официален превод на български език на оторизационно писмо на името на участника, издадено: от производителят на МИ, или от упълномощеният представител, по смисъла на чл.10,</w:t>
      </w:r>
      <w:r w:rsidRPr="00572735">
        <w:rPr>
          <w:rStyle w:val="inputvalue1"/>
          <w:rFonts w:ascii="Times New Roman" w:hAnsi="Times New Roman" w:cs="Times New Roman"/>
          <w:sz w:val="24"/>
          <w:szCs w:val="24"/>
          <w:lang w:val="bg-BG"/>
        </w:rPr>
        <w:t xml:space="preserve"> </w:t>
      </w:r>
      <w:r w:rsidRPr="00572735">
        <w:rPr>
          <w:rStyle w:val="inputvalue1"/>
          <w:rFonts w:ascii="Times New Roman" w:hAnsi="Times New Roman" w:cs="Times New Roman"/>
          <w:sz w:val="24"/>
          <w:szCs w:val="24"/>
        </w:rPr>
        <w:t>ал. 2 от ЗМИ, удостоверяващо правата за представителство и търговия на територията на цялата страна или оторизационно писмо издадено за конкретната процедура, със срок на валидност срока на договора.</w:t>
      </w:r>
    </w:p>
    <w:p w:rsidR="00053BBA" w:rsidRPr="00572735" w:rsidRDefault="00053BBA" w:rsidP="00053BBA">
      <w:pPr>
        <w:pStyle w:val="NoSpacing"/>
        <w:jc w:val="both"/>
        <w:rPr>
          <w:rStyle w:val="inputvalue1"/>
          <w:rFonts w:ascii="Times New Roman" w:hAnsi="Times New Roman" w:cs="Times New Roman"/>
          <w:sz w:val="24"/>
          <w:szCs w:val="24"/>
        </w:rPr>
      </w:pPr>
    </w:p>
    <w:p w:rsidR="00053BBA" w:rsidRPr="00572735" w:rsidRDefault="00053BBA" w:rsidP="00053BBA">
      <w:pPr>
        <w:pStyle w:val="NoSpacing"/>
        <w:jc w:val="both"/>
        <w:rPr>
          <w:rFonts w:ascii="Times New Roman" w:hAnsi="Times New Roman" w:cs="Times New Roman"/>
          <w:b/>
          <w:sz w:val="24"/>
          <w:szCs w:val="24"/>
          <w:lang w:val="ru-RU"/>
        </w:rPr>
      </w:pPr>
      <w:r w:rsidRPr="00572735">
        <w:rPr>
          <w:rStyle w:val="inputvalue1"/>
          <w:rFonts w:ascii="Times New Roman" w:hAnsi="Times New Roman" w:cs="Times New Roman"/>
          <w:sz w:val="24"/>
          <w:szCs w:val="24"/>
          <w:lang w:val="bg-BG"/>
        </w:rPr>
        <w:t>3.</w:t>
      </w:r>
      <w:r w:rsidRPr="00572735">
        <w:rPr>
          <w:rStyle w:val="inputvalue1"/>
          <w:rFonts w:ascii="Times New Roman" w:hAnsi="Times New Roman" w:cs="Times New Roman"/>
          <w:sz w:val="24"/>
          <w:szCs w:val="24"/>
        </w:rPr>
        <w:t xml:space="preserve">4. Участникът следва да представи документ за писменото упълномощаване на представител, по смисъла на чл.10, ал. 2 от ЗМИ, когато производителят на медицинските изделия не е установен на територията на държава членка на ЕС или на държава от </w:t>
      </w:r>
      <w:r w:rsidRPr="00572735">
        <w:rPr>
          <w:rStyle w:val="inputvalue1"/>
          <w:rFonts w:ascii="Times New Roman" w:hAnsi="Times New Roman" w:cs="Times New Roman"/>
          <w:sz w:val="24"/>
          <w:szCs w:val="24"/>
        </w:rPr>
        <w:lastRenderedPageBreak/>
        <w:t>Европейското икономическо пространство. При представени ЕС сертификати, в които производителя и упълномощения представител са вписани, не е необходимо да се представя документа за упълномощаване.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053BBA" w:rsidRPr="00572735" w:rsidRDefault="00053BBA" w:rsidP="00053BBA">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lang w:val="bg-BG"/>
        </w:rPr>
        <w:t>3.</w:t>
      </w:r>
      <w:r w:rsidR="0038086F" w:rsidRPr="00572735">
        <w:rPr>
          <w:rStyle w:val="inputvalue1"/>
          <w:rFonts w:ascii="Times New Roman" w:hAnsi="Times New Roman" w:cs="Times New Roman"/>
          <w:sz w:val="24"/>
          <w:szCs w:val="24"/>
        </w:rPr>
        <w:t>3</w:t>
      </w:r>
      <w:r w:rsidRPr="00572735">
        <w:rPr>
          <w:rStyle w:val="inputvalue1"/>
          <w:rFonts w:ascii="Times New Roman" w:hAnsi="Times New Roman" w:cs="Times New Roman"/>
          <w:sz w:val="24"/>
          <w:szCs w:val="24"/>
        </w:rPr>
        <w:t>.</w:t>
      </w:r>
      <w:r w:rsidRPr="00572735">
        <w:rPr>
          <w:rStyle w:val="inputvalue1"/>
          <w:rFonts w:ascii="Times New Roman" w:hAnsi="Times New Roman" w:cs="Times New Roman"/>
          <w:sz w:val="24"/>
          <w:szCs w:val="24"/>
          <w:lang w:val="bg-BG"/>
        </w:rPr>
        <w:t xml:space="preserve">4 </w:t>
      </w:r>
      <w:r w:rsidRPr="00572735">
        <w:rPr>
          <w:rStyle w:val="inputvalue1"/>
          <w:rFonts w:ascii="Times New Roman" w:hAnsi="Times New Roman" w:cs="Times New Roman"/>
          <w:sz w:val="24"/>
          <w:szCs w:val="24"/>
        </w:rPr>
        <w:t>Документи за доказване на техническите и професионалните способности на участниците:</w:t>
      </w:r>
    </w:p>
    <w:p w:rsidR="00053BBA" w:rsidRPr="00572735" w:rsidRDefault="00053BBA" w:rsidP="00F01D11">
      <w:pPr>
        <w:pStyle w:val="NoSpacing"/>
        <w:jc w:val="both"/>
        <w:rPr>
          <w:rStyle w:val="inputvalue1"/>
          <w:rFonts w:ascii="Times New Roman" w:hAnsi="Times New Roman" w:cs="Times New Roman"/>
          <w:sz w:val="24"/>
          <w:szCs w:val="24"/>
        </w:rPr>
      </w:pPr>
      <w:r w:rsidRPr="00572735">
        <w:rPr>
          <w:rStyle w:val="inputvalue1"/>
          <w:rFonts w:ascii="Times New Roman" w:hAnsi="Times New Roman" w:cs="Times New Roman"/>
          <w:sz w:val="24"/>
          <w:szCs w:val="24"/>
        </w:rPr>
        <w:t>Оригинал / Копие на оригинал, придружено с оригинал на официален превод на български език на документ за писменото упълномощаване на представител, по смисъла на чл.10, ал. 2 от ЗМИ, когато производителят на медицинските изделия не е установен на територията на държава членка на ЕС или на държава от Европейското икономическо пространство. При представени ЕС сертификати, в които производителя и упълномощения представител са вписани, не е необходимо да се представя документа за упълномощаване.</w:t>
      </w:r>
      <w:r w:rsidR="00455079" w:rsidRPr="00572735">
        <w:rPr>
          <w:rStyle w:val="inputvalue1"/>
          <w:rFonts w:ascii="Times New Roman" w:hAnsi="Times New Roman" w:cs="Times New Roman"/>
          <w:sz w:val="24"/>
          <w:szCs w:val="24"/>
          <w:lang w:val="bg-BG"/>
        </w:rPr>
        <w:t xml:space="preserve"> </w:t>
      </w:r>
    </w:p>
    <w:p w:rsidR="00B90973" w:rsidRPr="00572735" w:rsidRDefault="00B90973" w:rsidP="00F01D11">
      <w:pPr>
        <w:pStyle w:val="NoSpacing"/>
        <w:jc w:val="both"/>
        <w:rPr>
          <w:rFonts w:ascii="Times New Roman" w:hAnsi="Times New Roman" w:cs="Times New Roman"/>
          <w:b/>
          <w:sz w:val="24"/>
          <w:szCs w:val="24"/>
          <w:lang w:val="ru-RU"/>
        </w:rPr>
      </w:pPr>
    </w:p>
    <w:p w:rsidR="00B90973" w:rsidRPr="00572735" w:rsidRDefault="0038086F" w:rsidP="00F01D11">
      <w:pPr>
        <w:pStyle w:val="NoSpacing"/>
        <w:jc w:val="both"/>
        <w:rPr>
          <w:rFonts w:ascii="Times New Roman" w:hAnsi="Times New Roman" w:cs="Times New Roman"/>
          <w:sz w:val="24"/>
          <w:szCs w:val="24"/>
          <w:lang w:val="ru-RU"/>
        </w:rPr>
      </w:pPr>
      <w:r w:rsidRPr="00572735">
        <w:rPr>
          <w:rFonts w:ascii="Times New Roman" w:hAnsi="Times New Roman" w:cs="Times New Roman"/>
          <w:b/>
          <w:sz w:val="24"/>
          <w:szCs w:val="24"/>
        </w:rPr>
        <w:t>3.5</w:t>
      </w:r>
      <w:r w:rsidR="00B90973" w:rsidRPr="00572735">
        <w:rPr>
          <w:rFonts w:ascii="Times New Roman" w:hAnsi="Times New Roman" w:cs="Times New Roman"/>
          <w:b/>
          <w:sz w:val="24"/>
          <w:szCs w:val="24"/>
        </w:rPr>
        <w:t>.</w:t>
      </w:r>
      <w:r w:rsidR="00B90973" w:rsidRPr="00572735">
        <w:rPr>
          <w:rFonts w:ascii="Times New Roman" w:hAnsi="Times New Roman" w:cs="Times New Roman"/>
          <w:b/>
          <w:sz w:val="24"/>
          <w:szCs w:val="24"/>
          <w:lang w:val="ru-RU"/>
        </w:rPr>
        <w:t xml:space="preserve">1. </w:t>
      </w:r>
      <w:r w:rsidR="00B90973" w:rsidRPr="00572735">
        <w:rPr>
          <w:rFonts w:ascii="Times New Roman" w:hAnsi="Times New Roman" w:cs="Times New Roman"/>
          <w:sz w:val="24"/>
          <w:szCs w:val="24"/>
          <w:lang w:val="ru-RU"/>
        </w:rPr>
        <w:t xml:space="preserve">Участниците могат да докажат съответствието си с изискванията за техническите и професионални способности и с възможностите (ресурсите)  </w:t>
      </w:r>
      <w:r w:rsidR="00B90973" w:rsidRPr="00572735">
        <w:rPr>
          <w:rFonts w:ascii="Times New Roman" w:hAnsi="Times New Roman" w:cs="Times New Roman"/>
          <w:sz w:val="24"/>
          <w:szCs w:val="24"/>
          <w:u w:val="single"/>
          <w:lang w:val="ru-RU"/>
        </w:rPr>
        <w:t>на едно или повече трети лица</w:t>
      </w:r>
      <w:r w:rsidR="00B90973" w:rsidRPr="00572735">
        <w:rPr>
          <w:rFonts w:ascii="Times New Roman" w:hAnsi="Times New Roman" w:cs="Times New Roman"/>
          <w:sz w:val="24"/>
          <w:szCs w:val="24"/>
          <w:lang w:val="ru-RU"/>
        </w:rPr>
        <w:t xml:space="preserve">. </w:t>
      </w:r>
    </w:p>
    <w:p w:rsidR="00B90973" w:rsidRPr="00572735" w:rsidRDefault="00B90973" w:rsidP="00F01D11">
      <w:pPr>
        <w:pStyle w:val="NoSpacing"/>
        <w:jc w:val="both"/>
        <w:rPr>
          <w:rStyle w:val="ala2"/>
          <w:rFonts w:ascii="Times New Roman" w:hAnsi="Times New Roman"/>
          <w:sz w:val="24"/>
          <w:szCs w:val="24"/>
          <w:lang w:val="ru-RU"/>
        </w:rPr>
      </w:pPr>
      <w:r w:rsidRPr="00572735">
        <w:rPr>
          <w:rStyle w:val="ala2"/>
          <w:rFonts w:ascii="Times New Roman" w:hAnsi="Times New Roman"/>
          <w:b/>
          <w:sz w:val="24"/>
          <w:szCs w:val="24"/>
        </w:rPr>
        <w:t>3.5.2.</w:t>
      </w:r>
      <w:r w:rsidRPr="00572735">
        <w:rPr>
          <w:rStyle w:val="ala2"/>
          <w:rFonts w:ascii="Times New Roman" w:hAnsi="Times New Roman"/>
          <w:sz w:val="24"/>
          <w:szCs w:val="24"/>
        </w:rPr>
        <w:t xml:space="preserve"> </w:t>
      </w:r>
      <w:r w:rsidRPr="00572735">
        <w:rPr>
          <w:rFonts w:ascii="Times New Roman" w:hAnsi="Times New Roman" w:cs="Times New Roman"/>
          <w:sz w:val="24"/>
          <w:szCs w:val="24"/>
          <w:lang w:val="ru-RU"/>
        </w:rPr>
        <w:t>В тези случаи, освен документите, определени от възложителя за доказване на техническите и професионалните способности, участникът представя доказателства, че при изпълнението на поръчката ще има на разположение посочените в офертата ресурси на третите лица. Третото/ите лице/а може да бъде/ат посочено/ите подизпълнител/и, свързани предприятия и други лица, независимо от правната връзка на участника с тях.</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lang w:val="ru-RU"/>
        </w:rPr>
        <w:t>3.6.1.</w:t>
      </w:r>
      <w:r w:rsidRPr="00572735">
        <w:rPr>
          <w:rFonts w:ascii="Times New Roman" w:hAnsi="Times New Roman" w:cs="Times New Roman"/>
          <w:sz w:val="24"/>
          <w:szCs w:val="24"/>
          <w:lang w:val="ru-RU"/>
        </w:rPr>
        <w:t xml:space="preserve"> Участниците</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 xml:space="preserve">могат да </w:t>
      </w:r>
      <w:r w:rsidRPr="00572735">
        <w:rPr>
          <w:rFonts w:ascii="Times New Roman" w:hAnsi="Times New Roman" w:cs="Times New Roman"/>
          <w:sz w:val="24"/>
          <w:szCs w:val="24"/>
          <w:lang w:val="ru-RU"/>
        </w:rPr>
        <w:t xml:space="preserve">докажат съответствието си с изискванията за техническите и професионални способности и с възможностите на </w:t>
      </w:r>
      <w:r w:rsidRPr="00572735">
        <w:rPr>
          <w:rFonts w:ascii="Times New Roman" w:hAnsi="Times New Roman" w:cs="Times New Roman"/>
          <w:sz w:val="24"/>
          <w:szCs w:val="24"/>
        </w:rPr>
        <w:t xml:space="preserve">посочените от тях </w:t>
      </w:r>
      <w:r w:rsidRPr="00572735">
        <w:rPr>
          <w:rFonts w:ascii="Times New Roman" w:hAnsi="Times New Roman" w:cs="Times New Roman"/>
          <w:sz w:val="24"/>
          <w:szCs w:val="24"/>
          <w:u w:val="single"/>
        </w:rPr>
        <w:t xml:space="preserve">подизпълнител/и, </w:t>
      </w:r>
      <w:r w:rsidRPr="00572735">
        <w:rPr>
          <w:rFonts w:ascii="Times New Roman" w:hAnsi="Times New Roman" w:cs="Times New Roman"/>
          <w:sz w:val="24"/>
          <w:szCs w:val="24"/>
        </w:rPr>
        <w:t>които ще използват при изпълнението на обществената поръчка.</w:t>
      </w:r>
    </w:p>
    <w:p w:rsidR="00B90973" w:rsidRPr="00572735" w:rsidRDefault="00B90973" w:rsidP="00F01D11">
      <w:pPr>
        <w:pStyle w:val="NoSpacing"/>
        <w:jc w:val="both"/>
        <w:rPr>
          <w:rFonts w:ascii="Times New Roman" w:hAnsi="Times New Roman" w:cs="Times New Roman"/>
          <w:sz w:val="24"/>
          <w:szCs w:val="24"/>
          <w:lang w:val="ru-RU"/>
        </w:rPr>
      </w:pPr>
      <w:r w:rsidRPr="00572735">
        <w:rPr>
          <w:rFonts w:ascii="Times New Roman" w:hAnsi="Times New Roman" w:cs="Times New Roman"/>
          <w:b/>
          <w:sz w:val="24"/>
          <w:szCs w:val="24"/>
          <w:lang w:val="ru-RU"/>
        </w:rPr>
        <w:t>3.6.2.</w:t>
      </w:r>
      <w:r w:rsidRPr="00572735">
        <w:rPr>
          <w:rFonts w:ascii="Times New Roman" w:hAnsi="Times New Roman" w:cs="Times New Roman"/>
          <w:sz w:val="24"/>
          <w:szCs w:val="24"/>
          <w:lang w:val="ru-RU"/>
        </w:rPr>
        <w:t xml:space="preserve"> В тези случаи, освен документите, определени от възложителя за доказване на съответните техническите и професионални способности, участникът представя същите доказателства и за подизпълнителите в съответствие с вида и обема на дейността, която те ще изпълняват от обществената поръчка.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Style w:val="ala2"/>
          <w:rFonts w:ascii="Times New Roman" w:hAnsi="Times New Roman"/>
          <w:sz w:val="24"/>
          <w:szCs w:val="24"/>
          <w:lang w:val="ru-RU"/>
        </w:rPr>
      </w:pPr>
      <w:r w:rsidRPr="00572735">
        <w:rPr>
          <w:rFonts w:ascii="Times New Roman" w:hAnsi="Times New Roman" w:cs="Times New Roman"/>
          <w:b/>
          <w:sz w:val="24"/>
          <w:szCs w:val="24"/>
        </w:rPr>
        <w:t>3.7.</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w:t>
      </w:r>
      <w:r w:rsidRPr="00572735">
        <w:rPr>
          <w:rStyle w:val="ala2"/>
          <w:rFonts w:ascii="Times New Roman" w:hAnsi="Times New Roman"/>
          <w:sz w:val="24"/>
          <w:szCs w:val="24"/>
          <w:u w:val="single"/>
        </w:rPr>
        <w:t>съобразно</w:t>
      </w:r>
      <w:r w:rsidRPr="00572735">
        <w:rPr>
          <w:rStyle w:val="ala2"/>
          <w:rFonts w:ascii="Times New Roman" w:hAnsi="Times New Roman"/>
          <w:sz w:val="24"/>
          <w:szCs w:val="24"/>
        </w:rPr>
        <w:t xml:space="preserve"> разпределението на участието на лицата при изпълнение на дейностите, предвидено в договора за създаване на обединението. </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F01D11">
      <w:pPr>
        <w:pStyle w:val="NoSpacing"/>
        <w:jc w:val="both"/>
        <w:rPr>
          <w:rFonts w:ascii="Times New Roman" w:hAnsi="Times New Roman" w:cs="Times New Roman"/>
          <w:b/>
          <w:bCs/>
          <w:sz w:val="24"/>
          <w:szCs w:val="24"/>
        </w:rPr>
      </w:pPr>
      <w:r w:rsidRPr="00572735">
        <w:rPr>
          <w:rStyle w:val="ala2"/>
          <w:rFonts w:ascii="Times New Roman" w:hAnsi="Times New Roman"/>
          <w:b/>
          <w:sz w:val="24"/>
          <w:szCs w:val="24"/>
        </w:rPr>
        <w:t xml:space="preserve">3.8. </w:t>
      </w:r>
      <w:r w:rsidRPr="00572735">
        <w:rPr>
          <w:rFonts w:ascii="Times New Roman" w:hAnsi="Times New Roman" w:cs="Times New Roman"/>
          <w:bCs/>
          <w:sz w:val="24"/>
          <w:szCs w:val="24"/>
        </w:rPr>
        <w:t xml:space="preserve">Възложителят може да не приеме представено доказателство за техническите и професионалните способности на участник, когато то произтича от лице, което има интерес, който може да води до облага по смисъла на </w:t>
      </w:r>
      <w:r w:rsidRPr="00572735">
        <w:rPr>
          <w:rFonts w:ascii="Times New Roman" w:hAnsi="Times New Roman" w:cs="Times New Roman"/>
          <w:bCs/>
          <w:sz w:val="24"/>
          <w:szCs w:val="24"/>
          <w:u w:val="single"/>
        </w:rPr>
        <w:t>чл.</w:t>
      </w:r>
      <w:r w:rsidR="00F43A67">
        <w:rPr>
          <w:rFonts w:ascii="Times New Roman" w:hAnsi="Times New Roman" w:cs="Times New Roman"/>
          <w:bCs/>
          <w:sz w:val="24"/>
          <w:szCs w:val="24"/>
          <w:u w:val="single"/>
        </w:rPr>
        <w:t xml:space="preserve"> </w:t>
      </w:r>
      <w:r w:rsidRPr="00572735">
        <w:rPr>
          <w:rFonts w:ascii="Times New Roman" w:hAnsi="Times New Roman" w:cs="Times New Roman"/>
          <w:bCs/>
          <w:sz w:val="24"/>
          <w:szCs w:val="24"/>
          <w:u w:val="single"/>
        </w:rPr>
        <w:t>54 от Закона за противодействие на корупцията и за отнемане на незаконно придобитото имущество</w:t>
      </w:r>
      <w:r w:rsidRPr="00572735">
        <w:rPr>
          <w:rFonts w:ascii="Times New Roman" w:hAnsi="Times New Roman" w:cs="Times New Roman"/>
          <w:bCs/>
          <w:sz w:val="24"/>
          <w:szCs w:val="24"/>
        </w:rPr>
        <w:t xml:space="preserve"> </w:t>
      </w:r>
      <w:r w:rsidRPr="00572735">
        <w:rPr>
          <w:rFonts w:ascii="Times New Roman" w:hAnsi="Times New Roman" w:cs="Times New Roman"/>
          <w:b/>
          <w:bCs/>
          <w:sz w:val="24"/>
          <w:szCs w:val="24"/>
        </w:rPr>
        <w:t>(</w:t>
      </w:r>
      <w:r w:rsidRPr="00572735">
        <w:rPr>
          <w:rStyle w:val="ala2"/>
          <w:rFonts w:ascii="Times New Roman" w:hAnsi="Times New Roman"/>
          <w:b/>
          <w:sz w:val="24"/>
          <w:szCs w:val="24"/>
          <w:lang w:eastAsia="ar-SA"/>
        </w:rPr>
        <w:t>ЗПКОНПИ)</w:t>
      </w:r>
      <w:r w:rsidRPr="00572735">
        <w:rPr>
          <w:rFonts w:ascii="Times New Roman" w:hAnsi="Times New Roman" w:cs="Times New Roman"/>
          <w:b/>
          <w:bCs/>
          <w:sz w:val="24"/>
          <w:szCs w:val="24"/>
        </w:rPr>
        <w:t>.</w:t>
      </w:r>
      <w:r w:rsidRPr="00572735">
        <w:rPr>
          <w:rStyle w:val="FootnoteReference"/>
          <w:rFonts w:ascii="Times New Roman" w:hAnsi="Times New Roman" w:cs="Times New Roman"/>
          <w:b/>
          <w:bCs/>
          <w:sz w:val="24"/>
          <w:szCs w:val="24"/>
        </w:rPr>
        <w:footnoteReference w:id="8"/>
      </w:r>
    </w:p>
    <w:p w:rsidR="00B90973" w:rsidRPr="00572735" w:rsidRDefault="00B90973" w:rsidP="00F01D11">
      <w:pPr>
        <w:pStyle w:val="NoSpacing"/>
        <w:jc w:val="both"/>
        <w:rPr>
          <w:rStyle w:val="subpardislink"/>
          <w:rFonts w:ascii="Times New Roman" w:hAnsi="Times New Roman" w:cs="Times New Roman"/>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Style w:val="subpardislink"/>
          <w:rFonts w:ascii="Times New Roman" w:hAnsi="Times New Roman" w:cs="Times New Roman"/>
          <w:b/>
          <w:iCs/>
          <w:sz w:val="24"/>
          <w:szCs w:val="24"/>
        </w:rPr>
        <w:t>3.9.</w:t>
      </w:r>
      <w:r w:rsidRPr="00572735">
        <w:rPr>
          <w:rStyle w:val="subpardislink"/>
          <w:rFonts w:ascii="Times New Roman" w:hAnsi="Times New Roman" w:cs="Times New Roman"/>
          <w:iCs/>
          <w:sz w:val="24"/>
          <w:szCs w:val="24"/>
        </w:rPr>
        <w:t xml:space="preserve"> Участниците, които не отговарят на изискванията,</w:t>
      </w:r>
      <w:r w:rsidRPr="00572735">
        <w:rPr>
          <w:rFonts w:ascii="Times New Roman" w:hAnsi="Times New Roman" w:cs="Times New Roman"/>
          <w:sz w:val="24"/>
          <w:szCs w:val="24"/>
        </w:rPr>
        <w:t xml:space="preserve"> свързани с критериите за подбор,</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ще бъдат отстранявани от участие в процедурата.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Раздел IV</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СПЕЦИАЛНИ ИЗИСКВАНИЯ И ПРАВИЛА</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ЗА УЧАСТИЕ В ПРОЦЕДУРАТА</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 xml:space="preserve">НА ОБЕДИНЕНИЯ, ТРЕТИ ЛИЦА И ПОДИЗПЪЛНИТЕЛИ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и правила за участие в процедурата на участниците – обединения</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Когато участник в процедурата е обединение/консорциум, което не е юридическо лице, участниците в обединението/консорциума сключват споразумение/договор за неговото създаване, което се представя към офертата в оригинал или нотариално заверено копие.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 </w:t>
      </w:r>
      <w:r w:rsidRPr="00572735">
        <w:rPr>
          <w:rFonts w:ascii="Times New Roman" w:hAnsi="Times New Roman" w:cs="Times New Roman"/>
          <w:sz w:val="24"/>
          <w:szCs w:val="24"/>
        </w:rPr>
        <w:t>Споразумението/договорът за създаване на обединението/консорциума трябва да съдържа клаузи, които гарантират, най-малко че:</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1.2.1. </w:t>
      </w:r>
      <w:r w:rsidRPr="00572735">
        <w:rPr>
          <w:rFonts w:ascii="Times New Roman" w:hAnsi="Times New Roman" w:cs="Times New Roman"/>
          <w:sz w:val="24"/>
          <w:szCs w:val="24"/>
        </w:rPr>
        <w:t>Всички членове на обединението/консорциума са солидарно отговорни заедно и поотделно за професионалното и качествено изпълнение на договора за възлагане на обществената поръчка, независимо от срока, за който е създадено обединението/консорциума;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1.2.2. </w:t>
      </w:r>
      <w:r w:rsidRPr="00572735">
        <w:rPr>
          <w:rFonts w:ascii="Times New Roman" w:hAnsi="Times New Roman" w:cs="Times New Roman"/>
          <w:sz w:val="24"/>
          <w:szCs w:val="24"/>
        </w:rPr>
        <w:t>Всички членове на обединението/консорциума са задължени да останат в него за целия период на изпълнение на договора, освен в случаите по чл.116, ал.1, т.4 или т.5 от ЗОП;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1.2.3. </w:t>
      </w:r>
      <w:r w:rsidRPr="00572735">
        <w:rPr>
          <w:rFonts w:ascii="Times New Roman" w:hAnsi="Times New Roman" w:cs="Times New Roman"/>
          <w:sz w:val="24"/>
          <w:szCs w:val="24"/>
        </w:rPr>
        <w:t>Членовете на обединението/консорциума са определили ясно и точно помежду си:</w:t>
      </w:r>
    </w:p>
    <w:p w:rsidR="00B90973" w:rsidRPr="00572735" w:rsidRDefault="00B90973" w:rsidP="00F01D11">
      <w:pPr>
        <w:pStyle w:val="NoSpacing"/>
        <w:jc w:val="both"/>
        <w:rPr>
          <w:rStyle w:val="alt2"/>
          <w:rFonts w:ascii="Times New Roman" w:hAnsi="Times New Roman"/>
          <w:sz w:val="24"/>
          <w:szCs w:val="24"/>
        </w:rPr>
      </w:pPr>
      <w:r w:rsidRPr="00572735">
        <w:rPr>
          <w:rStyle w:val="alt2"/>
          <w:rFonts w:ascii="Times New Roman" w:hAnsi="Times New Roman"/>
          <w:sz w:val="24"/>
          <w:szCs w:val="24"/>
        </w:rPr>
        <w:t xml:space="preserve">правата и задълженията на членовете в обединението;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разпределението на отговорността между членовете на обединението;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t2"/>
          <w:rFonts w:ascii="Times New Roman" w:hAnsi="Times New Roman"/>
          <w:sz w:val="24"/>
          <w:szCs w:val="24"/>
        </w:rPr>
      </w:pPr>
      <w:r w:rsidRPr="00572735">
        <w:rPr>
          <w:rStyle w:val="alt2"/>
          <w:rFonts w:ascii="Times New Roman" w:hAnsi="Times New Roman"/>
          <w:sz w:val="24"/>
          <w:szCs w:val="24"/>
        </w:rPr>
        <w:t>дейностите, за които ще отговаря всеки член на обединението;</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дела на всеки един от тях спрямо общия обем на поръчката, както и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ресурсите, с които всеки член на обединението/консорциума, ще участва при изпълнението на обществената поръчка;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1.2.4. </w:t>
      </w:r>
      <w:r w:rsidRPr="00572735">
        <w:rPr>
          <w:rFonts w:ascii="Times New Roman" w:hAnsi="Times New Roman" w:cs="Times New Roman"/>
          <w:sz w:val="24"/>
          <w:szCs w:val="24"/>
        </w:rPr>
        <w:t>Членовете на обединението/консорциума са определили (упълномощили) едно лице, което да представлява обединението/консорциума пред трети лица;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1.2.5. </w:t>
      </w:r>
      <w:r w:rsidRPr="00572735">
        <w:rPr>
          <w:rFonts w:ascii="Times New Roman" w:hAnsi="Times New Roman" w:cs="Times New Roman"/>
          <w:sz w:val="24"/>
          <w:szCs w:val="24"/>
        </w:rPr>
        <w:t xml:space="preserve">Представляващият обединението/консорциума е упълномощен да представи офертата от името и за сметка на обединението/консорциума, да подпише техническото и ценовото предложение и да сключи договор с Възложителя, ако обединението/консорциумът бъде определен за изпълнител на обществената поръчка, както и да задължава, да получава указания за и от името на всеки член на обединението/консорциума;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1.2.6. </w:t>
      </w:r>
      <w:r w:rsidRPr="00572735">
        <w:rPr>
          <w:rFonts w:ascii="Times New Roman" w:hAnsi="Times New Roman" w:cs="Times New Roman"/>
          <w:sz w:val="24"/>
          <w:szCs w:val="24"/>
        </w:rPr>
        <w:t>В споразумението/договора за създаване на обединението/консорциума трябва да се определи и наименованието на участника;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1.2.7. </w:t>
      </w:r>
      <w:r w:rsidRPr="00572735">
        <w:rPr>
          <w:rFonts w:ascii="Times New Roman" w:hAnsi="Times New Roman" w:cs="Times New Roman"/>
          <w:sz w:val="24"/>
          <w:szCs w:val="24"/>
        </w:rPr>
        <w:t>Срокът на обединението/консорциума не може да бъде по-кратък от времето, необходимо за окончателното изпълнение на обществената поръчка;</w:t>
      </w:r>
    </w:p>
    <w:p w:rsidR="00B90973" w:rsidRPr="00572735" w:rsidRDefault="00B90973" w:rsidP="00F01D11">
      <w:pPr>
        <w:pStyle w:val="NoSpacing"/>
        <w:jc w:val="both"/>
        <w:rPr>
          <w:rFonts w:ascii="Times New Roman" w:hAnsi="Times New Roman" w:cs="Times New Roman"/>
          <w:bCs/>
          <w:iCs/>
          <w:sz w:val="24"/>
          <w:szCs w:val="24"/>
        </w:rPr>
      </w:pPr>
      <w:r w:rsidRPr="00572735">
        <w:rPr>
          <w:rFonts w:ascii="Times New Roman" w:hAnsi="Times New Roman" w:cs="Times New Roman"/>
          <w:b/>
          <w:sz w:val="24"/>
          <w:szCs w:val="24"/>
        </w:rPr>
        <w:t xml:space="preserve">1.2.8. </w:t>
      </w:r>
      <w:r w:rsidRPr="00572735">
        <w:rPr>
          <w:rFonts w:ascii="Times New Roman" w:hAnsi="Times New Roman" w:cs="Times New Roman"/>
          <w:bCs/>
          <w:iCs/>
          <w:sz w:val="24"/>
          <w:szCs w:val="24"/>
        </w:rPr>
        <w:t>Не се допускат промени в състава на обединението</w:t>
      </w:r>
      <w:r w:rsidRPr="00572735">
        <w:rPr>
          <w:rFonts w:ascii="Times New Roman" w:hAnsi="Times New Roman" w:cs="Times New Roman"/>
          <w:sz w:val="24"/>
          <w:szCs w:val="24"/>
        </w:rPr>
        <w:t>/консорциума</w:t>
      </w:r>
      <w:r w:rsidRPr="00572735">
        <w:rPr>
          <w:rFonts w:ascii="Times New Roman" w:hAnsi="Times New Roman" w:cs="Times New Roman"/>
          <w:bCs/>
          <w:iCs/>
          <w:sz w:val="24"/>
          <w:szCs w:val="24"/>
        </w:rPr>
        <w:t xml:space="preserve"> след подаването на офертата, </w:t>
      </w:r>
      <w:r w:rsidRPr="00572735">
        <w:rPr>
          <w:rFonts w:ascii="Times New Roman" w:hAnsi="Times New Roman" w:cs="Times New Roman"/>
          <w:sz w:val="24"/>
          <w:szCs w:val="24"/>
        </w:rPr>
        <w:t>освен в случаите по чл.116, ал.1, т.4 или т.5 от ЗОП.</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bCs/>
          <w:iCs/>
          <w:sz w:val="24"/>
          <w:szCs w:val="24"/>
        </w:rPr>
        <w:lastRenderedPageBreak/>
        <w:t>1.2.9.</w:t>
      </w:r>
      <w:r w:rsidRPr="00572735">
        <w:rPr>
          <w:rFonts w:ascii="Times New Roman" w:hAnsi="Times New Roman" w:cs="Times New Roman"/>
          <w:bCs/>
          <w:iCs/>
          <w:sz w:val="24"/>
          <w:szCs w:val="24"/>
        </w:rPr>
        <w:t xml:space="preserve"> </w:t>
      </w:r>
      <w:r w:rsidRPr="00572735">
        <w:rPr>
          <w:rFonts w:ascii="Times New Roman" w:hAnsi="Times New Roman" w:cs="Times New Roman"/>
          <w:sz w:val="24"/>
          <w:szCs w:val="24"/>
        </w:rPr>
        <w:t>В случай, че в споразумението/договора не е посочено лицето, което представлява участниците в обединението/консорциума, към офертата се представя документ (нотариално заверен), подписан от всички участници в обединението/консорциума, в който се посочва представляващия.</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1.3.</w:t>
      </w:r>
      <w:r w:rsidRPr="00572735">
        <w:rPr>
          <w:rFonts w:ascii="Times New Roman" w:hAnsi="Times New Roman" w:cs="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за обявената процедура.</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чл.101, ал.9 от 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1.4.</w:t>
      </w:r>
      <w:r w:rsidRPr="00572735">
        <w:rPr>
          <w:rFonts w:ascii="Times New Roman" w:hAnsi="Times New Roman" w:cs="Times New Roman"/>
          <w:sz w:val="24"/>
          <w:szCs w:val="24"/>
        </w:rPr>
        <w:t xml:space="preserve"> В процедура за възлагане на обществена поръчка едно физическо или юридическо лице може да участва самостоятелно или само в едно обединение. (чл.101, ал.10 от 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Fonts w:ascii="Times New Roman" w:hAnsi="Times New Roman" w:cs="Times New Roman"/>
          <w:b/>
          <w:bCs/>
          <w:iCs/>
          <w:sz w:val="24"/>
          <w:szCs w:val="24"/>
        </w:rPr>
        <w:t xml:space="preserve">1.5. </w:t>
      </w:r>
      <w:r w:rsidRPr="00572735">
        <w:rPr>
          <w:rStyle w:val="ala2"/>
          <w:rFonts w:ascii="Times New Roman" w:hAnsi="Times New Roman"/>
          <w:sz w:val="24"/>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w:t>
      </w:r>
      <w:r w:rsidRPr="00572735">
        <w:rPr>
          <w:rStyle w:val="ala2"/>
          <w:rFonts w:ascii="Times New Roman" w:hAnsi="Times New Roman"/>
          <w:sz w:val="24"/>
          <w:szCs w:val="24"/>
          <w:u w:val="single"/>
        </w:rPr>
        <w:t>и съобразно</w:t>
      </w:r>
      <w:r w:rsidRPr="00572735">
        <w:rPr>
          <w:rStyle w:val="ala2"/>
          <w:rFonts w:ascii="Times New Roman" w:hAnsi="Times New Roman"/>
          <w:sz w:val="24"/>
          <w:szCs w:val="24"/>
        </w:rPr>
        <w:t xml:space="preserve"> разпределението на участието на лицата при изпълнение на дейностите, предвидено в договора за създаване на обединението.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1.6.1.</w:t>
      </w:r>
      <w:r w:rsidRPr="00572735">
        <w:rPr>
          <w:rFonts w:ascii="Times New Roman" w:hAnsi="Times New Roman" w:cs="Times New Roman"/>
          <w:sz w:val="24"/>
          <w:szCs w:val="24"/>
        </w:rPr>
        <w:t xml:space="preserve"> При подаване на оферта от участник - обединение/консорциум, всяко физическо или юридическо лице, включено в обединението/консорциума трябва да представи: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отделен Единен европейски документ за обществени поръчки (ЕЕДОП);</w:t>
      </w:r>
    </w:p>
    <w:p w:rsidR="00B90973" w:rsidRPr="00572735" w:rsidRDefault="00B90973" w:rsidP="00F01D11">
      <w:pPr>
        <w:pStyle w:val="NoSpacing"/>
        <w:jc w:val="both"/>
        <w:rPr>
          <w:rStyle w:val="alcapt2"/>
          <w:rFonts w:ascii="Times New Roman" w:hAnsi="Times New Roman"/>
          <w:i w:val="0"/>
          <w:iCs w:val="0"/>
          <w:sz w:val="24"/>
          <w:szCs w:val="24"/>
        </w:rPr>
      </w:pPr>
      <w:r w:rsidRPr="00572735">
        <w:rPr>
          <w:rFonts w:ascii="Times New Roman" w:hAnsi="Times New Roman" w:cs="Times New Roman"/>
          <w:sz w:val="24"/>
          <w:szCs w:val="24"/>
        </w:rPr>
        <w:t>декларация за липсата на обстоятелствата по</w:t>
      </w:r>
      <w:r w:rsidRPr="00572735">
        <w:rPr>
          <w:rFonts w:ascii="Times New Roman" w:hAnsi="Times New Roman" w:cs="Times New Roman"/>
          <w:b/>
          <w:sz w:val="24"/>
          <w:szCs w:val="24"/>
        </w:rPr>
        <w:t xml:space="preserve"> чл.1.3. и чл.1.4. (</w:t>
      </w:r>
      <w:r w:rsidRPr="00572735">
        <w:rPr>
          <w:rFonts w:ascii="Times New Roman" w:hAnsi="Times New Roman" w:cs="Times New Roman"/>
          <w:i/>
          <w:sz w:val="24"/>
          <w:szCs w:val="24"/>
        </w:rPr>
        <w:t>чл.101, ал.9 - ал.10 от ЗОП</w:t>
      </w:r>
      <w:r w:rsidRPr="00572735">
        <w:rPr>
          <w:rFonts w:ascii="Times New Roman" w:hAnsi="Times New Roman" w:cs="Times New Roman"/>
          <w:sz w:val="24"/>
          <w:szCs w:val="24"/>
        </w:rPr>
        <w:t>).</w:t>
      </w:r>
      <w:r w:rsidRPr="00572735">
        <w:rPr>
          <w:rStyle w:val="alcapt2"/>
          <w:rFonts w:ascii="Times New Roman" w:hAnsi="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b/>
          <w:sz w:val="24"/>
          <w:szCs w:val="24"/>
        </w:rPr>
        <w:t>1.6.2.</w:t>
      </w:r>
      <w:r w:rsidRPr="00572735">
        <w:rPr>
          <w:rStyle w:val="alcapt2"/>
          <w:rFonts w:ascii="Times New Roman" w:hAnsi="Times New Roman"/>
          <w:sz w:val="24"/>
          <w:szCs w:val="24"/>
        </w:rPr>
        <w:t xml:space="preserve"> </w:t>
      </w:r>
      <w:r w:rsidRPr="00572735">
        <w:rPr>
          <w:rStyle w:val="ala2"/>
          <w:rFonts w:ascii="Times New Roman" w:hAnsi="Times New Roman"/>
          <w:sz w:val="24"/>
          <w:szCs w:val="24"/>
          <w:u w:val="single"/>
        </w:rPr>
        <w:t>При необходимост от деклариране на обстоятелства, относими към обединението, ЕЕДОП се подава и за обединението.</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ab/>
      </w:r>
    </w:p>
    <w:p w:rsidR="00B90973" w:rsidRPr="00572735" w:rsidRDefault="00B90973" w:rsidP="00F01D11">
      <w:pPr>
        <w:pStyle w:val="NoSpacing"/>
        <w:jc w:val="both"/>
        <w:rPr>
          <w:rStyle w:val="ala2"/>
          <w:rFonts w:ascii="Times New Roman" w:hAnsi="Times New Roman"/>
          <w:sz w:val="24"/>
          <w:szCs w:val="24"/>
        </w:rPr>
      </w:pPr>
      <w:r w:rsidRPr="00572735">
        <w:rPr>
          <w:rFonts w:ascii="Times New Roman" w:hAnsi="Times New Roman" w:cs="Times New Roman"/>
          <w:b/>
          <w:sz w:val="24"/>
          <w:szCs w:val="24"/>
        </w:rPr>
        <w:t>1.7.</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чл.65, </w:t>
      </w:r>
      <w:hyperlink r:id="rId13" w:history="1">
        <w:r w:rsidRPr="00572735">
          <w:rPr>
            <w:rStyle w:val="ala2"/>
            <w:rFonts w:ascii="Times New Roman" w:hAnsi="Times New Roman"/>
            <w:sz w:val="24"/>
            <w:szCs w:val="24"/>
          </w:rPr>
          <w:t>ал. 2 – ал.4</w:t>
        </w:r>
      </w:hyperlink>
      <w:r w:rsidRPr="00572735">
        <w:rPr>
          <w:rStyle w:val="ala2"/>
          <w:rFonts w:ascii="Times New Roman" w:hAnsi="Times New Roman"/>
          <w:sz w:val="24"/>
          <w:szCs w:val="24"/>
        </w:rPr>
        <w:t xml:space="preserve"> от 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Style w:val="subpardislink"/>
          <w:rFonts w:ascii="Times New Roman" w:hAnsi="Times New Roman" w:cs="Times New Roman"/>
          <w:b/>
          <w:iCs/>
          <w:sz w:val="24"/>
          <w:szCs w:val="24"/>
        </w:rPr>
        <w:t>1.8.</w:t>
      </w:r>
      <w:r w:rsidRPr="00572735">
        <w:rPr>
          <w:rStyle w:val="subpardislink"/>
          <w:rFonts w:ascii="Times New Roman" w:hAnsi="Times New Roman" w:cs="Times New Roman"/>
          <w:iCs/>
          <w:sz w:val="24"/>
          <w:szCs w:val="24"/>
        </w:rPr>
        <w:t xml:space="preserve"> </w:t>
      </w:r>
      <w:r w:rsidRPr="00572735">
        <w:rPr>
          <w:rFonts w:ascii="Times New Roman" w:hAnsi="Times New Roman" w:cs="Times New Roman"/>
          <w:sz w:val="24"/>
          <w:szCs w:val="24"/>
        </w:rPr>
        <w:t xml:space="preserve">Когато определеният изпълнител е неперсонифицирано обединение на физически и/или юридически лица, </w:t>
      </w:r>
      <w:r w:rsidRPr="00572735">
        <w:rPr>
          <w:rFonts w:ascii="Times New Roman" w:hAnsi="Times New Roman" w:cs="Times New Roman"/>
          <w:sz w:val="24"/>
          <w:szCs w:val="24"/>
          <w:u w:val="single"/>
        </w:rPr>
        <w:t>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w:t>
      </w:r>
      <w:r w:rsidRPr="00572735">
        <w:rPr>
          <w:rFonts w:ascii="Times New Roman" w:hAnsi="Times New Roman" w:cs="Times New Roman"/>
          <w:sz w:val="24"/>
          <w:szCs w:val="24"/>
        </w:rPr>
        <w:t xml:space="preserve"> или еквивалентни документи съгласно законодателството на държавата, в която обединението е установено.</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1.9.</w:t>
      </w:r>
      <w:r w:rsidRPr="00572735">
        <w:rPr>
          <w:rFonts w:ascii="Times New Roman" w:hAnsi="Times New Roman" w:cs="Times New Roman"/>
          <w:sz w:val="24"/>
          <w:szCs w:val="24"/>
        </w:rPr>
        <w:t xml:space="preserve"> </w:t>
      </w:r>
      <w:r w:rsidRPr="00572735">
        <w:rPr>
          <w:rStyle w:val="subpardislink"/>
          <w:rFonts w:ascii="Times New Roman" w:hAnsi="Times New Roman" w:cs="Times New Roman"/>
          <w:iCs/>
          <w:sz w:val="24"/>
          <w:szCs w:val="24"/>
        </w:rPr>
        <w:t xml:space="preserve">Участниците, които не отговарят на </w:t>
      </w:r>
      <w:r w:rsidRPr="00572735">
        <w:rPr>
          <w:rStyle w:val="ala3"/>
          <w:rFonts w:ascii="Times New Roman" w:hAnsi="Times New Roman" w:cs="Times New Roman"/>
          <w:sz w:val="24"/>
          <w:szCs w:val="24"/>
          <w:specVanish w:val="0"/>
        </w:rPr>
        <w:t xml:space="preserve">изискванията, посочени в </w:t>
      </w:r>
      <w:r w:rsidRPr="00572735">
        <w:rPr>
          <w:rStyle w:val="ala3"/>
          <w:rFonts w:ascii="Times New Roman" w:hAnsi="Times New Roman" w:cs="Times New Roman"/>
          <w:b/>
          <w:sz w:val="24"/>
          <w:szCs w:val="24"/>
          <w:specVanish w:val="0"/>
        </w:rPr>
        <w:t xml:space="preserve">т.1.1 – т.1.8 </w:t>
      </w:r>
      <w:r w:rsidRPr="00572735">
        <w:rPr>
          <w:rFonts w:ascii="Times New Roman" w:hAnsi="Times New Roman" w:cs="Times New Roman"/>
          <w:sz w:val="24"/>
          <w:szCs w:val="24"/>
        </w:rPr>
        <w:t xml:space="preserve">ще бъдат отстранявани от участие в процедурата.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38086F">
      <w:pPr>
        <w:pStyle w:val="NoSpacing"/>
        <w:numPr>
          <w:ilvl w:val="0"/>
          <w:numId w:val="11"/>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и правила за участие в процедурата на трети лица</w:t>
      </w:r>
      <w:r w:rsidRPr="00572735">
        <w:rPr>
          <w:rStyle w:val="FootnoteReference"/>
          <w:rFonts w:ascii="Times New Roman" w:hAnsi="Times New Roman" w:cs="Times New Roman"/>
          <w:b/>
          <w:sz w:val="24"/>
          <w:szCs w:val="24"/>
          <w:u w:val="single"/>
        </w:rPr>
        <w:footnoteReference w:id="9"/>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Style w:val="ala2"/>
          <w:rFonts w:ascii="Times New Roman" w:hAnsi="Times New Roman"/>
          <w:sz w:val="24"/>
          <w:szCs w:val="24"/>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им състояние, техническите способности и професионалната им компетентност.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B90973" w:rsidP="00F01D11">
      <w:pPr>
        <w:pStyle w:val="NoSpacing"/>
        <w:jc w:val="both"/>
        <w:rPr>
          <w:rStyle w:val="ala2"/>
          <w:rFonts w:ascii="Times New Roman" w:hAnsi="Times New Roman"/>
          <w:i/>
          <w:iCs/>
          <w:sz w:val="24"/>
          <w:szCs w:val="24"/>
        </w:rPr>
      </w:pPr>
      <w:r w:rsidRPr="00572735">
        <w:rPr>
          <w:rStyle w:val="ala2"/>
          <w:rFonts w:ascii="Times New Roman" w:hAnsi="Times New Roman"/>
          <w:sz w:val="24"/>
          <w:szCs w:val="24"/>
        </w:rPr>
        <w:t xml:space="preserve">По отношение на критериите, свързани с професионалната компетентност, участниците могат да се позоват на капацитета на трети лица </w:t>
      </w:r>
      <w:r w:rsidRPr="00572735">
        <w:rPr>
          <w:rStyle w:val="ala2"/>
          <w:rFonts w:ascii="Times New Roman" w:hAnsi="Times New Roman"/>
          <w:sz w:val="24"/>
          <w:szCs w:val="24"/>
          <w:u w:val="single"/>
        </w:rPr>
        <w:t>само ако лицата</w:t>
      </w:r>
      <w:r w:rsidRPr="00572735">
        <w:rPr>
          <w:rStyle w:val="ala2"/>
          <w:rFonts w:ascii="Times New Roman" w:hAnsi="Times New Roman"/>
          <w:sz w:val="24"/>
          <w:szCs w:val="24"/>
        </w:rPr>
        <w:t xml:space="preserve">, с чиито образование, квалификация или опит се доказва изпълнение на изискванията на възложителя, </w:t>
      </w:r>
      <w:r w:rsidRPr="00572735">
        <w:rPr>
          <w:rStyle w:val="ala2"/>
          <w:rFonts w:ascii="Times New Roman" w:hAnsi="Times New Roman"/>
          <w:sz w:val="24"/>
          <w:szCs w:val="24"/>
          <w:u w:val="single"/>
        </w:rPr>
        <w:t>ще участват в изпълнението на частта от поръчката, за която е необходим този капацитет</w:t>
      </w:r>
      <w:r w:rsidRPr="00572735">
        <w:rPr>
          <w:rStyle w:val="ala2"/>
          <w:rFonts w:ascii="Times New Roman" w:hAnsi="Times New Roman"/>
          <w:sz w:val="24"/>
          <w:szCs w:val="24"/>
        </w:rPr>
        <w:t xml:space="preserve">.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B90973" w:rsidP="00F01D11">
      <w:pPr>
        <w:pStyle w:val="NoSpacing"/>
        <w:jc w:val="both"/>
        <w:rPr>
          <w:rStyle w:val="subpardislink"/>
          <w:rFonts w:ascii="Times New Roman" w:hAnsi="Times New Roman" w:cs="Times New Roman"/>
          <w:i/>
          <w:iCs/>
          <w:sz w:val="24"/>
          <w:szCs w:val="24"/>
          <w:u w:val="single"/>
        </w:rPr>
      </w:pPr>
      <w:r w:rsidRPr="00572735">
        <w:rPr>
          <w:rStyle w:val="ala2"/>
          <w:rFonts w:ascii="Times New Roman" w:hAnsi="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w:t>
      </w:r>
      <w:r w:rsidRPr="00572735">
        <w:rPr>
          <w:rStyle w:val="ala2"/>
          <w:rFonts w:ascii="Times New Roman" w:hAnsi="Times New Roman"/>
          <w:sz w:val="24"/>
          <w:szCs w:val="24"/>
          <w:u w:val="single"/>
        </w:rPr>
        <w:t>като представи документи за поетите от третите лица задължения.</w:t>
      </w:r>
      <w:r w:rsidRPr="00572735">
        <w:rPr>
          <w:rStyle w:val="ala2"/>
          <w:rFonts w:ascii="Times New Roman" w:hAnsi="Times New Roman"/>
          <w:sz w:val="24"/>
          <w:szCs w:val="24"/>
        </w:rPr>
        <w:t xml:space="preserve">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u w:val="single"/>
        </w:rPr>
      </w:pP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Style w:val="ala2"/>
          <w:rFonts w:ascii="Times New Roman" w:hAnsi="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p>
    <w:p w:rsidR="00B90973" w:rsidRPr="00572735" w:rsidRDefault="00B90973" w:rsidP="00F01D11">
      <w:pPr>
        <w:pStyle w:val="NoSpacing"/>
        <w:jc w:val="both"/>
        <w:rPr>
          <w:rStyle w:val="ala2"/>
          <w:rFonts w:ascii="Times New Roman" w:hAnsi="Times New Roman"/>
          <w:i/>
          <w:iCs/>
          <w:sz w:val="24"/>
          <w:szCs w:val="24"/>
          <w:u w:val="single"/>
        </w:rPr>
      </w:pPr>
      <w:r w:rsidRPr="00572735">
        <w:rPr>
          <w:rStyle w:val="ala2"/>
          <w:rFonts w:ascii="Times New Roman" w:hAnsi="Times New Roman"/>
          <w:sz w:val="24"/>
          <w:szCs w:val="24"/>
        </w:rPr>
        <w:t xml:space="preserve">Възложителят изисква от участника да замени посоченото от него трето лице, ако то не отговаря на някое от условията по </w:t>
      </w:r>
      <w:r w:rsidRPr="00572735">
        <w:rPr>
          <w:rStyle w:val="ala2"/>
          <w:rFonts w:ascii="Times New Roman" w:hAnsi="Times New Roman"/>
          <w:b/>
          <w:sz w:val="24"/>
          <w:szCs w:val="24"/>
        </w:rPr>
        <w:t>т.2.4.</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 xml:space="preserve">(чл.65, ал.4 от ЗОП), </w:t>
      </w:r>
      <w:r w:rsidRPr="00572735">
        <w:rPr>
          <w:rFonts w:ascii="Times New Roman" w:hAnsi="Times New Roman" w:cs="Times New Roman"/>
          <w:sz w:val="24"/>
          <w:szCs w:val="24"/>
          <w:u w:val="single"/>
        </w:rPr>
        <w:t>поради промяна в обстоятелства преди сключване на договора за обществена поръчка</w:t>
      </w:r>
      <w:r w:rsidRPr="00572735">
        <w:rPr>
          <w:rStyle w:val="ala2"/>
          <w:rFonts w:ascii="Times New Roman" w:hAnsi="Times New Roman"/>
          <w:sz w:val="24"/>
          <w:szCs w:val="24"/>
          <w:u w:val="single"/>
        </w:rPr>
        <w:t>.</w:t>
      </w:r>
    </w:p>
    <w:p w:rsidR="00B90973" w:rsidRPr="00572735" w:rsidRDefault="00B90973" w:rsidP="00F01D11">
      <w:pPr>
        <w:pStyle w:val="NoSpacing"/>
        <w:jc w:val="both"/>
        <w:rPr>
          <w:rStyle w:val="ala2"/>
          <w:rFonts w:ascii="Times New Roman" w:hAnsi="Times New Roman"/>
          <w:i/>
          <w:iCs/>
          <w:sz w:val="24"/>
          <w:szCs w:val="24"/>
        </w:rPr>
      </w:pPr>
    </w:p>
    <w:p w:rsidR="00B90973" w:rsidRPr="00572735" w:rsidRDefault="00B90973" w:rsidP="00F01D11">
      <w:pPr>
        <w:pStyle w:val="NoSpacing"/>
        <w:jc w:val="both"/>
        <w:rPr>
          <w:rStyle w:val="ala2"/>
          <w:rFonts w:ascii="Times New Roman" w:hAnsi="Times New Roman"/>
          <w:i/>
          <w:iCs/>
          <w:sz w:val="24"/>
          <w:szCs w:val="24"/>
        </w:rPr>
      </w:pPr>
      <w:r w:rsidRPr="00572735">
        <w:rPr>
          <w:rStyle w:val="ala2"/>
          <w:rFonts w:ascii="Times New Roman" w:hAnsi="Times New Roman"/>
          <w:sz w:val="24"/>
          <w:szCs w:val="24"/>
        </w:rPr>
        <w:t xml:space="preserve">Когато участникът е посочил, че ще използва капацитета на трети лица за доказване на </w:t>
      </w:r>
      <w:r w:rsidRPr="00572735">
        <w:rPr>
          <w:rFonts w:ascii="Times New Roman" w:hAnsi="Times New Roman" w:cs="Times New Roman"/>
          <w:sz w:val="24"/>
          <w:szCs w:val="24"/>
        </w:rPr>
        <w:t xml:space="preserve">липсата на основанията за отстраняване и </w:t>
      </w:r>
      <w:r w:rsidRPr="00572735">
        <w:rPr>
          <w:rStyle w:val="ala2"/>
          <w:rFonts w:ascii="Times New Roman" w:hAnsi="Times New Roman"/>
          <w:sz w:val="24"/>
          <w:szCs w:val="24"/>
        </w:rPr>
        <w:t xml:space="preserve">съответствието с критериите за подбор, за всяко от тези лица се представя отделен </w:t>
      </w:r>
      <w:r w:rsidRPr="00572735">
        <w:rPr>
          <w:rStyle w:val="ala2"/>
          <w:rFonts w:ascii="Times New Roman" w:hAnsi="Times New Roman"/>
          <w:b/>
          <w:sz w:val="24"/>
          <w:szCs w:val="24"/>
        </w:rPr>
        <w:t>ЕЕДОП</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 xml:space="preserve">(чл.67, ал.1 от ЗОП). </w:t>
      </w:r>
    </w:p>
    <w:p w:rsidR="00B90973" w:rsidRPr="00572735" w:rsidRDefault="00B90973" w:rsidP="00F01D11">
      <w:pPr>
        <w:pStyle w:val="NoSpacing"/>
        <w:jc w:val="both"/>
        <w:rPr>
          <w:rStyle w:val="ala2"/>
          <w:rFonts w:ascii="Times New Roman" w:hAnsi="Times New Roman"/>
          <w:i/>
          <w:i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Style w:val="subpardislink"/>
          <w:rFonts w:ascii="Times New Roman" w:hAnsi="Times New Roman" w:cs="Times New Roman"/>
          <w:iCs/>
          <w:sz w:val="24"/>
          <w:szCs w:val="24"/>
        </w:rPr>
        <w:t xml:space="preserve">Участниците, които не отговарят на </w:t>
      </w:r>
      <w:r w:rsidRPr="00572735">
        <w:rPr>
          <w:rStyle w:val="ala3"/>
          <w:rFonts w:ascii="Times New Roman" w:hAnsi="Times New Roman" w:cs="Times New Roman"/>
          <w:sz w:val="24"/>
          <w:szCs w:val="24"/>
          <w:specVanish w:val="0"/>
        </w:rPr>
        <w:t xml:space="preserve">изисквания, посочени в </w:t>
      </w:r>
      <w:r w:rsidRPr="00572735">
        <w:rPr>
          <w:rStyle w:val="ala3"/>
          <w:rFonts w:ascii="Times New Roman" w:hAnsi="Times New Roman" w:cs="Times New Roman"/>
          <w:b/>
          <w:sz w:val="24"/>
          <w:szCs w:val="24"/>
          <w:specVanish w:val="0"/>
        </w:rPr>
        <w:t xml:space="preserve">т.2.1 – т.2.6 </w:t>
      </w:r>
      <w:r w:rsidRPr="00572735">
        <w:rPr>
          <w:rFonts w:ascii="Times New Roman" w:hAnsi="Times New Roman" w:cs="Times New Roman"/>
          <w:sz w:val="24"/>
          <w:szCs w:val="24"/>
        </w:rPr>
        <w:t xml:space="preserve">ще бъдат отстранявани от участие в процедурата.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38086F">
      <w:pPr>
        <w:pStyle w:val="NoSpacing"/>
        <w:numPr>
          <w:ilvl w:val="0"/>
          <w:numId w:val="11"/>
        </w:numPr>
        <w:jc w:val="both"/>
        <w:rPr>
          <w:rFonts w:ascii="Times New Roman" w:hAnsi="Times New Roman" w:cs="Times New Roman"/>
          <w:sz w:val="24"/>
          <w:szCs w:val="24"/>
        </w:rPr>
      </w:pPr>
      <w:r w:rsidRPr="00572735">
        <w:rPr>
          <w:rFonts w:ascii="Times New Roman" w:hAnsi="Times New Roman" w:cs="Times New Roman"/>
          <w:b/>
          <w:sz w:val="24"/>
          <w:szCs w:val="24"/>
          <w:u w:val="single"/>
        </w:rPr>
        <w:t>Изисквания и правила за участие в процедурата на подизпълнители</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3.1. </w:t>
      </w:r>
      <w:r w:rsidRPr="00572735">
        <w:rPr>
          <w:rStyle w:val="ala2"/>
          <w:rFonts w:ascii="Times New Roman" w:hAnsi="Times New Roman"/>
          <w:sz w:val="24"/>
          <w:szCs w:val="24"/>
        </w:rPr>
        <w:t xml:space="preserve">Участниците посочват в офертата подизпълнителите и дела от поръчката, който ще им възложат, ако възнамеряват да използват подизпълнители. В този случай те трябва </w:t>
      </w:r>
      <w:r w:rsidRPr="00572735">
        <w:rPr>
          <w:rStyle w:val="ala2"/>
          <w:rFonts w:ascii="Times New Roman" w:hAnsi="Times New Roman"/>
          <w:sz w:val="24"/>
          <w:szCs w:val="24"/>
          <w:u w:val="single"/>
        </w:rPr>
        <w:t>да представят доказателство за поетите от подизпълнителите задължения</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3.2.</w:t>
      </w:r>
      <w:r w:rsidRPr="00572735">
        <w:rPr>
          <w:rStyle w:val="ala2"/>
          <w:rFonts w:ascii="Times New Roman" w:hAnsi="Times New Roman"/>
          <w:sz w:val="24"/>
          <w:szCs w:val="24"/>
        </w:rPr>
        <w:t xml:space="preserve"> Подизпълнителите трябва да отговарят на изискванията относно личното им състояние по чл.54, ал.1 и чл.55, ал.1, т.1, т.3 и т.4 от ЗОП и на критерии за подбор съобразно вида и дела от поръчката, който ще изпълняват.</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F01D11">
      <w:pPr>
        <w:pStyle w:val="NoSpacing"/>
        <w:jc w:val="both"/>
        <w:rPr>
          <w:rStyle w:val="ala2"/>
          <w:rFonts w:ascii="Times New Roman" w:hAnsi="Times New Roman"/>
          <w:sz w:val="24"/>
          <w:szCs w:val="24"/>
        </w:rPr>
      </w:pPr>
      <w:r w:rsidRPr="00572735">
        <w:rPr>
          <w:rStyle w:val="subparinclink"/>
          <w:rFonts w:ascii="Times New Roman" w:hAnsi="Times New Roman" w:cs="Times New Roman"/>
          <w:b/>
          <w:iCs/>
          <w:sz w:val="24"/>
          <w:szCs w:val="24"/>
        </w:rPr>
        <w:t>3.3.</w:t>
      </w:r>
      <w:r w:rsidRPr="00572735">
        <w:rPr>
          <w:rStyle w:val="subparinclink"/>
          <w:rFonts w:ascii="Times New Roman" w:hAnsi="Times New Roman" w:cs="Times New Roman"/>
          <w:i/>
          <w:iCs/>
          <w:sz w:val="24"/>
          <w:szCs w:val="24"/>
        </w:rPr>
        <w:t xml:space="preserve"> </w:t>
      </w:r>
      <w:r w:rsidRPr="00572735">
        <w:rPr>
          <w:rStyle w:val="subparinclink"/>
          <w:rFonts w:ascii="Times New Roman" w:hAnsi="Times New Roman" w:cs="Times New Roman"/>
          <w:iCs/>
          <w:sz w:val="24"/>
          <w:szCs w:val="24"/>
        </w:rPr>
        <w:t xml:space="preserve">Когато </w:t>
      </w:r>
      <w:r w:rsidRPr="00572735">
        <w:rPr>
          <w:rStyle w:val="ala2"/>
          <w:rFonts w:ascii="Times New Roman" w:hAnsi="Times New Roman"/>
          <w:sz w:val="24"/>
          <w:szCs w:val="24"/>
        </w:rPr>
        <w:t xml:space="preserve">подизпълнител не отговаря на условията по </w:t>
      </w:r>
      <w:r w:rsidRPr="00572735">
        <w:rPr>
          <w:rStyle w:val="ala2"/>
          <w:rFonts w:ascii="Times New Roman" w:hAnsi="Times New Roman"/>
          <w:b/>
          <w:sz w:val="24"/>
          <w:szCs w:val="24"/>
        </w:rPr>
        <w:t>т.3.2.</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(чл.66, ал.2 от ЗОП</w:t>
      </w:r>
      <w:r w:rsidRPr="00572735">
        <w:rPr>
          <w:rStyle w:val="ala2"/>
          <w:rFonts w:ascii="Times New Roman" w:hAnsi="Times New Roman"/>
          <w:sz w:val="24"/>
          <w:szCs w:val="24"/>
        </w:rPr>
        <w:t xml:space="preserve">), поради промяна в обстоятелствата </w:t>
      </w:r>
      <w:r w:rsidRPr="00572735">
        <w:rPr>
          <w:rStyle w:val="ala2"/>
          <w:rFonts w:ascii="Times New Roman" w:hAnsi="Times New Roman"/>
          <w:sz w:val="24"/>
          <w:szCs w:val="24"/>
          <w:u w:val="single"/>
        </w:rPr>
        <w:t xml:space="preserve">преди сключване на договора за обществена </w:t>
      </w:r>
      <w:proofErr w:type="gramStart"/>
      <w:r w:rsidRPr="00572735">
        <w:rPr>
          <w:rStyle w:val="ala2"/>
          <w:rFonts w:ascii="Times New Roman" w:hAnsi="Times New Roman"/>
          <w:sz w:val="24"/>
          <w:szCs w:val="24"/>
          <w:u w:val="single"/>
        </w:rPr>
        <w:t>поръчка</w:t>
      </w:r>
      <w:r w:rsidRPr="00572735">
        <w:rPr>
          <w:rStyle w:val="ala2"/>
          <w:rFonts w:ascii="Times New Roman" w:hAnsi="Times New Roman"/>
          <w:sz w:val="24"/>
          <w:szCs w:val="24"/>
        </w:rPr>
        <w:t xml:space="preserve">,  </w:t>
      </w:r>
      <w:r w:rsidRPr="00572735">
        <w:rPr>
          <w:rStyle w:val="subparinclink"/>
          <w:rFonts w:ascii="Times New Roman" w:hAnsi="Times New Roman" w:cs="Times New Roman"/>
          <w:iCs/>
          <w:sz w:val="24"/>
          <w:szCs w:val="24"/>
        </w:rPr>
        <w:t> </w:t>
      </w:r>
      <w:proofErr w:type="gramEnd"/>
      <w:r w:rsidRPr="00572735">
        <w:rPr>
          <w:rStyle w:val="subparinclink"/>
          <w:rFonts w:ascii="Times New Roman" w:hAnsi="Times New Roman" w:cs="Times New Roman"/>
          <w:iCs/>
          <w:sz w:val="24"/>
          <w:szCs w:val="24"/>
        </w:rPr>
        <w:t>в</w:t>
      </w:r>
      <w:r w:rsidRPr="00572735">
        <w:rPr>
          <w:rStyle w:val="ala2"/>
          <w:rFonts w:ascii="Times New Roman" w:hAnsi="Times New Roman"/>
          <w:sz w:val="24"/>
          <w:szCs w:val="24"/>
        </w:rPr>
        <w:t>ъзложителят изисква замяна на съответния подизипълнител.</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F23309" w:rsidP="00F01D11">
      <w:pPr>
        <w:pStyle w:val="NoSpacing"/>
        <w:jc w:val="both"/>
        <w:rPr>
          <w:rStyle w:val="ala2"/>
          <w:rFonts w:ascii="Times New Roman" w:hAnsi="Times New Roman"/>
          <w:i/>
          <w:iCs/>
          <w:sz w:val="24"/>
          <w:szCs w:val="24"/>
        </w:rPr>
      </w:pPr>
      <w:r w:rsidRPr="00572735">
        <w:rPr>
          <w:rStyle w:val="subparinclink"/>
          <w:rFonts w:ascii="Times New Roman" w:hAnsi="Times New Roman" w:cs="Times New Roman"/>
          <w:iCs/>
          <w:sz w:val="24"/>
          <w:szCs w:val="24"/>
          <w:lang w:val="bg-BG"/>
        </w:rPr>
        <w:t xml:space="preserve">3.4. </w:t>
      </w:r>
      <w:r w:rsidR="00B90973" w:rsidRPr="00572735">
        <w:rPr>
          <w:rStyle w:val="subparinclink"/>
          <w:rFonts w:ascii="Times New Roman" w:hAnsi="Times New Roman" w:cs="Times New Roman"/>
          <w:iCs/>
          <w:sz w:val="24"/>
          <w:szCs w:val="24"/>
        </w:rPr>
        <w:t>Участникът, определен за и</w:t>
      </w:r>
      <w:r w:rsidR="00B90973" w:rsidRPr="00572735">
        <w:rPr>
          <w:rStyle w:val="ala2"/>
          <w:rFonts w:ascii="Times New Roman" w:hAnsi="Times New Roman"/>
          <w:sz w:val="24"/>
          <w:szCs w:val="24"/>
        </w:rPr>
        <w:t>зпълнител, трябва да сключи договор за подизпълнение с подизпълнителя/ите, посочен/и в офертата.</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i/>
          <w:iCs/>
          <w:sz w:val="24"/>
          <w:szCs w:val="24"/>
        </w:rPr>
        <w:t> </w:t>
      </w:r>
    </w:p>
    <w:p w:rsidR="00B90973" w:rsidRPr="00572735" w:rsidRDefault="00F23309"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sz w:val="24"/>
          <w:szCs w:val="24"/>
          <w:lang w:val="bg-BG"/>
        </w:rPr>
        <w:t xml:space="preserve">3.5.1. </w:t>
      </w:r>
      <w:r w:rsidR="00B90973" w:rsidRPr="00572735">
        <w:rPr>
          <w:rStyle w:val="ala2"/>
          <w:rFonts w:ascii="Times New Roman" w:hAnsi="Times New Roman"/>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r w:rsidR="00B90973" w:rsidRPr="00572735">
        <w:rPr>
          <w:rStyle w:val="subparinclink"/>
          <w:rFonts w:ascii="Times New Roman" w:hAnsi="Times New Roman" w:cs="Times New Roman"/>
          <w:i/>
          <w:iCs/>
          <w:sz w:val="24"/>
          <w:szCs w:val="24"/>
        </w:rPr>
        <w:t> </w:t>
      </w:r>
    </w:p>
    <w:p w:rsidR="00B90973" w:rsidRPr="00572735" w:rsidRDefault="00F23309" w:rsidP="00F01D11">
      <w:pPr>
        <w:pStyle w:val="NoSpacing"/>
        <w:jc w:val="both"/>
        <w:rPr>
          <w:rStyle w:val="ala2"/>
          <w:rFonts w:ascii="Times New Roman" w:hAnsi="Times New Roman"/>
          <w:sz w:val="24"/>
          <w:szCs w:val="24"/>
        </w:rPr>
      </w:pPr>
      <w:r w:rsidRPr="00572735">
        <w:rPr>
          <w:rStyle w:val="ala2"/>
          <w:rFonts w:ascii="Times New Roman" w:hAnsi="Times New Roman"/>
          <w:sz w:val="24"/>
          <w:szCs w:val="24"/>
          <w:lang w:val="bg-BG"/>
        </w:rPr>
        <w:t xml:space="preserve">3.5.2. </w:t>
      </w:r>
      <w:r w:rsidR="00B90973" w:rsidRPr="00572735">
        <w:rPr>
          <w:rStyle w:val="ala2"/>
          <w:rFonts w:ascii="Times New Roman" w:hAnsi="Times New Roman"/>
          <w:sz w:val="24"/>
          <w:szCs w:val="24"/>
        </w:rPr>
        <w:t xml:space="preserve">Не е нарушение на забраната по </w:t>
      </w:r>
      <w:r w:rsidR="00B90973" w:rsidRPr="00572735">
        <w:rPr>
          <w:rStyle w:val="ala2"/>
          <w:rFonts w:ascii="Times New Roman" w:hAnsi="Times New Roman"/>
          <w:b/>
          <w:sz w:val="24"/>
          <w:szCs w:val="24"/>
        </w:rPr>
        <w:t>т.3.5.1.</w:t>
      </w:r>
      <w:r w:rsidR="00B90973" w:rsidRPr="00572735">
        <w:rPr>
          <w:rStyle w:val="ala2"/>
          <w:rFonts w:ascii="Times New Roman" w:hAnsi="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w:t>
      </w:r>
      <w:r w:rsidR="00B90973" w:rsidRPr="00572735">
        <w:rPr>
          <w:rStyle w:val="ala2"/>
          <w:rFonts w:ascii="Times New Roman" w:hAnsi="Times New Roman"/>
          <w:sz w:val="24"/>
          <w:szCs w:val="24"/>
        </w:rPr>
        <w:lastRenderedPageBreak/>
        <w:t>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w:t>
      </w:r>
      <w:r w:rsidRPr="00572735">
        <w:rPr>
          <w:rStyle w:val="ala2"/>
          <w:rFonts w:ascii="Times New Roman" w:hAnsi="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както следва:</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rPr>
        <w:t>3.6.1.</w:t>
      </w:r>
      <w:r w:rsidRPr="00572735">
        <w:rPr>
          <w:rStyle w:val="ala2"/>
          <w:rFonts w:ascii="Times New Roman" w:hAnsi="Times New Roman"/>
          <w:sz w:val="24"/>
          <w:szCs w:val="24"/>
        </w:rPr>
        <w:t xml:space="preserve"> В случаите по </w:t>
      </w:r>
      <w:r w:rsidRPr="00572735">
        <w:rPr>
          <w:rStyle w:val="ala2"/>
          <w:rFonts w:ascii="Times New Roman" w:hAnsi="Times New Roman"/>
          <w:b/>
          <w:sz w:val="24"/>
          <w:szCs w:val="24"/>
        </w:rPr>
        <w:t>т.3.6.</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(чл.66, ал.7 от ЗОП)</w:t>
      </w:r>
      <w:r w:rsidRPr="00572735">
        <w:rPr>
          <w:rStyle w:val="ala2"/>
          <w:rFonts w:ascii="Times New Roman" w:hAnsi="Times New Roman"/>
          <w:sz w:val="24"/>
          <w:szCs w:val="24"/>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3.6.2.</w:t>
      </w:r>
      <w:r w:rsidRPr="00572735">
        <w:rPr>
          <w:rStyle w:val="ala2"/>
          <w:rFonts w:ascii="Times New Roman" w:hAnsi="Times New Roman"/>
          <w:sz w:val="24"/>
          <w:szCs w:val="24"/>
        </w:rPr>
        <w:t xml:space="preserve"> Към искането за плащане изпълнителят предоставя становище, от което трябва да е видно дали оспорва плащанията или част от тях като недължими.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3.6.3.</w:t>
      </w:r>
      <w:r w:rsidRPr="00572735">
        <w:rPr>
          <w:rStyle w:val="ala2"/>
          <w:rFonts w:ascii="Times New Roman" w:hAnsi="Times New Roman"/>
          <w:sz w:val="24"/>
          <w:szCs w:val="24"/>
        </w:rPr>
        <w:t xml:space="preserve"> Възложителят има право да откаже плащането, когато искането за плащане е оспорено, до момента на отстраняване на причината за отказа.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3.6.4.</w:t>
      </w:r>
      <w:r w:rsidRPr="00572735">
        <w:rPr>
          <w:rStyle w:val="ala2"/>
          <w:rFonts w:ascii="Times New Roman" w:hAnsi="Times New Roman"/>
          <w:sz w:val="24"/>
          <w:szCs w:val="24"/>
        </w:rPr>
        <w:t xml:space="preserve"> Приложимите правила относно директните разплащания с подизпълнители се посочват в договора за възлагане на поръчката.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3.7.</w:t>
      </w:r>
      <w:r w:rsidRPr="00572735">
        <w:rPr>
          <w:rStyle w:val="ala2"/>
          <w:rFonts w:ascii="Times New Roman" w:hAnsi="Times New Roman"/>
          <w:sz w:val="24"/>
          <w:szCs w:val="24"/>
        </w:rPr>
        <w:t xml:space="preserve"> Независимо от възможността за използване на подизпълнители, </w:t>
      </w:r>
      <w:r w:rsidRPr="00572735">
        <w:rPr>
          <w:rStyle w:val="ala2"/>
          <w:rFonts w:ascii="Times New Roman" w:hAnsi="Times New Roman"/>
          <w:sz w:val="24"/>
          <w:szCs w:val="24"/>
          <w:u w:val="single"/>
        </w:rPr>
        <w:t>отговорността за изпълнение на договора за обществена поръчка е на изпълнителя</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3.8.</w:t>
      </w:r>
      <w:r w:rsidRPr="00572735">
        <w:rPr>
          <w:rStyle w:val="alcapt2"/>
          <w:rFonts w:ascii="Times New Roman" w:hAnsi="Times New Roman"/>
          <w:sz w:val="24"/>
          <w:szCs w:val="24"/>
        </w:rPr>
        <w:t xml:space="preserve"> </w:t>
      </w:r>
      <w:r w:rsidRPr="00572735">
        <w:rPr>
          <w:rStyle w:val="ala2"/>
          <w:rFonts w:ascii="Times New Roman" w:hAnsi="Times New Roman"/>
          <w:sz w:val="24"/>
          <w:szCs w:val="24"/>
        </w:rPr>
        <w:t xml:space="preserve">Когато участникът е посочил, че ще използва подизпълнители за доказване на </w:t>
      </w:r>
      <w:r w:rsidRPr="00572735">
        <w:rPr>
          <w:rFonts w:ascii="Times New Roman" w:hAnsi="Times New Roman" w:cs="Times New Roman"/>
          <w:sz w:val="24"/>
          <w:szCs w:val="24"/>
        </w:rPr>
        <w:t xml:space="preserve">липсата на основанията за отстраняване и </w:t>
      </w:r>
      <w:r w:rsidRPr="00572735">
        <w:rPr>
          <w:rStyle w:val="ala2"/>
          <w:rFonts w:ascii="Times New Roman" w:hAnsi="Times New Roman"/>
          <w:sz w:val="24"/>
          <w:szCs w:val="24"/>
        </w:rPr>
        <w:t xml:space="preserve">съответствието с критериите за подбор, за всяко от тези лица се представя отделен ЕЕДОП. </w:t>
      </w:r>
      <w:r w:rsidRPr="00572735">
        <w:rPr>
          <w:rStyle w:val="ala2"/>
          <w:rFonts w:ascii="Times New Roman" w:hAnsi="Times New Roman"/>
          <w:i/>
          <w:sz w:val="24"/>
          <w:szCs w:val="24"/>
        </w:rPr>
        <w:t xml:space="preserve">(чл.67, ал.1 от ЗОП).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3.9.1.</w:t>
      </w:r>
      <w:r w:rsidRPr="00572735">
        <w:rPr>
          <w:rStyle w:val="alcapt2"/>
          <w:rFonts w:ascii="Times New Roman" w:hAnsi="Times New Roman"/>
          <w:sz w:val="24"/>
          <w:szCs w:val="24"/>
        </w:rPr>
        <w:t xml:space="preserve"> </w:t>
      </w:r>
      <w:r w:rsidRPr="00572735">
        <w:rPr>
          <w:rStyle w:val="ala2"/>
          <w:rFonts w:ascii="Times New Roman" w:hAnsi="Times New Roman"/>
          <w:sz w:val="24"/>
          <w:szCs w:val="24"/>
        </w:rPr>
        <w:t xml:space="preserve">Замяна или включване на подизпълнител по време на изпълнение на договора за възлагане на обществената поръчка се допуска по изключение, когато възникне необходимост и са изпълнени едновременно следните условия: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sz w:val="24"/>
          <w:szCs w:val="24"/>
        </w:rPr>
        <w:t>а)</w:t>
      </w:r>
      <w:r w:rsidRPr="00572735">
        <w:rPr>
          <w:rStyle w:val="alt2"/>
          <w:rFonts w:ascii="Times New Roman" w:hAnsi="Times New Roman"/>
          <w:sz w:val="24"/>
          <w:szCs w:val="24"/>
        </w:rPr>
        <w:t xml:space="preserve"> за новия подизпълнител не са налице основанията за отстраняване в процедурата;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sz w:val="24"/>
          <w:szCs w:val="24"/>
        </w:rPr>
        <w:t>б)</w:t>
      </w:r>
      <w:r w:rsidRPr="00572735">
        <w:rPr>
          <w:rStyle w:val="alt2"/>
          <w:rFonts w:ascii="Times New Roman" w:hAnsi="Times New Roman"/>
          <w:sz w:val="24"/>
          <w:szCs w:val="24"/>
        </w:rPr>
        <w:t xml:space="preserve"> новият подизпълнител отговаря на критериите за подбор по отношение на дела и вида на дейностите, които ще изпълнява.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a2"/>
          <w:rFonts w:ascii="Times New Roman" w:hAnsi="Times New Roman"/>
          <w:i/>
          <w:sz w:val="24"/>
          <w:szCs w:val="24"/>
          <w:u w:val="single"/>
        </w:rPr>
      </w:pPr>
      <w:r w:rsidRPr="00572735">
        <w:rPr>
          <w:rStyle w:val="ala2"/>
          <w:rFonts w:ascii="Times New Roman" w:hAnsi="Times New Roman"/>
          <w:b/>
          <w:sz w:val="24"/>
          <w:szCs w:val="24"/>
        </w:rPr>
        <w:t>3.9.2.</w:t>
      </w:r>
      <w:r w:rsidRPr="00572735">
        <w:rPr>
          <w:rStyle w:val="ala2"/>
          <w:rFonts w:ascii="Times New Roman" w:hAnsi="Times New Roman"/>
          <w:sz w:val="24"/>
          <w:szCs w:val="24"/>
        </w:rPr>
        <w:t xml:space="preserve"> При замяна или включване на подизпълнител, изпълнителят представя на възложителя </w:t>
      </w:r>
      <w:r w:rsidRPr="00572735">
        <w:rPr>
          <w:rFonts w:ascii="Times New Roman" w:hAnsi="Times New Roman" w:cs="Times New Roman"/>
          <w:sz w:val="24"/>
          <w:szCs w:val="24"/>
        </w:rPr>
        <w:t>копие на договора с новия подизпълнител заедно с</w:t>
      </w:r>
      <w:r w:rsidRPr="00572735">
        <w:rPr>
          <w:rStyle w:val="ala2"/>
          <w:rFonts w:ascii="Times New Roman" w:hAnsi="Times New Roman"/>
          <w:sz w:val="24"/>
          <w:szCs w:val="24"/>
        </w:rPr>
        <w:t xml:space="preserve"> всички документи, които доказват изпълнението на условията по </w:t>
      </w:r>
      <w:r w:rsidRPr="00572735">
        <w:rPr>
          <w:rStyle w:val="ala2"/>
          <w:rFonts w:ascii="Times New Roman" w:hAnsi="Times New Roman"/>
          <w:b/>
          <w:sz w:val="24"/>
          <w:szCs w:val="24"/>
        </w:rPr>
        <w:t>т.3.8.</w:t>
      </w:r>
      <w:r w:rsidRPr="00572735">
        <w:rPr>
          <w:rStyle w:val="ala2"/>
          <w:rFonts w:ascii="Times New Roman" w:hAnsi="Times New Roman"/>
          <w:sz w:val="24"/>
          <w:szCs w:val="24"/>
        </w:rPr>
        <w:t xml:space="preserve"> </w:t>
      </w:r>
      <w:r w:rsidRPr="00572735">
        <w:rPr>
          <w:rStyle w:val="ala2"/>
          <w:rFonts w:ascii="Times New Roman" w:hAnsi="Times New Roman"/>
          <w:i/>
          <w:sz w:val="24"/>
          <w:szCs w:val="24"/>
        </w:rPr>
        <w:t xml:space="preserve">(чл.66, ал.15 от ЗОП), </w:t>
      </w:r>
      <w:r w:rsidRPr="00572735">
        <w:rPr>
          <w:rFonts w:ascii="Times New Roman" w:hAnsi="Times New Roman" w:cs="Times New Roman"/>
          <w:sz w:val="24"/>
          <w:szCs w:val="24"/>
          <w:u w:val="single"/>
        </w:rPr>
        <w:t>в срок до 3 (три) дни от неговото сключване.</w:t>
      </w:r>
    </w:p>
    <w:p w:rsidR="00B90973" w:rsidRPr="00572735" w:rsidRDefault="00B90973" w:rsidP="00F01D11">
      <w:pPr>
        <w:pStyle w:val="NoSpacing"/>
        <w:jc w:val="both"/>
        <w:rPr>
          <w:rFonts w:ascii="Times New Roman" w:hAnsi="Times New Roman" w:cs="Times New Roman"/>
          <w:i/>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3.10.</w:t>
      </w:r>
      <w:r w:rsidRPr="00572735">
        <w:rPr>
          <w:rFonts w:ascii="Times New Roman" w:hAnsi="Times New Roman" w:cs="Times New Roman"/>
          <w:sz w:val="24"/>
          <w:szCs w:val="24"/>
        </w:rPr>
        <w:t xml:space="preserve"> </w:t>
      </w:r>
      <w:r w:rsidRPr="00572735">
        <w:rPr>
          <w:rStyle w:val="subpardislink"/>
          <w:rFonts w:ascii="Times New Roman" w:hAnsi="Times New Roman" w:cs="Times New Roman"/>
          <w:iCs/>
          <w:sz w:val="24"/>
          <w:szCs w:val="24"/>
        </w:rPr>
        <w:t xml:space="preserve">Участниците, които не отговарят на </w:t>
      </w:r>
      <w:r w:rsidRPr="00572735">
        <w:rPr>
          <w:rStyle w:val="ala3"/>
          <w:rFonts w:ascii="Times New Roman" w:hAnsi="Times New Roman" w:cs="Times New Roman"/>
          <w:sz w:val="24"/>
          <w:szCs w:val="24"/>
          <w:specVanish w:val="0"/>
        </w:rPr>
        <w:t xml:space="preserve">изискванията, посочени в </w:t>
      </w:r>
      <w:r w:rsidRPr="00572735">
        <w:rPr>
          <w:rStyle w:val="ala3"/>
          <w:rFonts w:ascii="Times New Roman" w:hAnsi="Times New Roman" w:cs="Times New Roman"/>
          <w:b/>
          <w:sz w:val="24"/>
          <w:szCs w:val="24"/>
          <w:specVanish w:val="0"/>
        </w:rPr>
        <w:t xml:space="preserve">т.3.1 – т.3.5.1. </w:t>
      </w:r>
      <w:r w:rsidRPr="00572735">
        <w:rPr>
          <w:rFonts w:ascii="Times New Roman" w:hAnsi="Times New Roman" w:cs="Times New Roman"/>
          <w:sz w:val="24"/>
          <w:szCs w:val="24"/>
        </w:rPr>
        <w:t xml:space="preserve">ще бъдат отстранявани от участие в процедурата.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Раздел V</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ИЗИСКВАНИЯ КЪМ СЪДЪРЖАНИЕТО НА ОФЕРТАТА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6C6D14">
      <w:pPr>
        <w:pStyle w:val="NoSpacing"/>
        <w:numPr>
          <w:ilvl w:val="0"/>
          <w:numId w:val="23"/>
        </w:numPr>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към изготвянето на офертата</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6C6D14" w:rsidP="00F01D11">
      <w:pPr>
        <w:pStyle w:val="NoSpacing"/>
        <w:jc w:val="both"/>
        <w:rPr>
          <w:rFonts w:ascii="Times New Roman" w:hAnsi="Times New Roman" w:cs="Times New Roman"/>
          <w:bCs/>
          <w:sz w:val="24"/>
          <w:szCs w:val="24"/>
        </w:rPr>
      </w:pPr>
      <w:r w:rsidRPr="00572735">
        <w:rPr>
          <w:rFonts w:ascii="Times New Roman" w:hAnsi="Times New Roman" w:cs="Times New Roman"/>
          <w:bCs/>
          <w:sz w:val="24"/>
          <w:szCs w:val="24"/>
          <w:lang w:val="bg-BG"/>
        </w:rPr>
        <w:t xml:space="preserve">1.1 </w:t>
      </w:r>
      <w:r w:rsidR="00B90973" w:rsidRPr="00572735">
        <w:rPr>
          <w:rFonts w:ascii="Times New Roman" w:hAnsi="Times New Roman" w:cs="Times New Roman"/>
          <w:bCs/>
          <w:sz w:val="24"/>
          <w:szCs w:val="24"/>
        </w:rPr>
        <w:t xml:space="preserve">Всеки участник трябва да изготви своята оферта в съответствие с нормите на Закона за обществените поръчки, Правилника за прилагане на Закона за обществените поръчки и изискванията на настоящата документация за участие.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bCs/>
          <w:sz w:val="24"/>
          <w:szCs w:val="24"/>
        </w:rPr>
        <w:t xml:space="preserve">Офертата трябва да бъде изготвена на български език.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lastRenderedPageBreak/>
        <w:t xml:space="preserve">Ако участникът представя документи на чужд език, същите трябва да бъдат придружени с превод на български език.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t>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572735">
        <w:rPr>
          <w:rFonts w:ascii="Times New Roman" w:hAnsi="Times New Roman" w:cs="Times New Roman"/>
          <w:sz w:val="24"/>
          <w:szCs w:val="24"/>
          <w:u w:val="single"/>
        </w:rPr>
        <w:t xml:space="preserve"> </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t>Когато участник – чуждестранно лице представя документи относно своята търговска или съдебна регистрация, или сертификати, или разрешения за осъществяване на определена професия или дейност, издадени от компетентен орган в държавата, в която е установен, тези документи следва да бъдат представени и в официален превод</w:t>
      </w:r>
      <w:r w:rsidRPr="00572735">
        <w:rPr>
          <w:rStyle w:val="FootnoteReference"/>
          <w:rFonts w:ascii="Times New Roman" w:hAnsi="Times New Roman" w:cs="Times New Roman"/>
          <w:sz w:val="24"/>
          <w:szCs w:val="24"/>
        </w:rPr>
        <w:footnoteReference w:id="10"/>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sz w:val="24"/>
          <w:szCs w:val="24"/>
          <w:lang w:eastAsia="en-GB"/>
        </w:rPr>
      </w:pPr>
    </w:p>
    <w:p w:rsidR="00B90973" w:rsidRPr="00572735" w:rsidRDefault="00B90973" w:rsidP="00F01D11">
      <w:pPr>
        <w:pStyle w:val="NoSpacing"/>
        <w:jc w:val="both"/>
        <w:rPr>
          <w:rFonts w:ascii="Times New Roman" w:hAnsi="Times New Roman" w:cs="Times New Roman"/>
          <w:bCs/>
          <w:sz w:val="24"/>
          <w:szCs w:val="24"/>
        </w:rPr>
      </w:pPr>
      <w:r w:rsidRPr="00572735">
        <w:rPr>
          <w:rFonts w:ascii="Times New Roman" w:hAnsi="Times New Roman" w:cs="Times New Roman"/>
          <w:b/>
          <w:sz w:val="24"/>
          <w:szCs w:val="24"/>
        </w:rPr>
        <w:t xml:space="preserve">1.2.1. </w:t>
      </w:r>
      <w:r w:rsidRPr="00572735">
        <w:rPr>
          <w:rFonts w:ascii="Times New Roman" w:hAnsi="Times New Roman" w:cs="Times New Roman"/>
          <w:sz w:val="24"/>
          <w:szCs w:val="24"/>
        </w:rPr>
        <w:t>При изготвяне на офертата всеки участник трябва да се придържа точно към обявените от възложителя условия и</w:t>
      </w:r>
      <w:r w:rsidRPr="00572735">
        <w:rPr>
          <w:rFonts w:ascii="Times New Roman" w:hAnsi="Times New Roman" w:cs="Times New Roman"/>
          <w:bCs/>
          <w:sz w:val="24"/>
          <w:szCs w:val="24"/>
        </w:rPr>
        <w:t xml:space="preserve"> изисквания, посочени в обявлението за откриване на процедурата и настоящата документация за участие. </w:t>
      </w:r>
    </w:p>
    <w:p w:rsidR="00B90973" w:rsidRPr="00572735" w:rsidRDefault="00B90973" w:rsidP="00F01D11">
      <w:pPr>
        <w:pStyle w:val="NoSpacing"/>
        <w:jc w:val="both"/>
        <w:rPr>
          <w:rFonts w:ascii="Times New Roman" w:hAnsi="Times New Roman" w:cs="Times New Roman"/>
          <w:bCs/>
          <w:sz w:val="24"/>
          <w:szCs w:val="24"/>
        </w:rPr>
      </w:pPr>
      <w:r w:rsidRPr="00572735">
        <w:rPr>
          <w:rFonts w:ascii="Times New Roman" w:hAnsi="Times New Roman" w:cs="Times New Roman"/>
          <w:b/>
          <w:bCs/>
          <w:sz w:val="24"/>
          <w:szCs w:val="24"/>
        </w:rPr>
        <w:t xml:space="preserve">1.2.2. </w:t>
      </w:r>
      <w:r w:rsidRPr="00572735">
        <w:rPr>
          <w:rFonts w:ascii="Times New Roman" w:hAnsi="Times New Roman" w:cs="Times New Roman"/>
          <w:bCs/>
          <w:sz w:val="24"/>
          <w:szCs w:val="24"/>
        </w:rPr>
        <w:t xml:space="preserve">Участникът трябва да попълни и приложи към офертата образците от документацията за участие, които са задължителни и не могат да бъдат променяни.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bCs/>
          <w:sz w:val="24"/>
          <w:szCs w:val="24"/>
        </w:rPr>
        <w:t xml:space="preserve">1.2.3. </w:t>
      </w:r>
      <w:r w:rsidRPr="00572735">
        <w:rPr>
          <w:rFonts w:ascii="Times New Roman" w:hAnsi="Times New Roman" w:cs="Times New Roman"/>
          <w:sz w:val="24"/>
          <w:szCs w:val="24"/>
        </w:rPr>
        <w:t xml:space="preserve">Всички документи, които участникът представя с офертата, следва да бъдат във вида, определен в настоящата документация за участие.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1.2.4.</w:t>
      </w:r>
      <w:r w:rsidRPr="00572735">
        <w:rPr>
          <w:rFonts w:ascii="Times New Roman" w:hAnsi="Times New Roman" w:cs="Times New Roman"/>
          <w:sz w:val="24"/>
          <w:szCs w:val="24"/>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нотариално завереното пълномощно.</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1.3.1.</w:t>
      </w:r>
      <w:r w:rsidRPr="00572735">
        <w:rPr>
          <w:rFonts w:ascii="Times New Roman" w:hAnsi="Times New Roman" w:cs="Times New Roman"/>
          <w:sz w:val="24"/>
          <w:szCs w:val="24"/>
        </w:rPr>
        <w:t xml:space="preserve"> Офертите трябва да бъдат валидни най-малко 180 (сто и осемдесет) дни от крайния срок за подаване на офертите. </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rPr>
        <w:t>1.3.2.</w:t>
      </w:r>
      <w:r w:rsidRPr="00572735">
        <w:rPr>
          <w:rFonts w:ascii="Times New Roman" w:hAnsi="Times New Roman" w:cs="Times New Roman"/>
          <w:sz w:val="24"/>
          <w:szCs w:val="24"/>
        </w:rPr>
        <w:t xml:space="preserve"> При необходимост възложителят има право да поиска от участниците </w:t>
      </w:r>
      <w:r w:rsidRPr="00572735">
        <w:rPr>
          <w:rFonts w:ascii="Times New Roman" w:hAnsi="Times New Roman" w:cs="Times New Roman"/>
          <w:b/>
          <w:sz w:val="24"/>
          <w:szCs w:val="24"/>
        </w:rPr>
        <w:t>да удължат</w:t>
      </w:r>
      <w:r w:rsidRPr="00572735">
        <w:rPr>
          <w:rFonts w:ascii="Times New Roman" w:hAnsi="Times New Roman" w:cs="Times New Roman"/>
          <w:sz w:val="24"/>
          <w:szCs w:val="24"/>
        </w:rPr>
        <w:t xml:space="preserve"> срока на валидност на офертите, когато той е изтекъл преди да е завършила процедурата. Когато срокът на валидност на офертите е изтекъл, възложителят кани участниците </w:t>
      </w:r>
      <w:r w:rsidRPr="00572735">
        <w:rPr>
          <w:rFonts w:ascii="Times New Roman" w:hAnsi="Times New Roman" w:cs="Times New Roman"/>
          <w:b/>
          <w:sz w:val="24"/>
          <w:szCs w:val="24"/>
        </w:rPr>
        <w:t>да потвърдят</w:t>
      </w:r>
      <w:r w:rsidRPr="00572735">
        <w:rPr>
          <w:rFonts w:ascii="Times New Roman" w:hAnsi="Times New Roman" w:cs="Times New Roman"/>
          <w:sz w:val="24"/>
          <w:szCs w:val="24"/>
        </w:rPr>
        <w:t xml:space="preserve"> валидността на офертите си за определен от него нов срок. </w:t>
      </w:r>
      <w:r w:rsidRPr="00572735">
        <w:rPr>
          <w:rFonts w:ascii="Times New Roman" w:hAnsi="Times New Roman" w:cs="Times New Roman"/>
          <w:sz w:val="24"/>
          <w:szCs w:val="24"/>
          <w:u w:val="single"/>
        </w:rPr>
        <w:t>Участник, който след покана и в определения от възложителя срок, не удължи или не потвърди срока на валидност на офертата си, ще бъде отстранен от участие в процедурата</w:t>
      </w:r>
      <w:r w:rsidRPr="00572735">
        <w:rPr>
          <w:rFonts w:ascii="Times New Roman" w:hAnsi="Times New Roman" w:cs="Times New Roman"/>
          <w:b/>
          <w:sz w:val="24"/>
          <w:szCs w:val="24"/>
          <w:u w:val="single"/>
        </w:rPr>
        <w:t>.</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F01D11">
      <w:pPr>
        <w:pStyle w:val="NoSpacing"/>
        <w:jc w:val="both"/>
        <w:rPr>
          <w:rStyle w:val="ala2"/>
          <w:rFonts w:ascii="Times New Roman" w:hAnsi="Times New Roman"/>
          <w:b/>
          <w:sz w:val="24"/>
          <w:szCs w:val="24"/>
          <w:u w:val="single"/>
        </w:rPr>
      </w:pPr>
      <w:r w:rsidRPr="00572735">
        <w:rPr>
          <w:rStyle w:val="ala2"/>
          <w:rFonts w:ascii="Times New Roman" w:hAnsi="Times New Roman"/>
          <w:b/>
          <w:sz w:val="24"/>
          <w:szCs w:val="24"/>
        </w:rPr>
        <w:t xml:space="preserve">1.4. </w:t>
      </w:r>
      <w:r w:rsidRPr="00572735">
        <w:rPr>
          <w:rStyle w:val="ala2"/>
          <w:rFonts w:ascii="Times New Roman" w:hAnsi="Times New Roman"/>
          <w:sz w:val="24"/>
          <w:szCs w:val="24"/>
        </w:rPr>
        <w:t xml:space="preserve">С подаването на офертата </w:t>
      </w:r>
      <w:r w:rsidRPr="00572735">
        <w:rPr>
          <w:rStyle w:val="ala2"/>
          <w:rFonts w:ascii="Times New Roman" w:hAnsi="Times New Roman"/>
          <w:b/>
          <w:sz w:val="24"/>
          <w:szCs w:val="24"/>
          <w:u w:val="single"/>
        </w:rPr>
        <w:t>се счита, че участникът се съгласява с всички условия на възложителя</w:t>
      </w:r>
      <w:r w:rsidRPr="00572735">
        <w:rPr>
          <w:rStyle w:val="ala2"/>
          <w:rFonts w:ascii="Times New Roman" w:hAnsi="Times New Roman"/>
          <w:sz w:val="24"/>
          <w:szCs w:val="24"/>
          <w:u w:val="single"/>
        </w:rPr>
        <w:t>, в т.ч. с определения от него срок на валидност на офертите и с проекта на договор.</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1.5. </w:t>
      </w:r>
      <w:r w:rsidRPr="00572735">
        <w:rPr>
          <w:rFonts w:ascii="Times New Roman" w:hAnsi="Times New Roman" w:cs="Times New Roman"/>
          <w:b/>
          <w:sz w:val="24"/>
          <w:szCs w:val="24"/>
          <w:u w:val="single"/>
        </w:rPr>
        <w:t>Офертата на участника трябва да съдържа</w:t>
      </w:r>
      <w:r w:rsidRPr="00572735">
        <w:rPr>
          <w:rFonts w:ascii="Times New Roman" w:hAnsi="Times New Roman" w:cs="Times New Roman"/>
          <w:sz w:val="24"/>
          <w:szCs w:val="24"/>
          <w:u w:val="single"/>
        </w:rPr>
        <w:t>:</w:t>
      </w:r>
    </w:p>
    <w:p w:rsidR="00B90973" w:rsidRPr="00572735" w:rsidRDefault="00B90973" w:rsidP="0072302B">
      <w:pPr>
        <w:pStyle w:val="NoSpacing"/>
        <w:numPr>
          <w:ilvl w:val="0"/>
          <w:numId w:val="14"/>
        </w:numPr>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t xml:space="preserve">Единен европейски документ за обществени поръчки, представен </w:t>
      </w:r>
      <w:r w:rsidRPr="00572735">
        <w:rPr>
          <w:rStyle w:val="ala2"/>
          <w:rFonts w:ascii="Times New Roman" w:hAnsi="Times New Roman"/>
          <w:b/>
          <w:sz w:val="24"/>
          <w:szCs w:val="24"/>
          <w:u w:val="single"/>
        </w:rPr>
        <w:t>в електронен вид</w:t>
      </w:r>
      <w:r w:rsidRPr="00572735">
        <w:rPr>
          <w:rStyle w:val="ala2"/>
          <w:rFonts w:ascii="Times New Roman" w:hAnsi="Times New Roman"/>
          <w:sz w:val="24"/>
          <w:szCs w:val="24"/>
        </w:rPr>
        <w:t xml:space="preserve"> (</w:t>
      </w:r>
      <w:r w:rsidRPr="00572735">
        <w:rPr>
          <w:rStyle w:val="ala2"/>
          <w:rFonts w:ascii="Times New Roman" w:hAnsi="Times New Roman"/>
          <w:b/>
          <w:sz w:val="24"/>
          <w:szCs w:val="24"/>
        </w:rPr>
        <w:t>ЕЕДОП</w:t>
      </w:r>
      <w:r w:rsidRPr="00572735">
        <w:rPr>
          <w:rStyle w:val="ala2"/>
          <w:rFonts w:ascii="Times New Roman" w:hAnsi="Times New Roman"/>
          <w:sz w:val="24"/>
          <w:szCs w:val="24"/>
        </w:rPr>
        <w:t>) за участника</w:t>
      </w:r>
      <w:r w:rsidRPr="00572735">
        <w:rPr>
          <w:rStyle w:val="ala2"/>
          <w:rFonts w:ascii="Times New Roman" w:hAnsi="Times New Roman"/>
          <w:sz w:val="24"/>
          <w:szCs w:val="24"/>
          <w:lang w:val="en-GB"/>
        </w:rPr>
        <w:t xml:space="preserve">, </w:t>
      </w:r>
      <w:r w:rsidRPr="00572735">
        <w:rPr>
          <w:rFonts w:ascii="Times New Roman" w:hAnsi="Times New Roman" w:cs="Times New Roman"/>
          <w:sz w:val="24"/>
          <w:szCs w:val="24"/>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съответствие с изискванията на закона и условията на възложителя;</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b/>
          <w:i/>
          <w:sz w:val="24"/>
          <w:szCs w:val="24"/>
          <w:u w:val="single"/>
        </w:rPr>
        <w:t>Забележка:</w:t>
      </w:r>
      <w:r w:rsidRPr="00572735">
        <w:rPr>
          <w:rStyle w:val="subparinclink"/>
          <w:rFonts w:ascii="Times New Roman" w:hAnsi="Times New Roman" w:cs="Times New Roman"/>
          <w:i/>
          <w:iCs/>
          <w:sz w:val="24"/>
          <w:szCs w:val="24"/>
        </w:rPr>
        <w:t xml:space="preserve"> </w:t>
      </w:r>
      <w:r w:rsidRPr="00572735">
        <w:rPr>
          <w:rStyle w:val="subparinclink"/>
          <w:rFonts w:ascii="Times New Roman" w:hAnsi="Times New Roman" w:cs="Times New Roman"/>
          <w:b/>
          <w:iCs/>
          <w:sz w:val="24"/>
          <w:szCs w:val="24"/>
        </w:rPr>
        <w:t>ЕЕДОП</w:t>
      </w:r>
      <w:r w:rsidRPr="00572735">
        <w:rPr>
          <w:rStyle w:val="subparinclink"/>
          <w:rFonts w:ascii="Times New Roman" w:hAnsi="Times New Roman" w:cs="Times New Roman"/>
          <w:iCs/>
          <w:sz w:val="24"/>
          <w:szCs w:val="24"/>
        </w:rPr>
        <w:t xml:space="preserve"> се предоставя</w:t>
      </w:r>
      <w:r w:rsidRPr="00572735">
        <w:rPr>
          <w:rStyle w:val="subparinclink"/>
          <w:rFonts w:ascii="Times New Roman" w:hAnsi="Times New Roman" w:cs="Times New Roman"/>
          <w:i/>
          <w:sz w:val="24"/>
          <w:szCs w:val="24"/>
        </w:rPr>
        <w:t xml:space="preserve"> </w:t>
      </w:r>
      <w:r w:rsidRPr="00572735">
        <w:rPr>
          <w:rFonts w:ascii="Times New Roman" w:hAnsi="Times New Roman" w:cs="Times New Roman"/>
          <w:b/>
          <w:sz w:val="24"/>
          <w:szCs w:val="24"/>
          <w:u w:val="single"/>
        </w:rPr>
        <w:t>в електронен вид</w:t>
      </w:r>
      <w:r w:rsidRPr="00572735">
        <w:rPr>
          <w:rFonts w:ascii="Times New Roman" w:hAnsi="Times New Roman" w:cs="Times New Roman"/>
          <w:sz w:val="24"/>
          <w:szCs w:val="24"/>
        </w:rPr>
        <w:t xml:space="preserve">,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w:t>
      </w:r>
      <w:r w:rsidRPr="00572735">
        <w:rPr>
          <w:rFonts w:ascii="Times New Roman" w:hAnsi="Times New Roman" w:cs="Times New Roman"/>
          <w:sz w:val="24"/>
          <w:szCs w:val="24"/>
        </w:rPr>
        <w:lastRenderedPageBreak/>
        <w:t xml:space="preserve">съдържание. При попълването и представянето на </w:t>
      </w:r>
      <w:r w:rsidRPr="00572735">
        <w:rPr>
          <w:rFonts w:ascii="Times New Roman" w:hAnsi="Times New Roman" w:cs="Times New Roman"/>
          <w:b/>
          <w:sz w:val="24"/>
          <w:szCs w:val="24"/>
        </w:rPr>
        <w:t>ЕЕДОП</w:t>
      </w:r>
      <w:r w:rsidRPr="00572735">
        <w:rPr>
          <w:rFonts w:ascii="Times New Roman" w:hAnsi="Times New Roman" w:cs="Times New Roman"/>
          <w:sz w:val="24"/>
          <w:szCs w:val="24"/>
        </w:rPr>
        <w:t xml:space="preserve"> участниците следва да спазват </w:t>
      </w:r>
      <w:r w:rsidRPr="00572735">
        <w:rPr>
          <w:rFonts w:ascii="Times New Roman" w:hAnsi="Times New Roman" w:cs="Times New Roman"/>
          <w:sz w:val="24"/>
          <w:szCs w:val="24"/>
          <w:shd w:val="clear" w:color="auto" w:fill="FFFFFF"/>
        </w:rPr>
        <w:t xml:space="preserve">Указания за предоставяне </w:t>
      </w:r>
      <w:r w:rsidRPr="00572735">
        <w:rPr>
          <w:rFonts w:ascii="Times New Roman" w:hAnsi="Times New Roman" w:cs="Times New Roman"/>
          <w:sz w:val="24"/>
          <w:szCs w:val="24"/>
        </w:rPr>
        <w:t xml:space="preserve">на Единния европейски документ за обществени поръчки (ЕЕДОП) в електронен вид – </w:t>
      </w:r>
      <w:r w:rsidRPr="00572735">
        <w:rPr>
          <w:rFonts w:ascii="Times New Roman" w:hAnsi="Times New Roman" w:cs="Times New Roman"/>
          <w:b/>
          <w:sz w:val="24"/>
          <w:szCs w:val="24"/>
        </w:rPr>
        <w:t>ЕЕДОП</w:t>
      </w:r>
      <w:r w:rsidRPr="00572735">
        <w:rPr>
          <w:rFonts w:ascii="Times New Roman" w:hAnsi="Times New Roman" w:cs="Times New Roman"/>
          <w:sz w:val="24"/>
          <w:szCs w:val="24"/>
        </w:rPr>
        <w:t xml:space="preserve"> </w:t>
      </w:r>
      <w:r w:rsidRPr="00572735">
        <w:rPr>
          <w:rFonts w:ascii="Times New Roman" w:hAnsi="Times New Roman" w:cs="Times New Roman"/>
          <w:sz w:val="24"/>
          <w:szCs w:val="24"/>
          <w:shd w:val="clear" w:color="auto" w:fill="FFFFFF"/>
        </w:rPr>
        <w:t>от настоящата документация.</w:t>
      </w:r>
    </w:p>
    <w:p w:rsidR="00B90973" w:rsidRPr="00572735" w:rsidRDefault="00B90973" w:rsidP="0072302B">
      <w:pPr>
        <w:pStyle w:val="NoSpacing"/>
        <w:numPr>
          <w:ilvl w:val="0"/>
          <w:numId w:val="12"/>
        </w:numPr>
        <w:jc w:val="both"/>
        <w:rPr>
          <w:rStyle w:val="subparinclink"/>
          <w:rFonts w:ascii="Times New Roman" w:hAnsi="Times New Roman" w:cs="Times New Roman"/>
          <w:i/>
          <w:iCs/>
          <w:sz w:val="24"/>
          <w:szCs w:val="24"/>
        </w:rPr>
      </w:pPr>
      <w:r w:rsidRPr="00572735">
        <w:rPr>
          <w:rFonts w:ascii="Times New Roman" w:hAnsi="Times New Roman" w:cs="Times New Roman"/>
          <w:sz w:val="24"/>
          <w:szCs w:val="24"/>
        </w:rPr>
        <w:t>Документи за доказване на предприетите мерки за надеждност</w:t>
      </w:r>
      <w:r w:rsidRPr="00572735">
        <w:rPr>
          <w:rFonts w:ascii="Times New Roman" w:hAnsi="Times New Roman" w:cs="Times New Roman"/>
          <w:i/>
          <w:sz w:val="24"/>
          <w:szCs w:val="24"/>
        </w:rPr>
        <w:t>, ако е приложимо</w:t>
      </w:r>
      <w:r w:rsidRPr="00572735">
        <w:rPr>
          <w:rFonts w:ascii="Times New Roman" w:hAnsi="Times New Roman" w:cs="Times New Roman"/>
          <w:sz w:val="24"/>
          <w:szCs w:val="24"/>
        </w:rPr>
        <w:t>;</w:t>
      </w:r>
    </w:p>
    <w:p w:rsidR="00B90973" w:rsidRPr="00572735" w:rsidRDefault="00B90973" w:rsidP="0072302B">
      <w:pPr>
        <w:pStyle w:val="NoSpacing"/>
        <w:numPr>
          <w:ilvl w:val="0"/>
          <w:numId w:val="12"/>
        </w:numPr>
        <w:jc w:val="both"/>
        <w:rPr>
          <w:rStyle w:val="subparinclink"/>
          <w:rFonts w:ascii="Times New Roman" w:hAnsi="Times New Roman" w:cs="Times New Roman"/>
          <w:i/>
          <w:iCs/>
          <w:sz w:val="24"/>
          <w:szCs w:val="24"/>
        </w:rPr>
      </w:pPr>
      <w:r w:rsidRPr="00572735">
        <w:rPr>
          <w:rFonts w:ascii="Times New Roman" w:hAnsi="Times New Roman" w:cs="Times New Roman"/>
          <w:sz w:val="24"/>
          <w:szCs w:val="24"/>
        </w:rPr>
        <w:t xml:space="preserve">Копие от споразумение за учредяване на обединение/консорциум, </w:t>
      </w:r>
      <w:r w:rsidRPr="00572735">
        <w:rPr>
          <w:rFonts w:ascii="Times New Roman" w:hAnsi="Times New Roman" w:cs="Times New Roman"/>
          <w:i/>
          <w:sz w:val="24"/>
          <w:szCs w:val="24"/>
        </w:rPr>
        <w:t>когато е приложимо;</w:t>
      </w:r>
    </w:p>
    <w:p w:rsidR="00B90973" w:rsidRPr="00572735" w:rsidRDefault="00B90973" w:rsidP="00F01D11">
      <w:pPr>
        <w:pStyle w:val="NoSpacing"/>
        <w:jc w:val="both"/>
        <w:rPr>
          <w:rFonts w:ascii="Times New Roman" w:hAnsi="Times New Roman" w:cs="Times New Roman"/>
          <w:sz w:val="24"/>
          <w:szCs w:val="24"/>
          <w:lang w:eastAsia="en-GB"/>
        </w:rPr>
      </w:pPr>
      <w:r w:rsidRPr="00572735">
        <w:rPr>
          <w:rFonts w:ascii="Times New Roman" w:hAnsi="Times New Roman" w:cs="Times New Roman"/>
          <w:sz w:val="24"/>
          <w:szCs w:val="24"/>
        </w:rPr>
        <w:t>Техническо предложение, съдържащо:</w:t>
      </w:r>
    </w:p>
    <w:p w:rsidR="00B90973" w:rsidRPr="00572735" w:rsidRDefault="00B90973" w:rsidP="0072302B">
      <w:pPr>
        <w:pStyle w:val="NoSpacing"/>
        <w:numPr>
          <w:ilvl w:val="0"/>
          <w:numId w:val="13"/>
        </w:numPr>
        <w:jc w:val="both"/>
        <w:rPr>
          <w:rStyle w:val="alb2"/>
          <w:rFonts w:ascii="Times New Roman" w:hAnsi="Times New Roman"/>
          <w:sz w:val="24"/>
          <w:szCs w:val="24"/>
          <w:lang w:eastAsia="en-GB"/>
        </w:rPr>
      </w:pPr>
      <w:r w:rsidRPr="00572735">
        <w:rPr>
          <w:rFonts w:ascii="Times New Roman" w:hAnsi="Times New Roman" w:cs="Times New Roman"/>
          <w:sz w:val="24"/>
          <w:szCs w:val="24"/>
        </w:rPr>
        <w:t xml:space="preserve">Предложение за изпълнение на </w:t>
      </w:r>
      <w:r w:rsidRPr="00572735">
        <w:rPr>
          <w:rFonts w:ascii="Times New Roman" w:hAnsi="Times New Roman" w:cs="Times New Roman"/>
          <w:sz w:val="24"/>
          <w:szCs w:val="24"/>
          <w:lang w:eastAsia="en-GB"/>
        </w:rPr>
        <w:t>обществената</w:t>
      </w:r>
      <w:r w:rsidRPr="00572735">
        <w:rPr>
          <w:rFonts w:ascii="Times New Roman" w:hAnsi="Times New Roman" w:cs="Times New Roman"/>
          <w:sz w:val="24"/>
          <w:szCs w:val="24"/>
        </w:rPr>
        <w:t xml:space="preserve"> поръчка</w:t>
      </w:r>
      <w:r w:rsidRPr="00572735">
        <w:rPr>
          <w:rStyle w:val="alb2"/>
          <w:rFonts w:ascii="Times New Roman" w:hAnsi="Times New Roman"/>
          <w:sz w:val="24"/>
          <w:szCs w:val="24"/>
        </w:rPr>
        <w:t xml:space="preserve"> в съответствие с техническите спецификации и изискванията на възложителя;</w:t>
      </w:r>
    </w:p>
    <w:p w:rsidR="00B90973" w:rsidRPr="00572735" w:rsidRDefault="00B90973" w:rsidP="0072302B">
      <w:pPr>
        <w:pStyle w:val="NoSpacing"/>
        <w:numPr>
          <w:ilvl w:val="0"/>
          <w:numId w:val="13"/>
        </w:numPr>
        <w:jc w:val="both"/>
        <w:rPr>
          <w:rStyle w:val="alb2"/>
          <w:rFonts w:ascii="Times New Roman" w:hAnsi="Times New Roman"/>
          <w:sz w:val="24"/>
          <w:szCs w:val="24"/>
          <w:lang w:eastAsia="en-GB"/>
        </w:rPr>
      </w:pPr>
      <w:r w:rsidRPr="00572735">
        <w:rPr>
          <w:rStyle w:val="alb2"/>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90973" w:rsidRPr="00572735" w:rsidRDefault="00B90973" w:rsidP="0072302B">
      <w:pPr>
        <w:pStyle w:val="NoSpacing"/>
        <w:numPr>
          <w:ilvl w:val="0"/>
          <w:numId w:val="13"/>
        </w:numPr>
        <w:jc w:val="both"/>
        <w:rPr>
          <w:rFonts w:ascii="Times New Roman" w:hAnsi="Times New Roman" w:cs="Times New Roman"/>
          <w:sz w:val="24"/>
          <w:szCs w:val="24"/>
          <w:lang w:eastAsia="en-GB"/>
        </w:rPr>
      </w:pPr>
      <w:r w:rsidRPr="00572735">
        <w:rPr>
          <w:rFonts w:ascii="Times New Roman" w:hAnsi="Times New Roman" w:cs="Times New Roman"/>
          <w:sz w:val="24"/>
          <w:szCs w:val="24"/>
        </w:rPr>
        <w:t>Декларация за конфиденциалност по чл. 102 от ЗОП</w:t>
      </w:r>
      <w:r w:rsidRPr="00572735">
        <w:rPr>
          <w:rFonts w:ascii="Times New Roman" w:hAnsi="Times New Roman" w:cs="Times New Roman"/>
          <w:b/>
          <w:sz w:val="24"/>
          <w:szCs w:val="24"/>
        </w:rPr>
        <w:t xml:space="preserve">, </w:t>
      </w:r>
      <w:r w:rsidRPr="00572735">
        <w:rPr>
          <w:rFonts w:ascii="Times New Roman" w:hAnsi="Times New Roman" w:cs="Times New Roman"/>
          <w:i/>
          <w:sz w:val="24"/>
          <w:szCs w:val="24"/>
        </w:rPr>
        <w:t>когато е приложимо</w:t>
      </w:r>
      <w:r w:rsidRPr="00572735">
        <w:rPr>
          <w:rFonts w:ascii="Times New Roman" w:hAnsi="Times New Roman" w:cs="Times New Roman"/>
          <w:sz w:val="24"/>
          <w:szCs w:val="24"/>
        </w:rPr>
        <w:t>;</w:t>
      </w:r>
    </w:p>
    <w:p w:rsidR="00B90973" w:rsidRPr="00572735" w:rsidRDefault="00B90973" w:rsidP="0072302B">
      <w:pPr>
        <w:pStyle w:val="NoSpacing"/>
        <w:numPr>
          <w:ilvl w:val="0"/>
          <w:numId w:val="13"/>
        </w:numPr>
        <w:jc w:val="both"/>
        <w:rPr>
          <w:rStyle w:val="alb2"/>
          <w:rFonts w:ascii="Times New Roman" w:hAnsi="Times New Roman"/>
          <w:sz w:val="24"/>
          <w:szCs w:val="24"/>
          <w:lang w:eastAsia="en-GB"/>
        </w:rPr>
      </w:pPr>
      <w:r w:rsidRPr="00572735">
        <w:rPr>
          <w:rStyle w:val="alb2"/>
          <w:rFonts w:ascii="Times New Roman" w:hAnsi="Times New Roman"/>
          <w:sz w:val="24"/>
          <w:szCs w:val="24"/>
        </w:rPr>
        <w:t>мостри, макети, описание и/или снимки на стоките, които ще се доставят, когато е приложимо;</w:t>
      </w:r>
    </w:p>
    <w:p w:rsidR="00B90973" w:rsidRPr="00572735" w:rsidRDefault="00B90973" w:rsidP="0072302B">
      <w:pPr>
        <w:pStyle w:val="NoSpacing"/>
        <w:numPr>
          <w:ilvl w:val="0"/>
          <w:numId w:val="13"/>
        </w:numPr>
        <w:jc w:val="both"/>
        <w:rPr>
          <w:rStyle w:val="ala2"/>
          <w:rFonts w:ascii="Times New Roman" w:hAnsi="Times New Roman"/>
          <w:sz w:val="24"/>
          <w:szCs w:val="24"/>
          <w:lang w:eastAsia="en-GB"/>
        </w:rPr>
      </w:pPr>
      <w:r w:rsidRPr="00572735">
        <w:rPr>
          <w:rStyle w:val="alb2"/>
          <w:rFonts w:ascii="Times New Roman" w:hAnsi="Times New Roman"/>
          <w:sz w:val="24"/>
          <w:szCs w:val="24"/>
        </w:rPr>
        <w:t>друга информация и/или документи, изискани от възложителя, когато това се налага от предмета на поръчката</w:t>
      </w:r>
      <w:r w:rsidRPr="00572735">
        <w:rPr>
          <w:rFonts w:ascii="Times New Roman" w:hAnsi="Times New Roman" w:cs="Times New Roman"/>
          <w:sz w:val="24"/>
          <w:szCs w:val="24"/>
        </w:rPr>
        <w:t>.</w:t>
      </w:r>
    </w:p>
    <w:p w:rsidR="00F23309" w:rsidRPr="00572735" w:rsidRDefault="00F23309" w:rsidP="00F01D11">
      <w:pPr>
        <w:pStyle w:val="NoSpacing"/>
        <w:jc w:val="both"/>
        <w:rPr>
          <w:rFonts w:ascii="Times New Roman" w:hAnsi="Times New Roman" w:cs="Times New Roman"/>
          <w:sz w:val="24"/>
          <w:szCs w:val="24"/>
          <w:lang w:eastAsia="en-GB"/>
        </w:rPr>
      </w:pPr>
    </w:p>
    <w:p w:rsidR="00B90973" w:rsidRPr="00572735" w:rsidRDefault="00B90973" w:rsidP="00F23309">
      <w:pPr>
        <w:pStyle w:val="NoSpacing"/>
        <w:ind w:firstLine="360"/>
        <w:jc w:val="both"/>
        <w:rPr>
          <w:rFonts w:ascii="Times New Roman" w:hAnsi="Times New Roman" w:cs="Times New Roman"/>
          <w:sz w:val="24"/>
          <w:szCs w:val="24"/>
        </w:rPr>
      </w:pPr>
      <w:r w:rsidRPr="00572735">
        <w:rPr>
          <w:rFonts w:ascii="Times New Roman" w:hAnsi="Times New Roman" w:cs="Times New Roman"/>
          <w:sz w:val="24"/>
          <w:szCs w:val="24"/>
          <w:lang w:eastAsia="en-GB"/>
        </w:rPr>
        <w:t>Ц</w:t>
      </w:r>
      <w:r w:rsidRPr="00572735">
        <w:rPr>
          <w:rFonts w:ascii="Times New Roman" w:hAnsi="Times New Roman" w:cs="Times New Roman"/>
          <w:sz w:val="24"/>
          <w:szCs w:val="24"/>
          <w:lang w:val="en" w:eastAsia="en-GB"/>
        </w:rPr>
        <w:t xml:space="preserve">еново предложение за изпълнение на </w:t>
      </w:r>
      <w:r w:rsidRPr="00572735">
        <w:rPr>
          <w:rFonts w:ascii="Times New Roman" w:hAnsi="Times New Roman" w:cs="Times New Roman"/>
          <w:sz w:val="24"/>
          <w:szCs w:val="24"/>
          <w:lang w:eastAsia="en-GB"/>
        </w:rPr>
        <w:t xml:space="preserve">обществената </w:t>
      </w:r>
      <w:r w:rsidRPr="00572735">
        <w:rPr>
          <w:rFonts w:ascii="Times New Roman" w:hAnsi="Times New Roman" w:cs="Times New Roman"/>
          <w:sz w:val="24"/>
          <w:szCs w:val="24"/>
          <w:lang w:val="en" w:eastAsia="en-GB"/>
        </w:rPr>
        <w:t>поръ</w:t>
      </w:r>
      <w:r w:rsidRPr="00572735">
        <w:rPr>
          <w:rFonts w:ascii="Times New Roman" w:hAnsi="Times New Roman" w:cs="Times New Roman"/>
          <w:sz w:val="24"/>
          <w:szCs w:val="24"/>
          <w:lang w:eastAsia="en-GB"/>
        </w:rPr>
        <w:t>ч</w:t>
      </w:r>
      <w:r w:rsidRPr="00572735">
        <w:rPr>
          <w:rFonts w:ascii="Times New Roman" w:hAnsi="Times New Roman" w:cs="Times New Roman"/>
          <w:sz w:val="24"/>
          <w:szCs w:val="24"/>
        </w:rPr>
        <w:t xml:space="preserve">ка; </w:t>
      </w:r>
    </w:p>
    <w:p w:rsidR="00F23309" w:rsidRPr="00572735" w:rsidRDefault="00F23309" w:rsidP="00F01D11">
      <w:pPr>
        <w:pStyle w:val="NoSpacing"/>
        <w:jc w:val="both"/>
        <w:rPr>
          <w:rFonts w:ascii="Times New Roman" w:hAnsi="Times New Roman" w:cs="Times New Roman"/>
          <w:sz w:val="24"/>
          <w:szCs w:val="24"/>
        </w:rPr>
      </w:pPr>
    </w:p>
    <w:p w:rsidR="00B90973" w:rsidRPr="00572735" w:rsidRDefault="00B90973" w:rsidP="00F23309">
      <w:pPr>
        <w:pStyle w:val="NoSpacing"/>
        <w:ind w:firstLine="360"/>
        <w:jc w:val="both"/>
        <w:rPr>
          <w:rFonts w:ascii="Times New Roman" w:hAnsi="Times New Roman" w:cs="Times New Roman"/>
          <w:b/>
          <w:sz w:val="24"/>
          <w:szCs w:val="24"/>
        </w:rPr>
      </w:pPr>
      <w:r w:rsidRPr="00572735">
        <w:rPr>
          <w:rFonts w:ascii="Times New Roman" w:hAnsi="Times New Roman" w:cs="Times New Roman"/>
          <w:sz w:val="24"/>
          <w:szCs w:val="24"/>
        </w:rPr>
        <w:t xml:space="preserve">Декларация за съгласие за обработка на лични данни съгласно образеца в </w:t>
      </w:r>
      <w:r w:rsidRPr="00572735">
        <w:rPr>
          <w:rFonts w:ascii="Times New Roman" w:hAnsi="Times New Roman" w:cs="Times New Roman"/>
          <w:b/>
          <w:sz w:val="24"/>
          <w:szCs w:val="24"/>
        </w:rPr>
        <w:t>Приложение № 7.</w:t>
      </w:r>
    </w:p>
    <w:p w:rsidR="00F23309"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lang w:val="en-GB"/>
        </w:rPr>
        <w:tab/>
      </w:r>
      <w:r w:rsidRPr="00572735">
        <w:rPr>
          <w:rStyle w:val="ala2"/>
          <w:rFonts w:ascii="Times New Roman" w:hAnsi="Times New Roman"/>
          <w:b/>
          <w:sz w:val="24"/>
          <w:szCs w:val="24"/>
        </w:rPr>
        <w:t xml:space="preserve">1.6.1. </w:t>
      </w:r>
      <w:r w:rsidRPr="00572735">
        <w:rPr>
          <w:rStyle w:val="ala2"/>
          <w:rFonts w:ascii="Times New Roman" w:hAnsi="Times New Roman"/>
          <w:sz w:val="24"/>
          <w:szCs w:val="24"/>
        </w:rPr>
        <w:t xml:space="preserve">Всеки участник има право да представи </w:t>
      </w:r>
      <w:r w:rsidR="00F23309" w:rsidRPr="00572735">
        <w:rPr>
          <w:rStyle w:val="ala2"/>
          <w:rFonts w:ascii="Times New Roman" w:hAnsi="Times New Roman"/>
          <w:sz w:val="24"/>
          <w:szCs w:val="24"/>
          <w:lang w:val="bg-BG"/>
        </w:rPr>
        <w:t xml:space="preserve">една </w:t>
      </w:r>
      <w:r w:rsidR="00F23309" w:rsidRPr="00572735">
        <w:rPr>
          <w:rFonts w:ascii="Times New Roman" w:hAnsi="Times New Roman" w:cs="Times New Roman"/>
          <w:sz w:val="24"/>
          <w:szCs w:val="24"/>
          <w:u w:val="single"/>
        </w:rPr>
        <w:t>оферта</w:t>
      </w:r>
    </w:p>
    <w:p w:rsidR="00B90973" w:rsidRPr="00572735" w:rsidRDefault="00B90973" w:rsidP="00F23309">
      <w:pPr>
        <w:pStyle w:val="NoSpacing"/>
        <w:jc w:val="both"/>
        <w:rPr>
          <w:rFonts w:ascii="Times New Roman" w:hAnsi="Times New Roman" w:cs="Times New Roman"/>
          <w:sz w:val="24"/>
          <w:szCs w:val="24"/>
        </w:rPr>
      </w:pPr>
      <w:r w:rsidRPr="00572735">
        <w:rPr>
          <w:rFonts w:ascii="Times New Roman" w:hAnsi="Times New Roman" w:cs="Times New Roman"/>
          <w:b/>
          <w:sz w:val="24"/>
          <w:szCs w:val="24"/>
          <w:lang w:val="en-GB"/>
        </w:rPr>
        <w:tab/>
      </w:r>
      <w:r w:rsidRPr="00572735">
        <w:rPr>
          <w:rFonts w:ascii="Times New Roman" w:hAnsi="Times New Roman" w:cs="Times New Roman"/>
          <w:sz w:val="24"/>
          <w:szCs w:val="24"/>
        </w:rPr>
        <w:t xml:space="preserve"> </w:t>
      </w:r>
    </w:p>
    <w:p w:rsidR="00B90973" w:rsidRPr="00572735" w:rsidRDefault="00B90973" w:rsidP="00F01D11">
      <w:pPr>
        <w:pStyle w:val="NoSpacing"/>
        <w:jc w:val="both"/>
        <w:rPr>
          <w:rStyle w:val="ala2"/>
          <w:rFonts w:ascii="Times New Roman" w:hAnsi="Times New Roman"/>
          <w:sz w:val="24"/>
          <w:szCs w:val="24"/>
        </w:rPr>
      </w:pPr>
      <w:r w:rsidRPr="00572735">
        <w:rPr>
          <w:rStyle w:val="subparinclink"/>
          <w:rFonts w:ascii="Times New Roman" w:hAnsi="Times New Roman" w:cs="Times New Roman"/>
          <w:b/>
          <w:iCs/>
          <w:sz w:val="24"/>
          <w:szCs w:val="24"/>
        </w:rPr>
        <w:t xml:space="preserve">1.7.1. </w:t>
      </w:r>
      <w:r w:rsidRPr="00572735">
        <w:rPr>
          <w:rStyle w:val="ala2"/>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rPr>
        <w:t>1.7.2.</w:t>
      </w:r>
      <w:r w:rsidRPr="00572735">
        <w:rPr>
          <w:rStyle w:val="ala2"/>
          <w:rFonts w:ascii="Times New Roman" w:hAnsi="Times New Roman"/>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b/>
          <w:iCs/>
          <w:sz w:val="24"/>
          <w:szCs w:val="24"/>
        </w:rPr>
        <w:t xml:space="preserve">1.7.3. </w:t>
      </w:r>
      <w:r w:rsidRPr="00572735">
        <w:rPr>
          <w:rStyle w:val="ala2"/>
          <w:rFonts w:ascii="Times New Roman" w:hAnsi="Times New Roman"/>
          <w:sz w:val="24"/>
          <w:szCs w:val="24"/>
        </w:rPr>
        <w:t>Свързани лица не могат да бъдат самостоятелни участници в една и съща процедура.</w:t>
      </w:r>
    </w:p>
    <w:p w:rsidR="00F23309" w:rsidRPr="00572735" w:rsidRDefault="00F23309" w:rsidP="00F01D11">
      <w:pPr>
        <w:pStyle w:val="NoSpacing"/>
        <w:jc w:val="both"/>
        <w:rPr>
          <w:rFonts w:ascii="Times New Roman" w:hAnsi="Times New Roman" w:cs="Times New Roman"/>
          <w:b/>
          <w:b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bCs/>
          <w:sz w:val="24"/>
          <w:szCs w:val="24"/>
        </w:rPr>
        <w:t>1.8.1.</w:t>
      </w:r>
      <w:r w:rsidRPr="00572735">
        <w:rPr>
          <w:rFonts w:ascii="Times New Roman" w:hAnsi="Times New Roman" w:cs="Times New Roman"/>
          <w:bCs/>
          <w:sz w:val="24"/>
          <w:szCs w:val="24"/>
        </w:rPr>
        <w:t xml:space="preserve"> </w:t>
      </w:r>
      <w:r w:rsidRPr="00572735">
        <w:rPr>
          <w:rFonts w:ascii="Times New Roman" w:hAnsi="Times New Roman" w:cs="Times New Roman"/>
          <w:sz w:val="24"/>
          <w:szCs w:val="24"/>
        </w:rPr>
        <w:t>Участниците могат да посочат в офертите си информация, която смятат за конфиденциална във връзка с наличието на търговска тайна</w:t>
      </w:r>
      <w:r w:rsidRPr="00572735">
        <w:rPr>
          <w:rStyle w:val="FootnoteReference"/>
          <w:rFonts w:ascii="Times New Roman" w:hAnsi="Times New Roman" w:cs="Times New Roman"/>
          <w:sz w:val="24"/>
          <w:szCs w:val="24"/>
        </w:rPr>
        <w:footnoteReference w:id="11"/>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1.8.2.</w:t>
      </w:r>
      <w:r w:rsidRPr="00572735">
        <w:rPr>
          <w:rFonts w:ascii="Times New Roman" w:hAnsi="Times New Roman" w:cs="Times New Roman"/>
          <w:sz w:val="24"/>
          <w:szCs w:val="24"/>
        </w:rPr>
        <w:t xml:space="preserve"> Участниците не могат да се позовават на конфиденциалност по отношение на предложенията от офертите им, които подлежат на оценка.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 xml:space="preserve">1.8.3. </w:t>
      </w:r>
      <w:r w:rsidRPr="00572735">
        <w:rPr>
          <w:rFonts w:ascii="Times New Roman" w:hAnsi="Times New Roman" w:cs="Times New Roman"/>
          <w:sz w:val="24"/>
          <w:szCs w:val="24"/>
        </w:rPr>
        <w:t xml:space="preserve">Когато участниците са се позовали на конфиденциалност, съответната информация не се разкрива от възложителя.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Fonts w:ascii="Times New Roman" w:hAnsi="Times New Roman" w:cs="Times New Roman"/>
          <w:b/>
          <w:sz w:val="24"/>
          <w:szCs w:val="24"/>
        </w:rPr>
        <w:t xml:space="preserve">1.9.1. </w:t>
      </w:r>
      <w:r w:rsidRPr="00572735">
        <w:rPr>
          <w:rStyle w:val="ala2"/>
          <w:rFonts w:ascii="Times New Roman" w:hAnsi="Times New Roman"/>
          <w:sz w:val="24"/>
          <w:szCs w:val="24"/>
        </w:rPr>
        <w:t xml:space="preserve">До изтичането на срока за подаване на офертите всеки участник може да промени, да допълни или да оттегли офертата си.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lastRenderedPageBreak/>
        <w:t>1.9.2.</w:t>
      </w:r>
      <w:r w:rsidRPr="00572735">
        <w:rPr>
          <w:rFonts w:ascii="Times New Roman" w:hAnsi="Times New Roman" w:cs="Times New Roman"/>
          <w:sz w:val="24"/>
          <w:szCs w:val="24"/>
        </w:rPr>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w:t>
      </w:r>
      <w:r w:rsidRPr="00572735">
        <w:rPr>
          <w:rStyle w:val="ala2"/>
          <w:rFonts w:ascii="Times New Roman" w:hAnsi="Times New Roman"/>
          <w:b/>
          <w:sz w:val="24"/>
          <w:szCs w:val="24"/>
          <w:u w:val="single"/>
        </w:rPr>
        <w:t>нформация относно личното състояние на участника и критериите за подбор</w:t>
      </w:r>
      <w:r w:rsidRPr="00572735">
        <w:rPr>
          <w:rFonts w:ascii="Times New Roman" w:hAnsi="Times New Roman" w:cs="Times New Roman"/>
          <w:b/>
          <w:sz w:val="24"/>
          <w:szCs w:val="24"/>
          <w:u w:val="single"/>
        </w:rPr>
        <w:t xml:space="preserve"> </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2.1.1.</w:t>
      </w:r>
      <w:r w:rsidRPr="00572735">
        <w:rPr>
          <w:rFonts w:ascii="Times New Roman" w:hAnsi="Times New Roman" w:cs="Times New Roman"/>
          <w:sz w:val="24"/>
          <w:szCs w:val="24"/>
        </w:rPr>
        <w:t xml:space="preserve"> Участникът декларира липсата на основания за отстраняване и съответствието си с критериите за подбор чрез представяне на Единен европейски документ за обществени поръчки (ЕЕДОП) </w:t>
      </w:r>
      <w:r w:rsidRPr="00572735">
        <w:rPr>
          <w:rFonts w:ascii="Times New Roman" w:hAnsi="Times New Roman" w:cs="Times New Roman"/>
          <w:b/>
          <w:sz w:val="24"/>
          <w:szCs w:val="24"/>
          <w:u w:val="single"/>
        </w:rPr>
        <w:t>в електронен вид</w:t>
      </w:r>
      <w:r w:rsidRPr="00572735">
        <w:rPr>
          <w:rFonts w:ascii="Times New Roman" w:hAnsi="Times New Roman" w:cs="Times New Roman"/>
          <w:sz w:val="24"/>
          <w:szCs w:val="24"/>
        </w:rPr>
        <w:t xml:space="preserve">. </w:t>
      </w: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Fonts w:ascii="Times New Roman" w:hAnsi="Times New Roman" w:cs="Times New Roman"/>
          <w:b/>
          <w:sz w:val="24"/>
          <w:szCs w:val="24"/>
        </w:rPr>
        <w:t>2.1.2.</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 xml:space="preserve">В него се предоставя изисканата от възложителя информация за участниците,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2.2.1.</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Когато участникът е обединението, което не е юридическо лице, за всеки от съдружниците в обединението се представя отделен ЕЕДОП в електронен вид.</w:t>
      </w:r>
    </w:p>
    <w:p w:rsidR="00B90973" w:rsidRPr="00572735" w:rsidRDefault="00B90973" w:rsidP="00F01D11">
      <w:pPr>
        <w:pStyle w:val="NoSpacing"/>
        <w:jc w:val="both"/>
        <w:rPr>
          <w:rStyle w:val="ala2"/>
          <w:rFonts w:ascii="Times New Roman" w:hAnsi="Times New Roman"/>
          <w:sz w:val="24"/>
          <w:szCs w:val="24"/>
          <w:u w:val="single"/>
        </w:rPr>
      </w:pPr>
      <w:r w:rsidRPr="00572735">
        <w:rPr>
          <w:rStyle w:val="ala2"/>
          <w:rFonts w:ascii="Times New Roman" w:hAnsi="Times New Roman"/>
          <w:sz w:val="24"/>
          <w:szCs w:val="24"/>
          <w:u w:val="single"/>
        </w:rPr>
        <w:t>При необходимост от деклариране на обстоятелства, относими към обединението, ЕЕДОП се подава и за обединението.</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2.3.</w:t>
      </w:r>
      <w:r w:rsidRPr="00572735">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той представя отделен ЕЕДОП в електронен вид.</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2.4. </w:t>
      </w:r>
      <w:r w:rsidRPr="00572735">
        <w:rPr>
          <w:rFonts w:ascii="Times New Roman" w:hAnsi="Times New Roman" w:cs="Times New Roman"/>
          <w:sz w:val="24"/>
          <w:szCs w:val="24"/>
        </w:rPr>
        <w:t xml:space="preserve">Участникът попълва ЕЕДОП в електронен вид в съответствие с </w:t>
      </w:r>
      <w:r w:rsidRPr="00572735">
        <w:rPr>
          <w:rStyle w:val="ala2"/>
          <w:rFonts w:ascii="Times New Roman" w:hAnsi="Times New Roman"/>
          <w:sz w:val="24"/>
          <w:szCs w:val="24"/>
        </w:rPr>
        <w:t xml:space="preserve">чл.67 от ЗОП и </w:t>
      </w:r>
      <w:r w:rsidRPr="00572735">
        <w:rPr>
          <w:rFonts w:ascii="Times New Roman" w:hAnsi="Times New Roman" w:cs="Times New Roman"/>
          <w:sz w:val="24"/>
          <w:szCs w:val="24"/>
        </w:rPr>
        <w:t>изискванията, определени в т.7, от Раздел II „Изисквания към участниците относно личното им състояние” от настоящата документация за участие.</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u w:val="single"/>
        </w:rPr>
        <w:t>Изисквания към изготвянето на Техническото предложение</w:t>
      </w:r>
      <w:r w:rsidRPr="00572735">
        <w:rPr>
          <w:rFonts w:ascii="Times New Roman" w:hAnsi="Times New Roman" w:cs="Times New Roman"/>
          <w:b/>
          <w:sz w:val="24"/>
          <w:szCs w:val="24"/>
        </w:rPr>
        <w:t xml:space="preserve">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3.1. </w:t>
      </w:r>
      <w:r w:rsidRPr="00572735">
        <w:rPr>
          <w:rFonts w:ascii="Times New Roman" w:hAnsi="Times New Roman" w:cs="Times New Roman"/>
          <w:sz w:val="24"/>
          <w:szCs w:val="24"/>
        </w:rPr>
        <w:t xml:space="preserve">Участникът изготвя Техническото предложение за изпълнение на обществената поръчка по Образеца в Приложение № 2 от документацията за участие.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3.2. </w:t>
      </w:r>
      <w:r w:rsidRPr="00572735">
        <w:rPr>
          <w:rFonts w:ascii="Times New Roman" w:hAnsi="Times New Roman" w:cs="Times New Roman"/>
          <w:sz w:val="24"/>
          <w:szCs w:val="24"/>
        </w:rPr>
        <w:t>Офериран</w:t>
      </w:r>
      <w:r w:rsidR="00F23309" w:rsidRPr="00572735">
        <w:rPr>
          <w:rFonts w:ascii="Times New Roman" w:hAnsi="Times New Roman" w:cs="Times New Roman"/>
          <w:sz w:val="24"/>
          <w:szCs w:val="24"/>
          <w:lang w:val="bg-BG"/>
        </w:rPr>
        <w:t>о</w:t>
      </w:r>
      <w:r w:rsidRPr="00572735">
        <w:rPr>
          <w:rFonts w:ascii="Times New Roman" w:hAnsi="Times New Roman" w:cs="Times New Roman"/>
          <w:sz w:val="24"/>
          <w:szCs w:val="24"/>
        </w:rPr>
        <w:t>т</w:t>
      </w:r>
      <w:r w:rsidR="00F23309" w:rsidRPr="00572735">
        <w:rPr>
          <w:rFonts w:ascii="Times New Roman" w:hAnsi="Times New Roman" w:cs="Times New Roman"/>
          <w:sz w:val="24"/>
          <w:szCs w:val="24"/>
          <w:lang w:val="bg-BG"/>
        </w:rPr>
        <w:t>о</w:t>
      </w:r>
      <w:r w:rsidRPr="00572735">
        <w:rPr>
          <w:rFonts w:ascii="Times New Roman" w:hAnsi="Times New Roman" w:cs="Times New Roman"/>
          <w:sz w:val="24"/>
          <w:szCs w:val="24"/>
        </w:rPr>
        <w:t xml:space="preserve"> </w:t>
      </w:r>
      <w:r w:rsidR="00F23309" w:rsidRPr="00572735">
        <w:rPr>
          <w:rFonts w:ascii="Times New Roman" w:hAnsi="Times New Roman" w:cs="Times New Roman"/>
          <w:sz w:val="24"/>
          <w:szCs w:val="24"/>
        </w:rPr>
        <w:t>от участника медицинско изделие</w:t>
      </w:r>
      <w:r w:rsidRPr="00572735">
        <w:rPr>
          <w:rFonts w:ascii="Times New Roman" w:hAnsi="Times New Roman" w:cs="Times New Roman"/>
          <w:sz w:val="24"/>
          <w:szCs w:val="24"/>
        </w:rPr>
        <w:t xml:space="preserve"> </w:t>
      </w:r>
      <w:r w:rsidR="00F23309" w:rsidRPr="00572735">
        <w:rPr>
          <w:rFonts w:ascii="Times New Roman" w:hAnsi="Times New Roman" w:cs="Times New Roman"/>
          <w:sz w:val="24"/>
          <w:szCs w:val="24"/>
          <w:lang w:val="bg-BG"/>
        </w:rPr>
        <w:t xml:space="preserve">и принадлежности </w:t>
      </w:r>
      <w:r w:rsidRPr="00572735">
        <w:rPr>
          <w:rFonts w:ascii="Times New Roman" w:hAnsi="Times New Roman" w:cs="Times New Roman"/>
          <w:sz w:val="24"/>
          <w:szCs w:val="24"/>
        </w:rPr>
        <w:t>трябва да:</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Cs/>
          <w:sz w:val="24"/>
          <w:szCs w:val="24"/>
          <w:lang w:val="ru-RU"/>
        </w:rPr>
        <w:t>а)</w:t>
      </w:r>
      <w:r w:rsidRPr="00572735">
        <w:rPr>
          <w:rFonts w:ascii="Times New Roman" w:hAnsi="Times New Roman" w:cs="Times New Roman"/>
          <w:sz w:val="24"/>
          <w:szCs w:val="24"/>
        </w:rPr>
        <w:t xml:space="preserve"> отговаря на изискванията, определени в действащите нормативни актове и в Техническата спецификация, която е неразделна част от настоящата документация за участие;</w:t>
      </w:r>
      <w:r w:rsidRPr="00572735">
        <w:rPr>
          <w:rFonts w:ascii="Times New Roman" w:hAnsi="Times New Roman" w:cs="Times New Roman"/>
          <w:b/>
          <w:sz w:val="24"/>
          <w:szCs w:val="24"/>
        </w:rPr>
        <w:t xml:space="preserve"> </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hAnsi="Times New Roman" w:cs="Times New Roman"/>
          <w:sz w:val="24"/>
          <w:szCs w:val="24"/>
        </w:rPr>
        <w:t>б) имат проспекти на български език с пълно описание на техническите показатели и параметри, както и указания за употреба;</w:t>
      </w:r>
      <w:r w:rsidRPr="00572735">
        <w:rPr>
          <w:rFonts w:ascii="Times New Roman" w:hAnsi="Times New Roman" w:cs="Times New Roman"/>
          <w:b/>
          <w:sz w:val="24"/>
          <w:szCs w:val="24"/>
        </w:rPr>
        <w:t xml:space="preserve"> </w:t>
      </w:r>
    </w:p>
    <w:p w:rsidR="00B90973" w:rsidRPr="00572735" w:rsidRDefault="00B90973" w:rsidP="00F01D11">
      <w:pPr>
        <w:pStyle w:val="NoSpacing"/>
        <w:jc w:val="both"/>
        <w:rPr>
          <w:rFonts w:ascii="Times New Roman" w:hAnsi="Times New Roman" w:cs="Times New Roman"/>
          <w:bCs/>
          <w:sz w:val="24"/>
          <w:szCs w:val="24"/>
        </w:rPr>
      </w:pPr>
      <w:r w:rsidRPr="00572735">
        <w:rPr>
          <w:rFonts w:ascii="Times New Roman" w:hAnsi="Times New Roman" w:cs="Times New Roman"/>
          <w:sz w:val="24"/>
          <w:szCs w:val="24"/>
        </w:rPr>
        <w:t>в)</w:t>
      </w:r>
      <w:r w:rsidRPr="00572735">
        <w:rPr>
          <w:rFonts w:ascii="Times New Roman" w:hAnsi="Times New Roman" w:cs="Times New Roman"/>
          <w:bCs/>
          <w:sz w:val="24"/>
          <w:szCs w:val="24"/>
          <w:lang w:val="ru-RU"/>
        </w:rPr>
        <w:t xml:space="preserve"> бъдат доставяни с </w:t>
      </w:r>
      <w:r w:rsidRPr="00572735">
        <w:rPr>
          <w:rFonts w:ascii="Times New Roman" w:hAnsi="Times New Roman" w:cs="Times New Roman"/>
          <w:sz w:val="24"/>
          <w:szCs w:val="24"/>
        </w:rPr>
        <w:t>остатъчен срок на годност минимум 70% /седемдесет процента/</w:t>
      </w:r>
      <w:r w:rsidRPr="00572735">
        <w:rPr>
          <w:rFonts w:ascii="Times New Roman" w:hAnsi="Times New Roman" w:cs="Times New Roman"/>
          <w:bCs/>
          <w:sz w:val="24"/>
          <w:szCs w:val="24"/>
          <w:lang w:val="ru-RU"/>
        </w:rPr>
        <w:t xml:space="preserve"> от обявения от производителя </w:t>
      </w:r>
      <w:r w:rsidRPr="00572735">
        <w:rPr>
          <w:rFonts w:ascii="Times New Roman" w:hAnsi="Times New Roman" w:cs="Times New Roman"/>
          <w:sz w:val="24"/>
          <w:szCs w:val="24"/>
        </w:rPr>
        <w:t>с оглед на възможността доставените изделия да бъдат използвани през целия период на изпълнение на договора.</w:t>
      </w:r>
    </w:p>
    <w:p w:rsidR="00B90973" w:rsidRPr="00572735" w:rsidRDefault="00B90973" w:rsidP="00F01D11">
      <w:pPr>
        <w:pStyle w:val="NoSpacing"/>
        <w:jc w:val="both"/>
        <w:rPr>
          <w:rFonts w:ascii="Times New Roman" w:hAnsi="Times New Roman" w:cs="Times New Roman"/>
          <w:bCs/>
          <w:sz w:val="24"/>
          <w:szCs w:val="24"/>
          <w:lang w:val="ru-RU"/>
        </w:rPr>
      </w:pPr>
      <w:r w:rsidRPr="00572735">
        <w:rPr>
          <w:rFonts w:ascii="Times New Roman" w:hAnsi="Times New Roman" w:cs="Times New Roman"/>
          <w:bCs/>
          <w:sz w:val="24"/>
          <w:szCs w:val="24"/>
          <w:lang w:val="ru-RU"/>
        </w:rPr>
        <w:t>г) бъдат осигурени за целия срок на договора.</w:t>
      </w:r>
    </w:p>
    <w:p w:rsidR="00B90973" w:rsidRPr="00572735" w:rsidRDefault="00B90973" w:rsidP="00F01D11">
      <w:pPr>
        <w:pStyle w:val="NoSpacing"/>
        <w:jc w:val="both"/>
        <w:rPr>
          <w:rFonts w:ascii="Times New Roman" w:hAnsi="Times New Roman" w:cs="Times New Roman"/>
          <w:bCs/>
          <w:sz w:val="24"/>
          <w:szCs w:val="24"/>
          <w:lang w:val="ru-RU"/>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bCs/>
          <w:sz w:val="24"/>
          <w:szCs w:val="24"/>
        </w:rPr>
        <w:t xml:space="preserve">3.3. </w:t>
      </w:r>
      <w:r w:rsidRPr="00572735">
        <w:rPr>
          <w:rFonts w:ascii="Times New Roman" w:hAnsi="Times New Roman" w:cs="Times New Roman"/>
          <w:bCs/>
          <w:sz w:val="24"/>
          <w:szCs w:val="24"/>
        </w:rPr>
        <w:t xml:space="preserve">При неспазване на някое от изискванията по </w:t>
      </w:r>
      <w:r w:rsidRPr="00572735">
        <w:rPr>
          <w:rFonts w:ascii="Times New Roman" w:hAnsi="Times New Roman" w:cs="Times New Roman"/>
          <w:b/>
          <w:bCs/>
          <w:sz w:val="24"/>
          <w:szCs w:val="24"/>
        </w:rPr>
        <w:t xml:space="preserve">т.3.2. </w:t>
      </w:r>
      <w:r w:rsidRPr="00572735">
        <w:rPr>
          <w:rFonts w:ascii="Times New Roman" w:hAnsi="Times New Roman" w:cs="Times New Roman"/>
          <w:bCs/>
          <w:sz w:val="24"/>
          <w:szCs w:val="24"/>
        </w:rPr>
        <w:t>у</w:t>
      </w:r>
      <w:r w:rsidRPr="00572735">
        <w:rPr>
          <w:rFonts w:ascii="Times New Roman" w:hAnsi="Times New Roman" w:cs="Times New Roman"/>
          <w:sz w:val="24"/>
          <w:szCs w:val="24"/>
        </w:rPr>
        <w:t>частникът ще бъде отстранен от участие в процедурата.</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3.4.</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u w:val="single"/>
        </w:rPr>
        <w:t>Техническото предложение за изпълнение на обществената поръчка трябва да съдържа:</w:t>
      </w:r>
      <w:r w:rsidRPr="00572735">
        <w:rPr>
          <w:rFonts w:ascii="Times New Roman" w:hAnsi="Times New Roman" w:cs="Times New Roman"/>
          <w:i/>
          <w:iCs/>
          <w:sz w:val="24"/>
          <w:szCs w:val="24"/>
        </w:rPr>
        <w:t xml:space="preserve">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iCs/>
          <w:sz w:val="24"/>
          <w:szCs w:val="24"/>
        </w:rPr>
        <w:lastRenderedPageBreak/>
        <w:t>а)</w:t>
      </w:r>
      <w:r w:rsidRPr="00572735">
        <w:rPr>
          <w:rFonts w:ascii="Times New Roman" w:hAnsi="Times New Roman" w:cs="Times New Roman"/>
          <w:sz w:val="24"/>
          <w:szCs w:val="24"/>
        </w:rPr>
        <w:t xml:space="preserve"> документ за упълномощаване, когато лицето, което подава офертата, не е законният представител на участника;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iCs/>
          <w:sz w:val="24"/>
          <w:szCs w:val="24"/>
          <w:u w:val="single"/>
        </w:rPr>
      </w:pPr>
      <w:r w:rsidRPr="00572735">
        <w:rPr>
          <w:rFonts w:ascii="Times New Roman" w:hAnsi="Times New Roman" w:cs="Times New Roman"/>
          <w:iCs/>
          <w:sz w:val="24"/>
          <w:szCs w:val="24"/>
        </w:rPr>
        <w:t xml:space="preserve">б) </w:t>
      </w:r>
      <w:r w:rsidRPr="00572735">
        <w:rPr>
          <w:rFonts w:ascii="Times New Roman" w:hAnsi="Times New Roman" w:cs="Times New Roman"/>
          <w:b/>
          <w:iCs/>
          <w:sz w:val="24"/>
          <w:szCs w:val="24"/>
          <w:u w:val="single"/>
        </w:rPr>
        <w:t>декларация за следните обстоятелства и по-конкретно, че:</w:t>
      </w:r>
    </w:p>
    <w:p w:rsidR="00B90973" w:rsidRPr="00572735" w:rsidRDefault="00B90973" w:rsidP="0072302B">
      <w:pPr>
        <w:pStyle w:val="NoSpacing"/>
        <w:numPr>
          <w:ilvl w:val="0"/>
          <w:numId w:val="15"/>
        </w:numPr>
        <w:jc w:val="both"/>
        <w:rPr>
          <w:rFonts w:ascii="Times New Roman" w:hAnsi="Times New Roman" w:cs="Times New Roman"/>
          <w:iCs/>
          <w:sz w:val="24"/>
          <w:szCs w:val="24"/>
        </w:rPr>
      </w:pPr>
      <w:r w:rsidRPr="00572735">
        <w:rPr>
          <w:rFonts w:ascii="Times New Roman" w:hAnsi="Times New Roman" w:cs="Times New Roman"/>
          <w:sz w:val="24"/>
          <w:szCs w:val="24"/>
        </w:rPr>
        <w:t xml:space="preserve">предложението за изпълнение на обществената поръчка е изготвено в съответствие с Техническата спецификация и изискванията на възложителя;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5"/>
        </w:numPr>
        <w:jc w:val="both"/>
        <w:rPr>
          <w:rFonts w:ascii="Times New Roman" w:hAnsi="Times New Roman" w:cs="Times New Roman"/>
          <w:iCs/>
          <w:sz w:val="24"/>
          <w:szCs w:val="24"/>
        </w:rPr>
      </w:pPr>
      <w:r w:rsidRPr="00572735">
        <w:rPr>
          <w:rFonts w:ascii="Times New Roman" w:hAnsi="Times New Roman" w:cs="Times New Roman"/>
          <w:iCs/>
          <w:sz w:val="24"/>
          <w:szCs w:val="24"/>
        </w:rPr>
        <w:t xml:space="preserve">предметът на договора за възлагане на обществената поръчка ще бъде изпълнен в </w:t>
      </w:r>
      <w:r w:rsidRPr="00572735">
        <w:rPr>
          <w:rFonts w:ascii="Times New Roman" w:hAnsi="Times New Roman" w:cs="Times New Roman"/>
          <w:sz w:val="24"/>
          <w:szCs w:val="24"/>
        </w:rPr>
        <w:t xml:space="preserve">съответствие с нормите на </w:t>
      </w:r>
      <w:r w:rsidRPr="00572735">
        <w:rPr>
          <w:rFonts w:ascii="Times New Roman" w:hAnsi="Times New Roman" w:cs="Times New Roman"/>
          <w:sz w:val="24"/>
          <w:szCs w:val="24"/>
          <w:lang w:val="ru-RU"/>
        </w:rPr>
        <w:t>Закона за медицинските изделия (ЗМИ),</w:t>
      </w:r>
      <w:r w:rsidRPr="00572735">
        <w:rPr>
          <w:rFonts w:ascii="Times New Roman" w:hAnsi="Times New Roman" w:cs="Times New Roman"/>
          <w:sz w:val="24"/>
          <w:szCs w:val="24"/>
        </w:rPr>
        <w:t xml:space="preserve"> както и на всички други нормативни актове, чието спазване е необходимо за качествено изпълнение на поръчката;</w:t>
      </w:r>
    </w:p>
    <w:p w:rsidR="00B90973" w:rsidRPr="00572735" w:rsidRDefault="00B90973" w:rsidP="0072302B">
      <w:pPr>
        <w:pStyle w:val="NoSpacing"/>
        <w:numPr>
          <w:ilvl w:val="0"/>
          <w:numId w:val="15"/>
        </w:numPr>
        <w:jc w:val="both"/>
        <w:rPr>
          <w:rStyle w:val="alb2"/>
          <w:rFonts w:ascii="Times New Roman" w:hAnsi="Times New Roman"/>
          <w:sz w:val="24"/>
          <w:szCs w:val="24"/>
        </w:rPr>
      </w:pPr>
      <w:r w:rsidRPr="00572735">
        <w:rPr>
          <w:rStyle w:val="alb2"/>
          <w:rFonts w:ascii="Times New Roman" w:hAnsi="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23309" w:rsidRPr="00572735" w:rsidRDefault="00F23309"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Style w:val="alb2"/>
          <w:rFonts w:ascii="Times New Roman" w:hAnsi="Times New Roman"/>
          <w:sz w:val="24"/>
          <w:szCs w:val="24"/>
        </w:rPr>
        <w:t>в</w:t>
      </w:r>
      <w:r w:rsidRPr="00572735">
        <w:rPr>
          <w:rFonts w:ascii="Times New Roman" w:hAnsi="Times New Roman" w:cs="Times New Roman"/>
          <w:iCs/>
          <w:sz w:val="24"/>
          <w:szCs w:val="24"/>
        </w:rPr>
        <w:t>)</w:t>
      </w:r>
      <w:r w:rsidRPr="00572735">
        <w:rPr>
          <w:rFonts w:ascii="Times New Roman" w:hAnsi="Times New Roman" w:cs="Times New Roman"/>
          <w:sz w:val="24"/>
          <w:szCs w:val="24"/>
        </w:rPr>
        <w:t xml:space="preserve"> информация дали при изпълнението на обществената поръчка участникът ще ползва или няма да ползва </w:t>
      </w:r>
      <w:r w:rsidRPr="00572735">
        <w:rPr>
          <w:rFonts w:ascii="Times New Roman" w:hAnsi="Times New Roman" w:cs="Times New Roman"/>
          <w:iCs/>
          <w:sz w:val="24"/>
          <w:szCs w:val="24"/>
        </w:rPr>
        <w:t>(</w:t>
      </w:r>
      <w:r w:rsidRPr="00572735">
        <w:rPr>
          <w:rFonts w:ascii="Times New Roman" w:hAnsi="Times New Roman" w:cs="Times New Roman"/>
          <w:i/>
          <w:iCs/>
          <w:sz w:val="24"/>
          <w:szCs w:val="24"/>
        </w:rPr>
        <w:t>относимото се подчертава</w:t>
      </w:r>
      <w:r w:rsidRPr="00572735">
        <w:rPr>
          <w:rFonts w:ascii="Times New Roman" w:hAnsi="Times New Roman" w:cs="Times New Roman"/>
          <w:iCs/>
          <w:sz w:val="24"/>
          <w:szCs w:val="24"/>
        </w:rPr>
        <w:t>)</w:t>
      </w:r>
      <w:r w:rsidRPr="00572735">
        <w:rPr>
          <w:rFonts w:ascii="Times New Roman" w:hAnsi="Times New Roman" w:cs="Times New Roman"/>
          <w:sz w:val="24"/>
          <w:szCs w:val="24"/>
        </w:rPr>
        <w:t xml:space="preserve"> капацитета на трето/и лица/а;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г) информация дали при изпълнението на обществената поръчка участникът ще ползва или няма да ползва </w:t>
      </w:r>
      <w:r w:rsidRPr="00572735">
        <w:rPr>
          <w:rFonts w:ascii="Times New Roman" w:hAnsi="Times New Roman" w:cs="Times New Roman"/>
          <w:iCs/>
          <w:sz w:val="24"/>
          <w:szCs w:val="24"/>
        </w:rPr>
        <w:t>(</w:t>
      </w:r>
      <w:r w:rsidRPr="00572735">
        <w:rPr>
          <w:rFonts w:ascii="Times New Roman" w:hAnsi="Times New Roman" w:cs="Times New Roman"/>
          <w:i/>
          <w:iCs/>
          <w:sz w:val="24"/>
          <w:szCs w:val="24"/>
        </w:rPr>
        <w:t>относимото се подчертава</w:t>
      </w:r>
      <w:r w:rsidRPr="00572735">
        <w:rPr>
          <w:rFonts w:ascii="Times New Roman" w:hAnsi="Times New Roman" w:cs="Times New Roman"/>
          <w:iCs/>
          <w:sz w:val="24"/>
          <w:szCs w:val="24"/>
        </w:rPr>
        <w:t>)</w:t>
      </w:r>
      <w:r w:rsidRPr="00572735">
        <w:rPr>
          <w:rFonts w:ascii="Times New Roman" w:hAnsi="Times New Roman" w:cs="Times New Roman"/>
          <w:sz w:val="24"/>
          <w:szCs w:val="24"/>
        </w:rPr>
        <w:t xml:space="preserve"> подизпълнител/и;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д) предложение за срок на изпълнение на всяка доставка след получаване на заявка от възложителя;</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е) срок за заплащането на доставките;</w:t>
      </w:r>
    </w:p>
    <w:p w:rsidR="00B90973" w:rsidRPr="00572735" w:rsidRDefault="00B90973" w:rsidP="00F01D11">
      <w:pPr>
        <w:pStyle w:val="NoSpacing"/>
        <w:jc w:val="both"/>
        <w:rPr>
          <w:rFonts w:ascii="Times New Roman" w:eastAsia="Calibri" w:hAnsi="Times New Roman" w:cs="Times New Roman"/>
          <w:sz w:val="24"/>
          <w:szCs w:val="24"/>
        </w:rPr>
      </w:pPr>
      <w:r w:rsidRPr="00572735">
        <w:rPr>
          <w:rFonts w:ascii="Times New Roman" w:hAnsi="Times New Roman" w:cs="Times New Roman"/>
          <w:sz w:val="24"/>
          <w:szCs w:val="24"/>
        </w:rPr>
        <w:t>ж)</w:t>
      </w:r>
      <w:r w:rsidRPr="00572735">
        <w:rPr>
          <w:rFonts w:ascii="Times New Roman" w:eastAsia="Calibri" w:hAnsi="Times New Roman" w:cs="Times New Roman"/>
          <w:sz w:val="24"/>
          <w:szCs w:val="24"/>
        </w:rPr>
        <w:t xml:space="preserve"> о</w:t>
      </w:r>
      <w:r w:rsidRPr="00572735">
        <w:rPr>
          <w:rFonts w:ascii="Times New Roman" w:hAnsi="Times New Roman" w:cs="Times New Roman"/>
          <w:sz w:val="24"/>
          <w:szCs w:val="24"/>
          <w:lang w:val="ru-RU"/>
        </w:rPr>
        <w:t xml:space="preserve">торизационно писмо (писмо за упълномощаване или договор за дистрибуция) </w:t>
      </w:r>
      <w:r w:rsidRPr="00572735">
        <w:rPr>
          <w:rFonts w:ascii="Times New Roman" w:eastAsia="Calibri" w:hAnsi="Times New Roman" w:cs="Times New Roman"/>
          <w:sz w:val="24"/>
          <w:szCs w:val="24"/>
        </w:rPr>
        <w:t>на името на участника от производителя на съответните медицински изделия/консумативи или от упълномощения представител по смисъла на чл.10, ал.2 от ЗМИ, валидно за срока на изпълнение на поръчката, от което е видно, че участникът е упълномощен да участва от свое име в настоящата процедура за възлагане на обществена поръчка със съответните медицински изделия/консумативи на производителя;</w:t>
      </w:r>
    </w:p>
    <w:p w:rsidR="00B90973" w:rsidRPr="00572735" w:rsidRDefault="00B90973" w:rsidP="00F01D11">
      <w:pPr>
        <w:pStyle w:val="NoSpacing"/>
        <w:jc w:val="both"/>
        <w:rPr>
          <w:rFonts w:ascii="Times New Roman" w:hAnsi="Times New Roman" w:cs="Times New Roman"/>
          <w:spacing w:val="7"/>
          <w:sz w:val="24"/>
          <w:szCs w:val="24"/>
          <w:u w:val="single"/>
        </w:rPr>
      </w:pPr>
      <w:r w:rsidRPr="00572735">
        <w:rPr>
          <w:rFonts w:ascii="Times New Roman" w:eastAsia="Calibri" w:hAnsi="Times New Roman" w:cs="Times New Roman"/>
          <w:sz w:val="24"/>
          <w:szCs w:val="24"/>
        </w:rPr>
        <w:t>з) сертификати за качество и декларация за съответствие на оферираните медицински изделия, в съответствие с изискванията на чл.14 от ЗМИ, както и нанесена "СЕ" маркировка, в съответствие с изискванията на чл.15 от ЗМИ.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pacing w:val="7"/>
          <w:sz w:val="24"/>
          <w:szCs w:val="24"/>
        </w:rPr>
        <w:t xml:space="preserve">и) </w:t>
      </w:r>
      <w:r w:rsidRPr="00572735">
        <w:rPr>
          <w:rFonts w:ascii="Times New Roman" w:hAnsi="Times New Roman" w:cs="Times New Roman"/>
          <w:sz w:val="24"/>
          <w:szCs w:val="24"/>
        </w:rPr>
        <w:t>проспекти на български език с пълно описание на всички технически показатели и параметри, както и указание за употреба;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й) информация, в коя част/части от Техническото предложение се съдържат данни, които участникът счита за конфиденциални, защото представляват </w:t>
      </w:r>
      <w:r w:rsidRPr="00572735">
        <w:rPr>
          <w:rStyle w:val="ala2"/>
          <w:rFonts w:ascii="Times New Roman" w:hAnsi="Times New Roman"/>
          <w:sz w:val="24"/>
          <w:szCs w:val="24"/>
        </w:rPr>
        <w:t xml:space="preserve">търговска тайна и </w:t>
      </w:r>
      <w:r w:rsidRPr="00572735">
        <w:rPr>
          <w:rFonts w:ascii="Times New Roman" w:hAnsi="Times New Roman" w:cs="Times New Roman"/>
          <w:sz w:val="24"/>
          <w:szCs w:val="24"/>
        </w:rPr>
        <w:t>не подлежат на оценяване съгласно Методиката за оценка на офертите;</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к) друга информация и/или документи, изискани от възложителя, когато това се налага от предмета на поръчката;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bCs/>
          <w:sz w:val="24"/>
          <w:szCs w:val="24"/>
          <w:lang w:val="ru-RU"/>
        </w:rPr>
        <w:t>3.5.1.</w:t>
      </w:r>
      <w:r w:rsidRPr="00572735">
        <w:rPr>
          <w:rFonts w:ascii="Times New Roman" w:hAnsi="Times New Roman" w:cs="Times New Roman"/>
          <w:sz w:val="24"/>
          <w:szCs w:val="24"/>
        </w:rPr>
        <w:t>Техническото предложение за изпълнение на поръчката трябва да бъде подписано от законно оторизирания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3.5.2. </w:t>
      </w:r>
      <w:r w:rsidRPr="00572735">
        <w:rPr>
          <w:rFonts w:ascii="Times New Roman" w:hAnsi="Times New Roman" w:cs="Times New Roman"/>
          <w:sz w:val="24"/>
          <w:szCs w:val="24"/>
        </w:rPr>
        <w:t>Техническото предложение за изпълнение на поръчката трябва да се изготви и представи на хартиен и електронен носител.</w:t>
      </w:r>
    </w:p>
    <w:p w:rsidR="00B90973" w:rsidRPr="00572735" w:rsidRDefault="00B90973" w:rsidP="00F01D11">
      <w:pPr>
        <w:pStyle w:val="NoSpacing"/>
        <w:jc w:val="both"/>
        <w:rPr>
          <w:rFonts w:ascii="Times New Roman" w:hAnsi="Times New Roman" w:cs="Times New Roman"/>
          <w:b/>
          <w:iCs/>
          <w:sz w:val="24"/>
          <w:szCs w:val="24"/>
        </w:rPr>
      </w:pPr>
      <w:r w:rsidRPr="00572735">
        <w:rPr>
          <w:rFonts w:ascii="Times New Roman" w:hAnsi="Times New Roman" w:cs="Times New Roman"/>
          <w:b/>
          <w:sz w:val="24"/>
          <w:szCs w:val="24"/>
        </w:rPr>
        <w:t>3.6.</w:t>
      </w:r>
      <w:r w:rsidRPr="00572735">
        <w:rPr>
          <w:rFonts w:ascii="Times New Roman" w:hAnsi="Times New Roman" w:cs="Times New Roman"/>
          <w:iCs/>
          <w:sz w:val="24"/>
          <w:szCs w:val="24"/>
        </w:rPr>
        <w:t> </w:t>
      </w:r>
      <w:r w:rsidRPr="00572735">
        <w:rPr>
          <w:rFonts w:ascii="Times New Roman" w:hAnsi="Times New Roman" w:cs="Times New Roman"/>
          <w:b/>
          <w:iCs/>
          <w:sz w:val="24"/>
          <w:szCs w:val="24"/>
        </w:rPr>
        <w:t>При несъответствие на Техническото предложение на участника с Техническата спецификация</w:t>
      </w:r>
      <w:r w:rsidRPr="00572735">
        <w:rPr>
          <w:rFonts w:ascii="Times New Roman" w:hAnsi="Times New Roman" w:cs="Times New Roman"/>
          <w:iCs/>
          <w:sz w:val="24"/>
          <w:szCs w:val="24"/>
        </w:rPr>
        <w:t xml:space="preserve"> </w:t>
      </w:r>
      <w:r w:rsidRPr="00572735">
        <w:rPr>
          <w:rFonts w:ascii="Times New Roman" w:hAnsi="Times New Roman" w:cs="Times New Roman"/>
          <w:b/>
          <w:iCs/>
          <w:sz w:val="24"/>
          <w:szCs w:val="24"/>
        </w:rPr>
        <w:t xml:space="preserve">или </w:t>
      </w:r>
      <w:r w:rsidRPr="00572735">
        <w:rPr>
          <w:rFonts w:ascii="Times New Roman" w:hAnsi="Times New Roman" w:cs="Times New Roman"/>
          <w:b/>
          <w:iCs/>
          <w:sz w:val="24"/>
          <w:szCs w:val="24"/>
          <w:u w:val="single"/>
        </w:rPr>
        <w:t>с другите изисквания на Възложителя, определени в обявлението или в документацията за участие,</w:t>
      </w:r>
      <w:r w:rsidRPr="00572735">
        <w:rPr>
          <w:rFonts w:ascii="Times New Roman" w:hAnsi="Times New Roman" w:cs="Times New Roman"/>
          <w:b/>
          <w:iCs/>
          <w:sz w:val="24"/>
          <w:szCs w:val="24"/>
        </w:rPr>
        <w:t xml:space="preserve"> съответният участник ще бъде отстранен от участие в процедурата.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Изисквания към изготвянето на Ценовото предложение</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4.1.</w:t>
      </w:r>
      <w:r w:rsidR="005E617E">
        <w:rPr>
          <w:rFonts w:ascii="Times New Roman" w:hAnsi="Times New Roman" w:cs="Times New Roman"/>
          <w:b/>
          <w:sz w:val="24"/>
          <w:szCs w:val="24"/>
        </w:rPr>
        <w:t xml:space="preserve"> </w:t>
      </w:r>
      <w:r w:rsidRPr="00572735">
        <w:rPr>
          <w:rFonts w:ascii="Times New Roman" w:hAnsi="Times New Roman" w:cs="Times New Roman"/>
          <w:sz w:val="24"/>
          <w:szCs w:val="24"/>
        </w:rPr>
        <w:t>Участникът трябва да изготви ценовото предложение за изпълнение на обществената поръчка по Образеца в Приложение № 3.</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4.</w:t>
      </w:r>
      <w:r w:rsidR="009F17A2" w:rsidRPr="00572735">
        <w:rPr>
          <w:rFonts w:ascii="Times New Roman" w:hAnsi="Times New Roman" w:cs="Times New Roman"/>
          <w:b/>
          <w:sz w:val="24"/>
          <w:szCs w:val="24"/>
          <w:lang w:val="bg-BG"/>
        </w:rPr>
        <w:t>2</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 xml:space="preserve">При изготвяне на ценовото предложение участникът следва да спазва </w:t>
      </w:r>
      <w:r w:rsidRPr="00572735">
        <w:rPr>
          <w:rFonts w:ascii="Times New Roman" w:hAnsi="Times New Roman" w:cs="Times New Roman"/>
          <w:b/>
          <w:sz w:val="24"/>
          <w:szCs w:val="24"/>
          <w:u w:val="single"/>
        </w:rPr>
        <w:t>следните правила</w:t>
      </w:r>
      <w:r w:rsidRPr="00572735">
        <w:rPr>
          <w:rFonts w:ascii="Times New Roman" w:hAnsi="Times New Roman" w:cs="Times New Roman"/>
          <w:sz w:val="24"/>
          <w:szCs w:val="24"/>
        </w:rPr>
        <w:t>:</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 xml:space="preserve">ценовото предложение трябва да бъде изготвено в съответствие с нормите на Закона за медицинските изделия; </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ценовото предложение трябва да съответства на Техническото предложение за изпълнение на обществената поръчка;</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 xml:space="preserve">в ценовото предложение трябва да бъде посочена единичната стойност </w:t>
      </w:r>
      <w:r w:rsidR="009F17A2" w:rsidRPr="00572735">
        <w:rPr>
          <w:rFonts w:ascii="Times New Roman" w:hAnsi="Times New Roman" w:cs="Times New Roman"/>
          <w:sz w:val="24"/>
          <w:szCs w:val="24"/>
          <w:lang w:val="bg-BG"/>
        </w:rPr>
        <w:t xml:space="preserve">за изделие </w:t>
      </w:r>
      <w:r w:rsidRPr="00572735">
        <w:rPr>
          <w:rFonts w:ascii="Times New Roman" w:hAnsi="Times New Roman" w:cs="Times New Roman"/>
          <w:sz w:val="24"/>
          <w:szCs w:val="24"/>
        </w:rPr>
        <w:t>и общата стойност на обществената поръчка;</w:t>
      </w:r>
    </w:p>
    <w:p w:rsidR="00B90973" w:rsidRPr="00572735" w:rsidRDefault="00B90973" w:rsidP="0072302B">
      <w:pPr>
        <w:pStyle w:val="NoSpacing"/>
        <w:numPr>
          <w:ilvl w:val="0"/>
          <w:numId w:val="17"/>
        </w:numPr>
        <w:jc w:val="both"/>
        <w:rPr>
          <w:rFonts w:ascii="Times New Roman" w:hAnsi="Times New Roman" w:cs="Times New Roman"/>
          <w:sz w:val="24"/>
          <w:szCs w:val="24"/>
        </w:rPr>
      </w:pPr>
      <w:r w:rsidRPr="00572735">
        <w:rPr>
          <w:rFonts w:ascii="Times New Roman" w:hAnsi="Times New Roman" w:cs="Times New Roman"/>
          <w:sz w:val="24"/>
          <w:szCs w:val="24"/>
        </w:rPr>
        <w:t>цената на трябва да бъде с точност до втория десетичен знак;</w:t>
      </w:r>
    </w:p>
    <w:p w:rsidR="00B90973" w:rsidRPr="00572735" w:rsidRDefault="00B90973" w:rsidP="0072302B">
      <w:pPr>
        <w:pStyle w:val="NoSpacing"/>
        <w:numPr>
          <w:ilvl w:val="0"/>
          <w:numId w:val="16"/>
        </w:numPr>
        <w:jc w:val="both"/>
        <w:rPr>
          <w:rFonts w:ascii="Times New Roman" w:hAnsi="Times New Roman" w:cs="Times New Roman"/>
          <w:spacing w:val="7"/>
          <w:sz w:val="24"/>
          <w:szCs w:val="24"/>
        </w:rPr>
      </w:pPr>
      <w:r w:rsidRPr="00572735">
        <w:rPr>
          <w:rFonts w:ascii="Times New Roman" w:hAnsi="Times New Roman" w:cs="Times New Roman"/>
          <w:b/>
          <w:spacing w:val="7"/>
          <w:sz w:val="24"/>
          <w:szCs w:val="24"/>
          <w:u w:val="single"/>
        </w:rPr>
        <w:t>оферираната единична цена на медицинск</w:t>
      </w:r>
      <w:r w:rsidR="004C08C5" w:rsidRPr="00572735">
        <w:rPr>
          <w:rFonts w:ascii="Times New Roman" w:hAnsi="Times New Roman" w:cs="Times New Roman"/>
          <w:b/>
          <w:spacing w:val="7"/>
          <w:sz w:val="24"/>
          <w:szCs w:val="24"/>
          <w:u w:val="single"/>
          <w:lang w:val="bg-BG"/>
        </w:rPr>
        <w:t>о</w:t>
      </w:r>
      <w:r w:rsidRPr="00572735">
        <w:rPr>
          <w:rFonts w:ascii="Times New Roman" w:hAnsi="Times New Roman" w:cs="Times New Roman"/>
          <w:b/>
          <w:spacing w:val="7"/>
          <w:sz w:val="24"/>
          <w:szCs w:val="24"/>
          <w:u w:val="single"/>
        </w:rPr>
        <w:t>т</w:t>
      </w:r>
      <w:r w:rsidR="004C08C5" w:rsidRPr="00572735">
        <w:rPr>
          <w:rFonts w:ascii="Times New Roman" w:hAnsi="Times New Roman" w:cs="Times New Roman"/>
          <w:b/>
          <w:spacing w:val="7"/>
          <w:sz w:val="24"/>
          <w:szCs w:val="24"/>
          <w:u w:val="single"/>
          <w:lang w:val="bg-BG"/>
        </w:rPr>
        <w:t>о</w:t>
      </w:r>
      <w:r w:rsidRPr="00572735">
        <w:rPr>
          <w:rFonts w:ascii="Times New Roman" w:hAnsi="Times New Roman" w:cs="Times New Roman"/>
          <w:b/>
          <w:spacing w:val="7"/>
          <w:sz w:val="24"/>
          <w:szCs w:val="24"/>
          <w:u w:val="single"/>
        </w:rPr>
        <w:t xml:space="preserve"> издели</w:t>
      </w:r>
      <w:r w:rsidR="004C08C5" w:rsidRPr="00572735">
        <w:rPr>
          <w:rFonts w:ascii="Times New Roman" w:hAnsi="Times New Roman" w:cs="Times New Roman"/>
          <w:b/>
          <w:spacing w:val="7"/>
          <w:sz w:val="24"/>
          <w:szCs w:val="24"/>
          <w:u w:val="single"/>
          <w:lang w:val="bg-BG"/>
        </w:rPr>
        <w:t>е</w:t>
      </w:r>
      <w:r w:rsidRPr="00572735">
        <w:rPr>
          <w:rFonts w:ascii="Times New Roman" w:hAnsi="Times New Roman" w:cs="Times New Roman"/>
          <w:b/>
          <w:spacing w:val="7"/>
          <w:sz w:val="24"/>
          <w:szCs w:val="24"/>
        </w:rPr>
        <w:t xml:space="preserve">: </w:t>
      </w:r>
    </w:p>
    <w:p w:rsidR="00B90973" w:rsidRPr="00572735" w:rsidRDefault="00B90973" w:rsidP="00F01D11">
      <w:pPr>
        <w:pStyle w:val="NoSpacing"/>
        <w:jc w:val="both"/>
        <w:rPr>
          <w:rFonts w:ascii="Times New Roman" w:hAnsi="Times New Roman" w:cs="Times New Roman"/>
          <w:spacing w:val="7"/>
          <w:sz w:val="24"/>
          <w:szCs w:val="24"/>
        </w:rPr>
      </w:pPr>
      <w:r w:rsidRPr="00572735">
        <w:rPr>
          <w:rFonts w:ascii="Times New Roman" w:hAnsi="Times New Roman" w:cs="Times New Roman"/>
          <w:b/>
          <w:spacing w:val="7"/>
          <w:sz w:val="24"/>
          <w:szCs w:val="24"/>
          <w:u w:val="single"/>
        </w:rPr>
        <w:t>не трябва да надвишават стойността, определена в Списъка с медицински изделия по групи, които НЗОК заплаща в условията на болничната медицинска помощ, и стойността, до която НЗОК заплаща за всяка група</w:t>
      </w:r>
      <w:r w:rsidRPr="00572735">
        <w:rPr>
          <w:rFonts w:ascii="Times New Roman" w:hAnsi="Times New Roman" w:cs="Times New Roman"/>
          <w:spacing w:val="7"/>
          <w:sz w:val="24"/>
          <w:szCs w:val="24"/>
        </w:rPr>
        <w:t xml:space="preserve">, </w:t>
      </w:r>
      <w:r w:rsidRPr="00572735">
        <w:rPr>
          <w:rFonts w:ascii="Times New Roman" w:hAnsi="Times New Roman" w:cs="Times New Roman"/>
          <w:spacing w:val="7"/>
          <w:sz w:val="24"/>
          <w:szCs w:val="24"/>
          <w:u w:val="single"/>
        </w:rPr>
        <w:t>съставен по реда на чл.13, ал.2, т.2 от Наредба № 10 от 24.03.2009г.</w:t>
      </w:r>
      <w:r w:rsidRPr="00572735">
        <w:rPr>
          <w:rStyle w:val="FootnoteReference"/>
          <w:rFonts w:ascii="Times New Roman" w:hAnsi="Times New Roman" w:cs="Times New Roman"/>
          <w:spacing w:val="7"/>
          <w:sz w:val="24"/>
          <w:szCs w:val="24"/>
          <w:u w:val="single"/>
        </w:rPr>
        <w:footnoteReference w:id="12"/>
      </w:r>
      <w:r w:rsidRPr="00572735">
        <w:rPr>
          <w:rFonts w:ascii="Times New Roman" w:hAnsi="Times New Roman" w:cs="Times New Roman"/>
          <w:spacing w:val="7"/>
          <w:sz w:val="24"/>
          <w:szCs w:val="24"/>
          <w:u w:val="single"/>
        </w:rPr>
        <w:t xml:space="preserve">, както и на лекарствените продукти за здравни дейности по </w:t>
      </w:r>
      <w:hyperlink r:id="rId14" w:anchor="чл82_ал2_т3');" w:history="1">
        <w:r w:rsidRPr="00572735">
          <w:rPr>
            <w:rFonts w:ascii="Times New Roman" w:hAnsi="Times New Roman" w:cs="Times New Roman"/>
            <w:spacing w:val="7"/>
            <w:sz w:val="24"/>
            <w:szCs w:val="24"/>
            <w:u w:val="single"/>
          </w:rPr>
          <w:t>чл.82, ал. 2, т. 3</w:t>
        </w:r>
      </w:hyperlink>
      <w:r w:rsidRPr="00572735">
        <w:rPr>
          <w:rFonts w:ascii="Times New Roman" w:hAnsi="Times New Roman" w:cs="Times New Roman"/>
          <w:spacing w:val="7"/>
          <w:sz w:val="24"/>
          <w:szCs w:val="24"/>
          <w:u w:val="single"/>
        </w:rPr>
        <w:t xml:space="preserve"> от </w:t>
      </w:r>
      <w:hyperlink r:id="rId15" w:history="1">
        <w:r w:rsidRPr="00572735">
          <w:rPr>
            <w:rFonts w:ascii="Times New Roman" w:hAnsi="Times New Roman" w:cs="Times New Roman"/>
            <w:spacing w:val="7"/>
            <w:sz w:val="24"/>
            <w:szCs w:val="24"/>
            <w:u w:val="single"/>
          </w:rPr>
          <w:t>Закона за здравето</w:t>
        </w:r>
      </w:hyperlink>
      <w:r w:rsidRPr="00572735">
        <w:rPr>
          <w:rFonts w:ascii="Times New Roman" w:hAnsi="Times New Roman" w:cs="Times New Roman"/>
          <w:spacing w:val="7"/>
          <w:sz w:val="24"/>
          <w:szCs w:val="24"/>
        </w:rPr>
        <w:t xml:space="preserve">, публикуван на сайта на НЗОК: </w:t>
      </w:r>
      <w:hyperlink r:id="rId16" w:history="1">
        <w:r w:rsidRPr="00572735">
          <w:rPr>
            <w:rStyle w:val="Hyperlink"/>
            <w:rFonts w:ascii="Times New Roman" w:hAnsi="Times New Roman" w:cs="Times New Roman"/>
            <w:spacing w:val="7"/>
            <w:sz w:val="24"/>
            <w:szCs w:val="24"/>
          </w:rPr>
          <w:t>https://www.nhif.bg/page/1467</w:t>
        </w:r>
      </w:hyperlink>
      <w:r w:rsidRPr="00572735">
        <w:rPr>
          <w:rFonts w:ascii="Times New Roman" w:hAnsi="Times New Roman" w:cs="Times New Roman"/>
          <w:spacing w:val="7"/>
          <w:sz w:val="24"/>
          <w:szCs w:val="24"/>
        </w:rPr>
        <w:t xml:space="preserve"> и</w:t>
      </w:r>
      <w:r w:rsidRPr="00572735">
        <w:rPr>
          <w:rFonts w:ascii="Times New Roman" w:hAnsi="Times New Roman" w:cs="Times New Roman"/>
          <w:sz w:val="24"/>
          <w:szCs w:val="24"/>
        </w:rPr>
        <w:t xml:space="preserve"> актуален към датата на подаване на офертата</w:t>
      </w:r>
      <w:r w:rsidRPr="00572735">
        <w:rPr>
          <w:rFonts w:ascii="Times New Roman" w:hAnsi="Times New Roman" w:cs="Times New Roman"/>
          <w:spacing w:val="7"/>
          <w:sz w:val="24"/>
          <w:szCs w:val="24"/>
        </w:rPr>
        <w:t xml:space="preserve">. </w:t>
      </w:r>
    </w:p>
    <w:p w:rsidR="00B90973" w:rsidRPr="00572735" w:rsidRDefault="004C08C5" w:rsidP="00F01D11">
      <w:pPr>
        <w:pStyle w:val="NoSpacing"/>
        <w:jc w:val="both"/>
        <w:rPr>
          <w:rFonts w:ascii="Times New Roman" w:hAnsi="Times New Roman" w:cs="Times New Roman"/>
          <w:sz w:val="24"/>
          <w:szCs w:val="24"/>
          <w:u w:val="single"/>
          <w:lang w:val="bg-BG"/>
        </w:rPr>
      </w:pPr>
      <w:r w:rsidRPr="00572735">
        <w:rPr>
          <w:rFonts w:ascii="Times New Roman" w:hAnsi="Times New Roman" w:cs="Times New Roman"/>
          <w:b/>
          <w:bCs/>
          <w:sz w:val="24"/>
          <w:szCs w:val="24"/>
        </w:rPr>
        <w:t>4.3.1</w:t>
      </w:r>
      <w:r w:rsidR="00B90973" w:rsidRPr="00572735">
        <w:rPr>
          <w:rFonts w:ascii="Times New Roman" w:hAnsi="Times New Roman" w:cs="Times New Roman"/>
          <w:b/>
          <w:bCs/>
          <w:sz w:val="24"/>
          <w:szCs w:val="24"/>
        </w:rPr>
        <w:t>.</w:t>
      </w:r>
      <w:r w:rsidR="00B90973" w:rsidRPr="00572735">
        <w:rPr>
          <w:rFonts w:ascii="Times New Roman" w:hAnsi="Times New Roman" w:cs="Times New Roman"/>
          <w:bCs/>
          <w:sz w:val="24"/>
          <w:szCs w:val="24"/>
        </w:rPr>
        <w:t xml:space="preserve"> </w:t>
      </w:r>
      <w:r w:rsidRPr="00572735">
        <w:rPr>
          <w:rFonts w:ascii="Times New Roman" w:hAnsi="Times New Roman" w:cs="Times New Roman"/>
          <w:b/>
          <w:sz w:val="24"/>
          <w:szCs w:val="24"/>
          <w:u w:val="single"/>
          <w:lang w:val="ru-RU"/>
        </w:rPr>
        <w:t>Предложена</w:t>
      </w:r>
      <w:r w:rsidR="00B90973" w:rsidRPr="00572735">
        <w:rPr>
          <w:rFonts w:ascii="Times New Roman" w:hAnsi="Times New Roman" w:cs="Times New Roman"/>
          <w:b/>
          <w:sz w:val="24"/>
          <w:szCs w:val="24"/>
          <w:u w:val="single"/>
          <w:lang w:val="ru-RU"/>
        </w:rPr>
        <w:t>т</w:t>
      </w:r>
      <w:r w:rsidRPr="00572735">
        <w:rPr>
          <w:rFonts w:ascii="Times New Roman" w:hAnsi="Times New Roman" w:cs="Times New Roman"/>
          <w:b/>
          <w:sz w:val="24"/>
          <w:szCs w:val="24"/>
          <w:u w:val="single"/>
          <w:lang w:val="ru-RU"/>
        </w:rPr>
        <w:t>а от участника цена на медицинско</w:t>
      </w:r>
      <w:r w:rsidR="00B90973" w:rsidRPr="00572735">
        <w:rPr>
          <w:rFonts w:ascii="Times New Roman" w:hAnsi="Times New Roman" w:cs="Times New Roman"/>
          <w:b/>
          <w:sz w:val="24"/>
          <w:szCs w:val="24"/>
          <w:u w:val="single"/>
          <w:lang w:val="ru-RU"/>
        </w:rPr>
        <w:t>т</w:t>
      </w:r>
      <w:r w:rsidRPr="00572735">
        <w:rPr>
          <w:rFonts w:ascii="Times New Roman" w:hAnsi="Times New Roman" w:cs="Times New Roman"/>
          <w:b/>
          <w:sz w:val="24"/>
          <w:szCs w:val="24"/>
          <w:u w:val="single"/>
          <w:lang w:val="ru-RU"/>
        </w:rPr>
        <w:t>о</w:t>
      </w:r>
      <w:r w:rsidR="00B90973" w:rsidRPr="00572735">
        <w:rPr>
          <w:rFonts w:ascii="Times New Roman" w:hAnsi="Times New Roman" w:cs="Times New Roman"/>
          <w:b/>
          <w:sz w:val="24"/>
          <w:szCs w:val="24"/>
          <w:u w:val="single"/>
          <w:lang w:val="ru-RU"/>
        </w:rPr>
        <w:t xml:space="preserve"> издели</w:t>
      </w:r>
      <w:r w:rsidRPr="00572735">
        <w:rPr>
          <w:rFonts w:ascii="Times New Roman" w:hAnsi="Times New Roman" w:cs="Times New Roman"/>
          <w:b/>
          <w:sz w:val="24"/>
          <w:szCs w:val="24"/>
          <w:u w:val="single"/>
          <w:lang w:val="ru-RU"/>
        </w:rPr>
        <w:t>е, в т. ч. и</w:t>
      </w:r>
      <w:r w:rsidR="009F17A2" w:rsidRPr="00572735">
        <w:rPr>
          <w:rFonts w:ascii="Times New Roman" w:hAnsi="Times New Roman" w:cs="Times New Roman"/>
          <w:b/>
          <w:spacing w:val="7"/>
          <w:sz w:val="24"/>
          <w:szCs w:val="24"/>
          <w:u w:val="single"/>
          <w:lang w:val="bg-BG"/>
        </w:rPr>
        <w:t xml:space="preserve"> принадлежности</w:t>
      </w:r>
      <w:r w:rsidR="00B90973" w:rsidRPr="00572735">
        <w:rPr>
          <w:rFonts w:ascii="Times New Roman" w:hAnsi="Times New Roman" w:cs="Times New Roman"/>
          <w:b/>
          <w:sz w:val="24"/>
          <w:szCs w:val="24"/>
          <w:u w:val="single"/>
          <w:lang w:val="ru-RU"/>
        </w:rPr>
        <w:t xml:space="preserve"> </w:t>
      </w:r>
      <w:r w:rsidRPr="00572735">
        <w:rPr>
          <w:rFonts w:ascii="Times New Roman" w:hAnsi="Times New Roman" w:cs="Times New Roman"/>
          <w:b/>
          <w:sz w:val="24"/>
          <w:szCs w:val="24"/>
          <w:u w:val="single"/>
          <w:lang w:val="ru-RU"/>
        </w:rPr>
        <w:t>е</w:t>
      </w:r>
      <w:r w:rsidR="00B90973" w:rsidRPr="00572735">
        <w:rPr>
          <w:rFonts w:ascii="Times New Roman" w:hAnsi="Times New Roman" w:cs="Times New Roman"/>
          <w:b/>
          <w:sz w:val="24"/>
          <w:szCs w:val="24"/>
          <w:u w:val="single"/>
          <w:lang w:val="ru-RU"/>
        </w:rPr>
        <w:t xml:space="preserve"> окончателн</w:t>
      </w:r>
      <w:r w:rsidRPr="00572735">
        <w:rPr>
          <w:rFonts w:ascii="Times New Roman" w:hAnsi="Times New Roman" w:cs="Times New Roman"/>
          <w:b/>
          <w:sz w:val="24"/>
          <w:szCs w:val="24"/>
          <w:u w:val="single"/>
          <w:lang w:val="ru-RU"/>
        </w:rPr>
        <w:t>а</w:t>
      </w:r>
      <w:r w:rsidR="00B90973" w:rsidRPr="00572735">
        <w:rPr>
          <w:rFonts w:ascii="Times New Roman" w:hAnsi="Times New Roman" w:cs="Times New Roman"/>
          <w:sz w:val="24"/>
          <w:szCs w:val="24"/>
          <w:u w:val="single"/>
          <w:lang w:val="ru-RU"/>
        </w:rPr>
        <w:t xml:space="preserve"> и не подлеж</w:t>
      </w:r>
      <w:r w:rsidRPr="00572735">
        <w:rPr>
          <w:rFonts w:ascii="Times New Roman" w:hAnsi="Times New Roman" w:cs="Times New Roman"/>
          <w:sz w:val="24"/>
          <w:szCs w:val="24"/>
          <w:u w:val="single"/>
          <w:lang w:val="ru-RU"/>
        </w:rPr>
        <w:t xml:space="preserve">и </w:t>
      </w:r>
      <w:r w:rsidR="00B90973" w:rsidRPr="00572735">
        <w:rPr>
          <w:rFonts w:ascii="Times New Roman" w:hAnsi="Times New Roman" w:cs="Times New Roman"/>
          <w:sz w:val="24"/>
          <w:szCs w:val="24"/>
          <w:u w:val="single"/>
          <w:lang w:val="ru-RU"/>
        </w:rPr>
        <w:t>на промяна в срока за изпълнение на договора за възлагане на обществената поръчка</w:t>
      </w:r>
      <w:r w:rsidR="00B90973" w:rsidRPr="00572735">
        <w:rPr>
          <w:rFonts w:ascii="Times New Roman" w:hAnsi="Times New Roman" w:cs="Times New Roman"/>
          <w:sz w:val="24"/>
          <w:szCs w:val="24"/>
          <w:u w:val="single"/>
        </w:rPr>
        <w:t xml:space="preserve">. </w:t>
      </w:r>
      <w:r w:rsidR="009F17A2" w:rsidRPr="00572735">
        <w:rPr>
          <w:rFonts w:ascii="Times New Roman" w:hAnsi="Times New Roman" w:cs="Times New Roman"/>
          <w:sz w:val="24"/>
          <w:szCs w:val="24"/>
          <w:u w:val="single"/>
          <w:lang w:val="bg-BG"/>
        </w:rPr>
        <w:t xml:space="preserve"> </w:t>
      </w:r>
    </w:p>
    <w:p w:rsidR="00B90973" w:rsidRPr="00572735" w:rsidRDefault="004C08C5"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4.3.2</w:t>
      </w:r>
      <w:r w:rsidR="00B90973" w:rsidRPr="00572735">
        <w:rPr>
          <w:rFonts w:ascii="Times New Roman" w:hAnsi="Times New Roman" w:cs="Times New Roman"/>
          <w:b/>
          <w:sz w:val="24"/>
          <w:szCs w:val="24"/>
        </w:rPr>
        <w:t>.</w:t>
      </w:r>
      <w:r w:rsidR="00B90973" w:rsidRPr="00572735">
        <w:rPr>
          <w:rFonts w:ascii="Times New Roman" w:hAnsi="Times New Roman" w:cs="Times New Roman"/>
          <w:sz w:val="24"/>
          <w:szCs w:val="24"/>
        </w:rPr>
        <w:t xml:space="preserve"> </w:t>
      </w:r>
      <w:r w:rsidR="00B90973" w:rsidRPr="00572735">
        <w:rPr>
          <w:rFonts w:ascii="Times New Roman" w:hAnsi="Times New Roman" w:cs="Times New Roman"/>
          <w:bCs/>
          <w:sz w:val="24"/>
          <w:szCs w:val="24"/>
        </w:rPr>
        <w:t xml:space="preserve">При неспазване на някое от правилата по </w:t>
      </w:r>
      <w:r w:rsidR="00B90973" w:rsidRPr="00572735">
        <w:rPr>
          <w:rFonts w:ascii="Times New Roman" w:hAnsi="Times New Roman" w:cs="Times New Roman"/>
          <w:b/>
          <w:bCs/>
          <w:sz w:val="24"/>
          <w:szCs w:val="24"/>
        </w:rPr>
        <w:t>т.4.</w:t>
      </w:r>
      <w:r w:rsidR="00572735" w:rsidRPr="00572735">
        <w:rPr>
          <w:rFonts w:ascii="Times New Roman" w:hAnsi="Times New Roman" w:cs="Times New Roman"/>
          <w:b/>
          <w:bCs/>
          <w:sz w:val="24"/>
          <w:szCs w:val="24"/>
          <w:lang w:val="bg-BG"/>
        </w:rPr>
        <w:t>2</w:t>
      </w:r>
      <w:r w:rsidR="00B90973" w:rsidRPr="00572735">
        <w:rPr>
          <w:rFonts w:ascii="Times New Roman" w:hAnsi="Times New Roman" w:cs="Times New Roman"/>
          <w:b/>
          <w:bCs/>
          <w:sz w:val="24"/>
          <w:szCs w:val="24"/>
        </w:rPr>
        <w:t xml:space="preserve"> </w:t>
      </w:r>
      <w:r w:rsidR="00B90973" w:rsidRPr="00572735">
        <w:rPr>
          <w:rFonts w:ascii="Times New Roman" w:hAnsi="Times New Roman" w:cs="Times New Roman"/>
          <w:bCs/>
          <w:sz w:val="24"/>
          <w:szCs w:val="24"/>
        </w:rPr>
        <w:t>у</w:t>
      </w:r>
      <w:r w:rsidR="00B90973" w:rsidRPr="00572735">
        <w:rPr>
          <w:rFonts w:ascii="Times New Roman" w:hAnsi="Times New Roman" w:cs="Times New Roman"/>
          <w:sz w:val="24"/>
          <w:szCs w:val="24"/>
        </w:rPr>
        <w:t xml:space="preserve">частникът ще бъде отстранен от участие в процедурата. </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bCs/>
          <w:sz w:val="24"/>
          <w:szCs w:val="24"/>
        </w:rPr>
        <w:t>4.4.1.</w:t>
      </w:r>
      <w:r w:rsidRPr="00572735">
        <w:rPr>
          <w:rFonts w:ascii="Times New Roman" w:hAnsi="Times New Roman" w:cs="Times New Roman"/>
          <w:bCs/>
          <w:sz w:val="24"/>
          <w:szCs w:val="24"/>
        </w:rPr>
        <w:t xml:space="preserve"> Ценовото</w:t>
      </w:r>
      <w:r w:rsidRPr="00572735">
        <w:rPr>
          <w:rFonts w:ascii="Times New Roman" w:hAnsi="Times New Roman" w:cs="Times New Roman"/>
          <w:sz w:val="24"/>
          <w:szCs w:val="24"/>
        </w:rPr>
        <w:t xml:space="preserve"> предложение трябва да бъде подписано от законно оторизирания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4.4.2.</w:t>
      </w:r>
      <w:r w:rsidRPr="00572735">
        <w:rPr>
          <w:rFonts w:ascii="Times New Roman" w:hAnsi="Times New Roman" w:cs="Times New Roman"/>
          <w:sz w:val="24"/>
          <w:szCs w:val="24"/>
        </w:rPr>
        <w:t xml:space="preserve"> Ценовото предложение трябва да се изготви и представи на хартиен и електронен носител.</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lang w:val="ru-RU"/>
        </w:rPr>
      </w:pPr>
      <w:r w:rsidRPr="00572735">
        <w:rPr>
          <w:rFonts w:ascii="Times New Roman" w:hAnsi="Times New Roman" w:cs="Times New Roman"/>
          <w:sz w:val="24"/>
          <w:szCs w:val="24"/>
        </w:rPr>
        <w:t xml:space="preserve">Попълненият образец от Приложение № 3 </w:t>
      </w:r>
      <w:r w:rsidRPr="00572735">
        <w:rPr>
          <w:rFonts w:ascii="Times New Roman" w:hAnsi="Times New Roman" w:cs="Times New Roman"/>
          <w:sz w:val="24"/>
          <w:szCs w:val="24"/>
          <w:u w:val="single"/>
        </w:rPr>
        <w:t xml:space="preserve">с ценовото предложение, </w:t>
      </w:r>
      <w:r w:rsidRPr="00572735">
        <w:rPr>
          <w:rFonts w:ascii="Times New Roman" w:hAnsi="Times New Roman" w:cs="Times New Roman"/>
          <w:b/>
          <w:sz w:val="24"/>
          <w:szCs w:val="24"/>
          <w:u w:val="single"/>
        </w:rPr>
        <w:t xml:space="preserve">се </w:t>
      </w:r>
      <w:r w:rsidRPr="00572735">
        <w:rPr>
          <w:rFonts w:ascii="Times New Roman" w:hAnsi="Times New Roman" w:cs="Times New Roman"/>
          <w:b/>
          <w:sz w:val="24"/>
          <w:szCs w:val="24"/>
          <w:u w:val="single"/>
          <w:lang w:val="ru-RU"/>
        </w:rPr>
        <w:t>поставя в отделен запечатан, непрозрачен плик</w:t>
      </w:r>
      <w:r w:rsidRPr="00572735">
        <w:rPr>
          <w:rFonts w:ascii="Times New Roman" w:hAnsi="Times New Roman" w:cs="Times New Roman"/>
          <w:sz w:val="24"/>
          <w:szCs w:val="24"/>
          <w:u w:val="single"/>
          <w:lang w:val="ru-RU"/>
        </w:rPr>
        <w:t xml:space="preserve"> с надпис </w:t>
      </w:r>
      <w:r w:rsidRPr="00572735">
        <w:rPr>
          <w:rFonts w:ascii="Times New Roman" w:hAnsi="Times New Roman" w:cs="Times New Roman"/>
          <w:sz w:val="24"/>
          <w:szCs w:val="24"/>
          <w:u w:val="single"/>
        </w:rPr>
        <w:t>„Предлагани ценови параметри за</w:t>
      </w:r>
      <w:r w:rsidR="009F17A2" w:rsidRPr="00572735">
        <w:rPr>
          <w:rFonts w:ascii="Times New Roman" w:hAnsi="Times New Roman" w:cs="Times New Roman"/>
          <w:sz w:val="24"/>
          <w:szCs w:val="24"/>
          <w:u w:val="single"/>
          <w:lang w:val="bg-BG"/>
        </w:rPr>
        <w:t xml:space="preserve"> </w:t>
      </w:r>
      <w:r w:rsidRPr="00572735">
        <w:rPr>
          <w:rFonts w:ascii="Times New Roman" w:hAnsi="Times New Roman" w:cs="Times New Roman"/>
          <w:sz w:val="24"/>
          <w:szCs w:val="24"/>
          <w:u w:val="single"/>
        </w:rPr>
        <w:t>......"</w:t>
      </w:r>
      <w:r w:rsidRPr="00572735">
        <w:rPr>
          <w:rFonts w:ascii="Times New Roman" w:hAnsi="Times New Roman" w:cs="Times New Roman"/>
          <w:sz w:val="24"/>
          <w:szCs w:val="24"/>
        </w:rPr>
        <w:t xml:space="preserve"> и </w:t>
      </w:r>
      <w:r w:rsidRPr="00572735">
        <w:rPr>
          <w:rFonts w:ascii="Times New Roman" w:eastAsia="Batang" w:hAnsi="Times New Roman" w:cs="Times New Roman"/>
          <w:sz w:val="24"/>
          <w:szCs w:val="24"/>
          <w:lang w:eastAsia="ko-KR"/>
        </w:rPr>
        <w:t xml:space="preserve">наименованието на участника, </w:t>
      </w:r>
      <w:r w:rsidRPr="00572735">
        <w:rPr>
          <w:rFonts w:ascii="Times New Roman" w:hAnsi="Times New Roman" w:cs="Times New Roman"/>
          <w:sz w:val="24"/>
          <w:szCs w:val="24"/>
        </w:rPr>
        <w:t>заедно с копие на ценовото предложение на магнитен носител</w:t>
      </w:r>
      <w:r w:rsidRPr="00572735">
        <w:rPr>
          <w:rFonts w:ascii="Times New Roman" w:hAnsi="Times New Roman" w:cs="Times New Roman"/>
          <w:sz w:val="24"/>
          <w:szCs w:val="24"/>
          <w:lang w:val="ru-RU"/>
        </w:rPr>
        <w:t xml:space="preserve">. </w:t>
      </w:r>
    </w:p>
    <w:p w:rsidR="00B90973" w:rsidRPr="00572735" w:rsidRDefault="00B90973" w:rsidP="00F01D11">
      <w:pPr>
        <w:pStyle w:val="NoSpacing"/>
        <w:jc w:val="both"/>
        <w:rPr>
          <w:rFonts w:ascii="Times New Roman" w:hAnsi="Times New Roman" w:cs="Times New Roman"/>
          <w:sz w:val="24"/>
          <w:szCs w:val="24"/>
          <w:lang w:val="ru-RU"/>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sz w:val="24"/>
          <w:szCs w:val="24"/>
          <w:u w:val="single"/>
        </w:rPr>
        <w:lastRenderedPageBreak/>
        <w:t>Никаква информация, свързана с ценовото предложение, не трябва да има в каквато и да е форма извън плика</w:t>
      </w:r>
      <w:r w:rsidRPr="00572735">
        <w:rPr>
          <w:rFonts w:ascii="Times New Roman" w:hAnsi="Times New Roman" w:cs="Times New Roman"/>
          <w:sz w:val="24"/>
          <w:szCs w:val="24"/>
          <w:u w:val="single"/>
          <w:lang w:val="ru-RU"/>
        </w:rPr>
        <w:t xml:space="preserve"> с надпис </w:t>
      </w:r>
      <w:r w:rsidRPr="00572735">
        <w:rPr>
          <w:rFonts w:ascii="Times New Roman" w:hAnsi="Times New Roman" w:cs="Times New Roman"/>
          <w:sz w:val="24"/>
          <w:szCs w:val="24"/>
          <w:u w:val="single"/>
        </w:rPr>
        <w:t>„Предлагани ценови параметри за</w:t>
      </w:r>
      <w:r w:rsidR="00455079" w:rsidRPr="00572735">
        <w:rPr>
          <w:rFonts w:ascii="Times New Roman" w:hAnsi="Times New Roman" w:cs="Times New Roman"/>
          <w:sz w:val="24"/>
          <w:szCs w:val="24"/>
          <w:u w:val="single"/>
          <w:lang w:val="bg-BG"/>
        </w:rPr>
        <w:t xml:space="preserve"> </w:t>
      </w:r>
      <w:r w:rsidRPr="00572735">
        <w:rPr>
          <w:rFonts w:ascii="Times New Roman" w:hAnsi="Times New Roman" w:cs="Times New Roman"/>
          <w:sz w:val="24"/>
          <w:szCs w:val="24"/>
          <w:u w:val="single"/>
        </w:rPr>
        <w:t>......"</w:t>
      </w:r>
      <w:r w:rsidRPr="00572735">
        <w:rPr>
          <w:rFonts w:ascii="Times New Roman" w:hAnsi="Times New Roman" w:cs="Times New Roman"/>
          <w:sz w:val="24"/>
          <w:szCs w:val="24"/>
        </w:rPr>
        <w:t xml:space="preserve">. </w:t>
      </w:r>
      <w:r w:rsidRPr="00572735">
        <w:rPr>
          <w:rFonts w:ascii="Times New Roman" w:hAnsi="Times New Roman" w:cs="Times New Roman"/>
          <w:b/>
          <w:sz w:val="24"/>
          <w:szCs w:val="24"/>
          <w:u w:val="single"/>
        </w:rPr>
        <w:t>При нарушение на това правило по какъвто и да е начин, съответният участник ще бъде отстранен от участие в процедурата.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 xml:space="preserve">Раздел VI </w:t>
      </w:r>
    </w:p>
    <w:p w:rsidR="00B90973" w:rsidRPr="00572735" w:rsidRDefault="00B90973" w:rsidP="00F01D11">
      <w:pPr>
        <w:pStyle w:val="NoSpacing"/>
        <w:jc w:val="both"/>
        <w:rPr>
          <w:rFonts w:ascii="Times New Roman" w:hAnsi="Times New Roman" w:cs="Times New Roman"/>
          <w:b/>
          <w:bCs/>
          <w:sz w:val="24"/>
          <w:szCs w:val="24"/>
        </w:rPr>
      </w:pPr>
      <w:r w:rsidRPr="00572735">
        <w:rPr>
          <w:rFonts w:ascii="Times New Roman" w:hAnsi="Times New Roman" w:cs="Times New Roman"/>
          <w:b/>
          <w:bCs/>
          <w:sz w:val="24"/>
          <w:szCs w:val="24"/>
        </w:rPr>
        <w:t xml:space="preserve">КРИТЕРИЙ ЗА ВЪЗЛАГАНЕ </w:t>
      </w:r>
    </w:p>
    <w:p w:rsidR="00B90973" w:rsidRPr="00572735" w:rsidRDefault="00B90973" w:rsidP="00F01D11">
      <w:pPr>
        <w:pStyle w:val="NoSpacing"/>
        <w:jc w:val="both"/>
        <w:rPr>
          <w:rFonts w:ascii="Times New Roman" w:hAnsi="Times New Roman" w:cs="Times New Roman"/>
          <w:b/>
          <w:bCs/>
          <w:sz w:val="24"/>
          <w:szCs w:val="24"/>
        </w:rPr>
      </w:pPr>
      <w:r w:rsidRPr="00572735">
        <w:rPr>
          <w:rFonts w:ascii="Times New Roman" w:hAnsi="Times New Roman" w:cs="Times New Roman"/>
          <w:b/>
          <w:bCs/>
          <w:sz w:val="24"/>
          <w:szCs w:val="24"/>
        </w:rPr>
        <w:t xml:space="preserve">МЕТОДИКА ЗА ОЦЕНКА НА ОФЕРТИТЕ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sz w:val="24"/>
          <w:szCs w:val="24"/>
        </w:rPr>
        <w:t xml:space="preserve">Обществените поръчки по всички обособени позиции ще се възлагат въз основа на икономически най-изгодната оферта.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sz w:val="24"/>
          <w:szCs w:val="24"/>
        </w:rPr>
        <w:t>Икономически най-изгодната оферта ще се определя въз основа на критерия за възлагане “</w:t>
      </w:r>
      <w:r w:rsidRPr="00572735">
        <w:rPr>
          <w:rFonts w:ascii="Times New Roman" w:hAnsi="Times New Roman" w:cs="Times New Roman"/>
          <w:b/>
          <w:sz w:val="24"/>
          <w:szCs w:val="24"/>
          <w:u w:val="single"/>
        </w:rPr>
        <w:t xml:space="preserve">най-ниска </w:t>
      </w:r>
      <w:proofErr w:type="gramStart"/>
      <w:r w:rsidRPr="00572735">
        <w:rPr>
          <w:rFonts w:ascii="Times New Roman" w:hAnsi="Times New Roman" w:cs="Times New Roman"/>
          <w:b/>
          <w:sz w:val="24"/>
          <w:szCs w:val="24"/>
          <w:u w:val="single"/>
        </w:rPr>
        <w:t>цена</w:t>
      </w:r>
      <w:r w:rsidRPr="00572735">
        <w:rPr>
          <w:rFonts w:ascii="Times New Roman" w:hAnsi="Times New Roman" w:cs="Times New Roman"/>
          <w:b/>
          <w:sz w:val="24"/>
          <w:szCs w:val="24"/>
        </w:rPr>
        <w:t>“</w:t>
      </w:r>
      <w:proofErr w:type="gramEnd"/>
      <w:r w:rsidRPr="00572735">
        <w:rPr>
          <w:rFonts w:ascii="Times New Roman" w:hAnsi="Times New Roman" w:cs="Times New Roman"/>
          <w:b/>
          <w:sz w:val="24"/>
          <w:szCs w:val="24"/>
        </w:rPr>
        <w:t>.</w:t>
      </w:r>
      <w:r w:rsidRPr="00572735">
        <w:rPr>
          <w:rFonts w:ascii="Times New Roman" w:hAnsi="Times New Roman" w:cs="Times New Roman"/>
          <w:b/>
          <w:sz w:val="24"/>
          <w:szCs w:val="24"/>
          <w:u w:val="single"/>
        </w:rPr>
        <w:t xml:space="preserve"> </w:t>
      </w:r>
    </w:p>
    <w:p w:rsidR="00B90973" w:rsidRPr="00572735" w:rsidRDefault="00B90973" w:rsidP="00F01D11">
      <w:pPr>
        <w:pStyle w:val="NoSpacing"/>
        <w:jc w:val="both"/>
        <w:rPr>
          <w:rFonts w:ascii="Times New Roman" w:hAnsi="Times New Roman" w:cs="Times New Roman"/>
          <w:b/>
          <w:sz w:val="24"/>
          <w:szCs w:val="24"/>
          <w:u w:val="single"/>
          <w:lang w:val="ru-RU"/>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lang w:val="ru-RU"/>
        </w:rPr>
        <w:t>Методика за оценка</w:t>
      </w:r>
      <w:r w:rsidRPr="00572735">
        <w:rPr>
          <w:rFonts w:ascii="Times New Roman" w:hAnsi="Times New Roman" w:cs="Times New Roman"/>
          <w:b/>
          <w:sz w:val="24"/>
          <w:szCs w:val="24"/>
          <w:u w:val="single"/>
        </w:rPr>
        <w:t xml:space="preserve"> на офертите:</w:t>
      </w:r>
    </w:p>
    <w:p w:rsidR="00B90973" w:rsidRPr="00572735" w:rsidRDefault="00B90973" w:rsidP="00F01D11">
      <w:pPr>
        <w:pStyle w:val="NoSpacing"/>
        <w:jc w:val="both"/>
        <w:rPr>
          <w:rFonts w:ascii="Times New Roman" w:hAnsi="Times New Roman" w:cs="Times New Roman"/>
          <w:b/>
          <w:sz w:val="24"/>
          <w:szCs w:val="24"/>
          <w:u w:val="single"/>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2.1.1.</w:t>
      </w:r>
      <w:r w:rsidRPr="00572735">
        <w:rPr>
          <w:rFonts w:ascii="Times New Roman" w:hAnsi="Times New Roman" w:cs="Times New Roman"/>
          <w:sz w:val="24"/>
          <w:szCs w:val="24"/>
        </w:rPr>
        <w:t xml:space="preserve"> Методиката за оценка на офертите представлява съвкупност от правила, въз основа на които ще се определи изпълнителя на обществената поръчка в съответствие с критерия </w:t>
      </w:r>
      <w:proofErr w:type="gramStart"/>
      <w:r w:rsidRPr="00572735">
        <w:rPr>
          <w:rFonts w:ascii="Times New Roman" w:hAnsi="Times New Roman" w:cs="Times New Roman"/>
          <w:sz w:val="24"/>
          <w:szCs w:val="24"/>
        </w:rPr>
        <w:t>за  възлагане</w:t>
      </w:r>
      <w:proofErr w:type="gramEnd"/>
      <w:r w:rsidRPr="00572735">
        <w:rPr>
          <w:rFonts w:ascii="Times New Roman" w:hAnsi="Times New Roman" w:cs="Times New Roman"/>
          <w:sz w:val="24"/>
          <w:szCs w:val="24"/>
        </w:rPr>
        <w:t xml:space="preserve"> </w:t>
      </w:r>
      <w:r w:rsidRPr="00572735">
        <w:rPr>
          <w:rFonts w:ascii="Times New Roman" w:hAnsi="Times New Roman" w:cs="Times New Roman"/>
          <w:b/>
          <w:sz w:val="24"/>
          <w:szCs w:val="24"/>
        </w:rPr>
        <w:t>„най-ниска цена“</w:t>
      </w:r>
      <w:r w:rsidRPr="00572735">
        <w:rPr>
          <w:rFonts w:ascii="Times New Roman" w:hAnsi="Times New Roman" w:cs="Times New Roman"/>
          <w:bCs/>
          <w:sz w:val="24"/>
          <w:szCs w:val="24"/>
        </w:rPr>
        <w:t xml:space="preserve"> </w:t>
      </w:r>
      <w:r w:rsidRPr="00572735">
        <w:rPr>
          <w:rFonts w:ascii="Times New Roman" w:hAnsi="Times New Roman" w:cs="Times New Roman"/>
          <w:sz w:val="24"/>
          <w:szCs w:val="24"/>
        </w:rPr>
        <w:t>на предлаганите медицински изделия.</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2.1.2.</w:t>
      </w:r>
      <w:r w:rsidRPr="00572735">
        <w:rPr>
          <w:rFonts w:ascii="Times New Roman" w:hAnsi="Times New Roman" w:cs="Times New Roman"/>
          <w:sz w:val="24"/>
          <w:szCs w:val="24"/>
        </w:rPr>
        <w:t xml:space="preserve"> Всички оферти, които отговарят на обявените от Възложителя условия и минималните изисквания, определени в Техническата спецификация, ще се оценяват по критерия „</w:t>
      </w:r>
      <w:r w:rsidRPr="00572735">
        <w:rPr>
          <w:rFonts w:ascii="Times New Roman" w:hAnsi="Times New Roman" w:cs="Times New Roman"/>
          <w:bCs/>
          <w:sz w:val="24"/>
          <w:szCs w:val="24"/>
        </w:rPr>
        <w:t>най-ниска цена</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b/>
          <w:sz w:val="24"/>
          <w:szCs w:val="24"/>
          <w:lang w:val="ru-RU"/>
        </w:rPr>
      </w:pPr>
    </w:p>
    <w:p w:rsidR="00B90973" w:rsidRPr="00572735" w:rsidRDefault="00B90973" w:rsidP="00F01D11">
      <w:pPr>
        <w:pStyle w:val="NoSpacing"/>
        <w:jc w:val="both"/>
        <w:rPr>
          <w:rFonts w:ascii="Times New Roman" w:eastAsia="MS Reference Sans Serif" w:hAnsi="Times New Roman" w:cs="Times New Roman"/>
          <w:b/>
          <w:bCs/>
          <w:sz w:val="24"/>
          <w:szCs w:val="24"/>
          <w:u w:val="single"/>
        </w:rPr>
      </w:pPr>
      <w:r w:rsidRPr="00572735">
        <w:rPr>
          <w:rFonts w:ascii="Times New Roman" w:hAnsi="Times New Roman" w:cs="Times New Roman"/>
          <w:b/>
          <w:sz w:val="24"/>
          <w:szCs w:val="24"/>
          <w:lang w:val="ru-RU"/>
        </w:rPr>
        <w:t>2.3.1.</w:t>
      </w:r>
      <w:r w:rsidRPr="00572735">
        <w:rPr>
          <w:rFonts w:ascii="Times New Roman" w:hAnsi="Times New Roman" w:cs="Times New Roman"/>
          <w:sz w:val="24"/>
          <w:szCs w:val="24"/>
          <w:lang w:val="ru-RU"/>
        </w:rPr>
        <w:t xml:space="preserve"> Участниците предлагат цена за доставка на съответното медицинско изделие </w:t>
      </w:r>
      <w:r w:rsidRPr="00572735">
        <w:rPr>
          <w:rFonts w:ascii="Times New Roman" w:hAnsi="Times New Roman" w:cs="Times New Roman"/>
          <w:b/>
          <w:sz w:val="24"/>
          <w:szCs w:val="24"/>
          <w:lang w:val="ru-RU"/>
        </w:rPr>
        <w:t>без ДДС.</w:t>
      </w:r>
    </w:p>
    <w:p w:rsidR="00B90973" w:rsidRPr="00572735" w:rsidRDefault="00B90973" w:rsidP="00F01D11">
      <w:pPr>
        <w:pStyle w:val="NoSpacing"/>
        <w:jc w:val="both"/>
        <w:rPr>
          <w:rFonts w:ascii="Times New Roman" w:hAnsi="Times New Roman" w:cs="Times New Roman"/>
          <w:sz w:val="24"/>
          <w:szCs w:val="24"/>
          <w:lang w:val="ru-RU"/>
        </w:rPr>
      </w:pPr>
      <w:r w:rsidRPr="00572735">
        <w:rPr>
          <w:rFonts w:ascii="Times New Roman" w:hAnsi="Times New Roman" w:cs="Times New Roman"/>
          <w:b/>
          <w:sz w:val="24"/>
          <w:szCs w:val="24"/>
          <w:lang w:val="ru-RU"/>
        </w:rPr>
        <w:t>2.3.2.</w:t>
      </w:r>
      <w:r w:rsidRPr="00572735">
        <w:rPr>
          <w:rFonts w:ascii="Times New Roman" w:hAnsi="Times New Roman" w:cs="Times New Roman"/>
          <w:sz w:val="24"/>
          <w:szCs w:val="24"/>
          <w:lang w:val="ru-RU"/>
        </w:rPr>
        <w:t xml:space="preserve"> Предложените от участника цени са окончателни и не подлежат на промяна в срока за изпълнение на договора за възлагане </w:t>
      </w:r>
      <w:r w:rsidRPr="00572735">
        <w:rPr>
          <w:rFonts w:ascii="Times New Roman" w:hAnsi="Times New Roman" w:cs="Times New Roman"/>
          <w:sz w:val="24"/>
          <w:szCs w:val="24"/>
        </w:rPr>
        <w:t xml:space="preserve">на обществената поръчка.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    2.4.</w:t>
      </w:r>
      <w:r w:rsidRPr="00572735">
        <w:rPr>
          <w:rFonts w:ascii="Times New Roman" w:hAnsi="Times New Roman" w:cs="Times New Roman"/>
          <w:sz w:val="24"/>
          <w:szCs w:val="24"/>
        </w:rPr>
        <w:t xml:space="preserve"> Комисията за провеждане на процедурата прилага одобрената от възложителя Методика за оценка на офертите на участниците след като провери предварително дали са изготвени и представени в съответствие с изискванията на Възложителя.</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ab/>
      </w:r>
      <w:r w:rsidRPr="00572735">
        <w:rPr>
          <w:rFonts w:ascii="Times New Roman" w:hAnsi="Times New Roman" w:cs="Times New Roman"/>
          <w:b/>
          <w:sz w:val="24"/>
          <w:szCs w:val="24"/>
        </w:rPr>
        <w:t xml:space="preserve">2.5. </w:t>
      </w:r>
      <w:r w:rsidRPr="00572735">
        <w:rPr>
          <w:rFonts w:ascii="Times New Roman" w:hAnsi="Times New Roman" w:cs="Times New Roman"/>
          <w:sz w:val="24"/>
          <w:szCs w:val="24"/>
        </w:rPr>
        <w:t>Констатираните грешки и несъответствия в ценовите предложения на участниците, комисията ще отстранява при спазване на следните правила: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а) при различие между сумите, посочени с цифри и с думи, за вярно ще се приема словесното изражение на сумата;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б) при несъответствие между единичните цени на съответните медицински изделия и/или консумативи и общата калкулирана цена за изпълнение на поръчката, за валидни ще се считат посочените в Ценовото предложение единични цени, като общата стойност за изпълнение на поръчката ще се преизчислява съобразно единичните цени.</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2.6</w:t>
      </w:r>
      <w:r w:rsidRPr="00572735">
        <w:rPr>
          <w:rFonts w:ascii="Times New Roman" w:hAnsi="Times New Roman" w:cs="Times New Roman"/>
          <w:b/>
          <w:sz w:val="24"/>
          <w:szCs w:val="24"/>
          <w:lang w:val="ru-RU"/>
        </w:rPr>
        <w:t xml:space="preserve">.1. </w:t>
      </w:r>
      <w:r w:rsidRPr="00572735">
        <w:rPr>
          <w:rFonts w:ascii="Times New Roman" w:hAnsi="Times New Roman" w:cs="Times New Roman"/>
          <w:sz w:val="24"/>
          <w:szCs w:val="24"/>
        </w:rPr>
        <w:t xml:space="preserve">Комисията класира участниците по степента на съответствие на офертите с предварително обявените от възложителя условия.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lang w:val="ru-RU"/>
        </w:rPr>
        <w:t>2.6.2.</w:t>
      </w:r>
      <w:r w:rsidRPr="00572735">
        <w:rPr>
          <w:rFonts w:ascii="Times New Roman" w:hAnsi="Times New Roman" w:cs="Times New Roman"/>
          <w:sz w:val="24"/>
          <w:szCs w:val="24"/>
          <w:lang w:val="ru-RU"/>
        </w:rPr>
        <w:t xml:space="preserve"> На първо място се класира участникът, предложил най-ниската обща цена за изпълнение на общ</w:t>
      </w:r>
      <w:r w:rsidR="00455079" w:rsidRPr="00572735">
        <w:rPr>
          <w:rFonts w:ascii="Times New Roman" w:hAnsi="Times New Roman" w:cs="Times New Roman"/>
          <w:sz w:val="24"/>
          <w:szCs w:val="24"/>
          <w:lang w:val="ru-RU"/>
        </w:rPr>
        <w:t>ествената поръчка</w:t>
      </w:r>
      <w:r w:rsidRPr="00572735">
        <w:rPr>
          <w:rFonts w:ascii="Times New Roman" w:hAnsi="Times New Roman" w:cs="Times New Roman"/>
          <w:sz w:val="24"/>
          <w:szCs w:val="24"/>
          <w:lang w:val="ru-RU"/>
        </w:rPr>
        <w:t xml:space="preserve">.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2.6</w:t>
      </w:r>
      <w:r w:rsidRPr="00572735">
        <w:rPr>
          <w:rFonts w:ascii="Times New Roman" w:hAnsi="Times New Roman" w:cs="Times New Roman"/>
          <w:sz w:val="24"/>
          <w:szCs w:val="24"/>
        </w:rPr>
        <w:t>.</w:t>
      </w:r>
      <w:r w:rsidRPr="00572735">
        <w:rPr>
          <w:rFonts w:ascii="Times New Roman" w:hAnsi="Times New Roman" w:cs="Times New Roman"/>
          <w:b/>
          <w:sz w:val="24"/>
          <w:szCs w:val="24"/>
        </w:rPr>
        <w:t>3.</w:t>
      </w:r>
      <w:r w:rsidRPr="00572735">
        <w:rPr>
          <w:rFonts w:ascii="Times New Roman" w:hAnsi="Times New Roman" w:cs="Times New Roman"/>
          <w:sz w:val="24"/>
          <w:szCs w:val="24"/>
        </w:rPr>
        <w:t xml:space="preserve"> </w:t>
      </w:r>
      <w:r w:rsidRPr="00572735">
        <w:rPr>
          <w:rFonts w:ascii="Times New Roman" w:hAnsi="Times New Roman" w:cs="Times New Roman"/>
          <w:sz w:val="24"/>
          <w:szCs w:val="24"/>
          <w:lang w:val="ru-RU"/>
        </w:rPr>
        <w:t xml:space="preserve">Останалите оферти се класират на следващите места в съответствие с оферираната обща цена за изпълнение на обществената поръчка. </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lang w:val="ru-RU"/>
        </w:rPr>
      </w:pPr>
      <w:r w:rsidRPr="00572735">
        <w:rPr>
          <w:rFonts w:ascii="Times New Roman" w:hAnsi="Times New Roman" w:cs="Times New Roman"/>
          <w:b/>
          <w:sz w:val="24"/>
          <w:szCs w:val="24"/>
        </w:rPr>
        <w:lastRenderedPageBreak/>
        <w:t xml:space="preserve">         2.7.</w:t>
      </w:r>
      <w:r w:rsidRPr="00572735">
        <w:rPr>
          <w:rFonts w:ascii="Times New Roman" w:hAnsi="Times New Roman" w:cs="Times New Roman"/>
          <w:sz w:val="24"/>
          <w:szCs w:val="24"/>
        </w:rPr>
        <w:t xml:space="preserve"> </w:t>
      </w:r>
      <w:r w:rsidRPr="00572735">
        <w:rPr>
          <w:rFonts w:ascii="Times New Roman" w:hAnsi="Times New Roman" w:cs="Times New Roman"/>
          <w:sz w:val="24"/>
          <w:szCs w:val="24"/>
          <w:lang w:val="ru-RU"/>
        </w:rPr>
        <w:t>В случай, че предложените цени за изпълнение на обществената поръчка са равни, Комисията провежда публично жребий за определяне на изпълнител между класираните на първо място оферти.</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          2.8.</w:t>
      </w:r>
      <w:r w:rsidRPr="00572735">
        <w:rPr>
          <w:rStyle w:val="ala2"/>
          <w:rFonts w:ascii="Times New Roman" w:hAnsi="Times New Roman"/>
          <w:sz w:val="24"/>
          <w:szCs w:val="24"/>
        </w:rPr>
        <w:t xml:space="preserve"> Когато предложената обща цена за изпълнение на обществената поръчка е с повече от 20 на сто по-благоприятно от средната стойност на ценовите предложения на останалите участници по същия показател за оценка, </w:t>
      </w:r>
      <w:proofErr w:type="gramStart"/>
      <w:r w:rsidRPr="00572735">
        <w:rPr>
          <w:rStyle w:val="ala2"/>
          <w:rFonts w:ascii="Times New Roman" w:hAnsi="Times New Roman"/>
          <w:sz w:val="24"/>
          <w:szCs w:val="24"/>
        </w:rPr>
        <w:t>Възложителят  изисква</w:t>
      </w:r>
      <w:proofErr w:type="gramEnd"/>
      <w:r w:rsidRPr="00572735">
        <w:rPr>
          <w:rStyle w:val="ala2"/>
          <w:rFonts w:ascii="Times New Roman" w:hAnsi="Times New Roman"/>
          <w:sz w:val="24"/>
          <w:szCs w:val="24"/>
        </w:rPr>
        <w:t xml:space="preserve"> подробна писмена обосновка за начина на нейното образуване, която участникът трябва да представи в 5-дневен срок от получаване на искането.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p>
    <w:p w:rsidR="00B90973" w:rsidRPr="00572735" w:rsidRDefault="00B90973" w:rsidP="00F01D11">
      <w:pPr>
        <w:pStyle w:val="NoSpacing"/>
        <w:jc w:val="both"/>
        <w:rPr>
          <w:rStyle w:val="ala2"/>
          <w:rFonts w:ascii="Times New Roman" w:hAnsi="Times New Roman"/>
          <w:sz w:val="24"/>
          <w:szCs w:val="24"/>
        </w:rPr>
      </w:pPr>
      <w:r w:rsidRPr="00572735">
        <w:rPr>
          <w:rStyle w:val="subparinclink"/>
          <w:rFonts w:ascii="Times New Roman" w:hAnsi="Times New Roman" w:cs="Times New Roman"/>
          <w:b/>
          <w:sz w:val="24"/>
          <w:szCs w:val="24"/>
        </w:rPr>
        <w:t>2.9.1.</w:t>
      </w:r>
      <w:r w:rsidRPr="00572735">
        <w:rPr>
          <w:rStyle w:val="subparinclink"/>
          <w:rFonts w:ascii="Times New Roman" w:hAnsi="Times New Roman" w:cs="Times New Roman"/>
          <w:sz w:val="24"/>
          <w:szCs w:val="24"/>
        </w:rPr>
        <w:t xml:space="preserve"> Съгласно чл.72, ал.2 от ЗОП писмената о</w:t>
      </w:r>
      <w:r w:rsidRPr="00572735">
        <w:rPr>
          <w:rStyle w:val="ala2"/>
          <w:rFonts w:ascii="Times New Roman" w:hAnsi="Times New Roman"/>
          <w:sz w:val="24"/>
          <w:szCs w:val="24"/>
        </w:rPr>
        <w:t xml:space="preserve">босновка може да се отнася до: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икономическите особености на производствения процес, на предоставяните услуги или на строителния метод; </w:t>
      </w:r>
      <w:r w:rsidRPr="00572735">
        <w:rPr>
          <w:rStyle w:val="subparinclink"/>
          <w:rFonts w:ascii="Times New Roman" w:hAnsi="Times New Roman" w:cs="Times New Roman"/>
          <w:sz w:val="24"/>
          <w:szCs w:val="24"/>
        </w:rPr>
        <w:t>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r w:rsidRPr="00572735">
        <w:rPr>
          <w:rStyle w:val="subparinclink"/>
          <w:rFonts w:ascii="Times New Roman" w:hAnsi="Times New Roman" w:cs="Times New Roman"/>
          <w:sz w:val="24"/>
          <w:szCs w:val="24"/>
        </w:rPr>
        <w:t> </w:t>
      </w:r>
    </w:p>
    <w:p w:rsidR="00B90973" w:rsidRPr="00572735" w:rsidRDefault="00B90973" w:rsidP="0072302B">
      <w:pPr>
        <w:pStyle w:val="NoSpacing"/>
        <w:numPr>
          <w:ilvl w:val="0"/>
          <w:numId w:val="16"/>
        </w:numPr>
        <w:jc w:val="both"/>
        <w:rPr>
          <w:rStyle w:val="alt2"/>
          <w:rFonts w:ascii="Times New Roman" w:hAnsi="Times New Roman"/>
          <w:sz w:val="24"/>
          <w:szCs w:val="24"/>
        </w:rPr>
      </w:pPr>
      <w:r w:rsidRPr="00572735">
        <w:rPr>
          <w:rStyle w:val="alt2"/>
          <w:rFonts w:ascii="Times New Roman" w:hAnsi="Times New Roman"/>
          <w:sz w:val="24"/>
          <w:szCs w:val="24"/>
        </w:rPr>
        <w:t xml:space="preserve">оригиналност на предложеното от участника решение по отношение на строителството, доставките или услугите;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спазването на задълженията по чл.115 от ЗОП</w:t>
      </w:r>
      <w:r w:rsidRPr="00572735">
        <w:rPr>
          <w:rStyle w:val="FootnoteReference"/>
          <w:rFonts w:ascii="Times New Roman" w:hAnsi="Times New Roman" w:cs="Times New Roman"/>
          <w:sz w:val="24"/>
          <w:szCs w:val="24"/>
        </w:rPr>
        <w:footnoteReference w:id="13"/>
      </w:r>
      <w:r w:rsidRPr="00572735">
        <w:rPr>
          <w:rStyle w:val="alt2"/>
          <w:rFonts w:ascii="Times New Roman" w:hAnsi="Times New Roman"/>
          <w:sz w:val="24"/>
          <w:szCs w:val="24"/>
        </w:rPr>
        <w:t xml:space="preserve">; </w:t>
      </w:r>
      <w:r w:rsidRPr="00572735">
        <w:rPr>
          <w:rStyle w:val="subparinclink"/>
          <w:rFonts w:ascii="Times New Roman" w:hAnsi="Times New Roman" w:cs="Times New Roman"/>
          <w:sz w:val="24"/>
          <w:szCs w:val="24"/>
        </w:rPr>
        <w:t> </w:t>
      </w:r>
    </w:p>
    <w:p w:rsidR="00B90973" w:rsidRPr="00572735" w:rsidRDefault="00B90973" w:rsidP="0072302B">
      <w:pPr>
        <w:pStyle w:val="NoSpacing"/>
        <w:numPr>
          <w:ilvl w:val="0"/>
          <w:numId w:val="16"/>
        </w:numPr>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възможността участникът да получи държавна помощ. </w:t>
      </w:r>
      <w:r w:rsidRPr="00572735">
        <w:rPr>
          <w:rStyle w:val="subparinclink"/>
          <w:rFonts w:ascii="Times New Roman" w:hAnsi="Times New Roman" w:cs="Times New Roman"/>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2.9.2.</w:t>
      </w:r>
      <w:r w:rsidRPr="00572735">
        <w:rPr>
          <w:rStyle w:val="ala2"/>
          <w:rFonts w:ascii="Times New Roman" w:hAnsi="Times New Roman"/>
          <w:sz w:val="24"/>
          <w:szCs w:val="24"/>
        </w:rPr>
        <w:t xml:space="preserve"> Получената обосновка се оценява по отношение на нейната пълнота и обективност относно посочените обстоятелства, на които се позовава участникът. </w:t>
      </w:r>
      <w:r w:rsidRPr="00572735">
        <w:rPr>
          <w:rStyle w:val="ala2"/>
          <w:rFonts w:ascii="Times New Roman" w:hAnsi="Times New Roman"/>
          <w:sz w:val="24"/>
          <w:szCs w:val="24"/>
          <w:u w:val="single"/>
        </w:rPr>
        <w:t>При необходимост от участника може да бъде изискана уточняваща информация</w:t>
      </w:r>
      <w:r w:rsidRPr="00572735">
        <w:rPr>
          <w:rStyle w:val="ala2"/>
          <w:rFonts w:ascii="Times New Roman" w:hAnsi="Times New Roman"/>
          <w:sz w:val="24"/>
          <w:szCs w:val="24"/>
        </w:rPr>
        <w:t xml:space="preserve">.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r w:rsidRPr="00572735">
        <w:rPr>
          <w:rStyle w:val="subparinclink"/>
          <w:rFonts w:ascii="Times New Roman" w:hAnsi="Times New Roman" w:cs="Times New Roman"/>
          <w:sz w:val="24"/>
          <w:szCs w:val="24"/>
        </w:rPr>
        <w:t> </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F01D11">
      <w:pPr>
        <w:pStyle w:val="NoSpacing"/>
        <w:jc w:val="both"/>
        <w:rPr>
          <w:rStyle w:val="subparinclink"/>
          <w:rFonts w:ascii="Times New Roman" w:hAnsi="Times New Roman" w:cs="Times New Roman"/>
          <w:sz w:val="24"/>
          <w:szCs w:val="24"/>
        </w:rPr>
      </w:pPr>
      <w:r w:rsidRPr="00572735">
        <w:rPr>
          <w:rStyle w:val="ala2"/>
          <w:rFonts w:ascii="Times New Roman" w:hAnsi="Times New Roman"/>
          <w:b/>
          <w:sz w:val="24"/>
          <w:szCs w:val="24"/>
        </w:rPr>
        <w:t>2.10.1.</w:t>
      </w:r>
      <w:r w:rsidRPr="00572735">
        <w:rPr>
          <w:rStyle w:val="ala2"/>
          <w:rFonts w:ascii="Times New Roman" w:hAnsi="Times New Roman"/>
          <w:sz w:val="24"/>
          <w:szCs w:val="24"/>
        </w:rPr>
        <w:t xml:space="preserve">  Не се приема оферта,</w:t>
      </w:r>
      <w:r w:rsidRPr="00572735">
        <w:rPr>
          <w:rStyle w:val="ala2"/>
          <w:rFonts w:ascii="Times New Roman" w:hAnsi="Times New Roman"/>
          <w:sz w:val="24"/>
          <w:szCs w:val="24"/>
          <w:u w:val="single"/>
        </w:rPr>
        <w:t xml:space="preserve"> когато се установи</w:t>
      </w:r>
      <w:r w:rsidRPr="00572735">
        <w:rPr>
          <w:rStyle w:val="ala2"/>
          <w:rFonts w:ascii="Times New Roman" w:hAnsi="Times New Roman"/>
          <w:sz w:val="24"/>
          <w:szCs w:val="24"/>
        </w:rPr>
        <w:t xml:space="preserve">, че предложената в нея цена за изпълнение е с повече от 20 на сто по-благоприятна от средните стойности на предложените цени за изпълнение в останалите оферти, </w:t>
      </w:r>
      <w:r w:rsidRPr="00572735">
        <w:rPr>
          <w:rStyle w:val="ala2"/>
          <w:rFonts w:ascii="Times New Roman" w:hAnsi="Times New Roman"/>
          <w:sz w:val="24"/>
          <w:szCs w:val="24"/>
          <w:u w:val="single"/>
        </w:rPr>
        <w:t>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572735">
        <w:rPr>
          <w:rStyle w:val="ala2"/>
          <w:rFonts w:ascii="Times New Roman" w:hAnsi="Times New Roman"/>
          <w:sz w:val="24"/>
          <w:szCs w:val="24"/>
        </w:rPr>
        <w:t xml:space="preserve">, които са изброени в Приложение № 10. </w:t>
      </w:r>
      <w:r w:rsidRPr="00572735">
        <w:rPr>
          <w:rStyle w:val="subparinclink"/>
          <w:rFonts w:ascii="Times New Roman" w:hAnsi="Times New Roman" w:cs="Times New Roman"/>
          <w:sz w:val="24"/>
          <w:szCs w:val="24"/>
        </w:rPr>
        <w:t xml:space="preserve">        </w:t>
      </w:r>
    </w:p>
    <w:p w:rsidR="00B90973" w:rsidRPr="00572735" w:rsidRDefault="00B90973" w:rsidP="00F01D11">
      <w:pPr>
        <w:pStyle w:val="NoSpacing"/>
        <w:jc w:val="both"/>
        <w:rPr>
          <w:rStyle w:val="ala2"/>
          <w:rFonts w:ascii="Times New Roman" w:hAnsi="Times New Roman"/>
          <w:sz w:val="24"/>
          <w:szCs w:val="24"/>
        </w:rPr>
      </w:pPr>
      <w:r w:rsidRPr="00572735">
        <w:rPr>
          <w:rStyle w:val="subparinclink"/>
          <w:rFonts w:ascii="Times New Roman" w:hAnsi="Times New Roman" w:cs="Times New Roman"/>
          <w:sz w:val="24"/>
          <w:szCs w:val="24"/>
        </w:rPr>
        <w:t xml:space="preserve"> </w:t>
      </w:r>
      <w:r w:rsidRPr="00572735">
        <w:rPr>
          <w:rStyle w:val="ala2"/>
          <w:rFonts w:ascii="Times New Roman" w:hAnsi="Times New Roman"/>
          <w:b/>
          <w:sz w:val="24"/>
          <w:szCs w:val="24"/>
        </w:rPr>
        <w:t>2.10.2.</w:t>
      </w:r>
      <w:r w:rsidRPr="00572735">
        <w:rPr>
          <w:rStyle w:val="ala2"/>
          <w:rFonts w:ascii="Times New Roman" w:hAnsi="Times New Roman"/>
          <w:sz w:val="24"/>
          <w:szCs w:val="24"/>
        </w:rPr>
        <w:t xml:space="preserve"> Не се приема оферта</w:t>
      </w:r>
      <w:r w:rsidRPr="00572735">
        <w:rPr>
          <w:rStyle w:val="ala2"/>
          <w:rFonts w:ascii="Times New Roman" w:hAnsi="Times New Roman"/>
          <w:sz w:val="24"/>
          <w:szCs w:val="24"/>
          <w:u w:val="single"/>
        </w:rPr>
        <w:t>, когато се установи</w:t>
      </w:r>
      <w:r w:rsidRPr="00572735">
        <w:rPr>
          <w:rStyle w:val="ala2"/>
          <w:rFonts w:ascii="Times New Roman" w:hAnsi="Times New Roman"/>
          <w:sz w:val="24"/>
          <w:szCs w:val="24"/>
        </w:rPr>
        <w:t xml:space="preserve">, че предложената в нея цена за изпълнение е с повече от 20 на сто по-благоприятна от средната стойност на предложените цени в останалите оферти, </w:t>
      </w:r>
      <w:r w:rsidRPr="00572735">
        <w:rPr>
          <w:rStyle w:val="ala2"/>
          <w:rFonts w:ascii="Times New Roman" w:hAnsi="Times New Roman"/>
          <w:sz w:val="24"/>
          <w:szCs w:val="24"/>
          <w:u w:val="single"/>
        </w:rPr>
        <w:t>поради получена държавна помощ</w:t>
      </w:r>
      <w:r w:rsidRPr="00572735">
        <w:rPr>
          <w:rStyle w:val="ala2"/>
          <w:rFonts w:ascii="Times New Roman" w:hAnsi="Times New Roman"/>
          <w:sz w:val="24"/>
          <w:szCs w:val="24"/>
        </w:rPr>
        <w:t>, когато участникът не може да докаже в предвидения срок, че помощта е съвместима с вътрешния пазар по смисъла на чл.107 от ДФЕС</w:t>
      </w:r>
      <w:r w:rsidRPr="00572735">
        <w:rPr>
          <w:rStyle w:val="FootnoteReference"/>
          <w:rFonts w:ascii="Times New Roman" w:hAnsi="Times New Roman" w:cs="Times New Roman"/>
          <w:sz w:val="24"/>
          <w:szCs w:val="24"/>
        </w:rPr>
        <w:footnoteReference w:id="14"/>
      </w:r>
      <w:r w:rsidRPr="00572735">
        <w:rPr>
          <w:rStyle w:val="ala2"/>
          <w:rFonts w:ascii="Times New Roman" w:hAnsi="Times New Roman"/>
          <w:sz w:val="24"/>
          <w:szCs w:val="24"/>
        </w:rPr>
        <w:t xml:space="preserve">. </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rPr>
        <w:lastRenderedPageBreak/>
        <w:t>2.10.3.</w:t>
      </w:r>
      <w:r w:rsidRPr="00572735">
        <w:rPr>
          <w:rStyle w:val="ala2"/>
          <w:rFonts w:ascii="Times New Roman" w:hAnsi="Times New Roman"/>
          <w:sz w:val="24"/>
          <w:szCs w:val="24"/>
        </w:rPr>
        <w:t xml:space="preserve"> Възложителят е длъжен да уведомява Европейската комисия за всички случаи по </w:t>
      </w:r>
      <w:r w:rsidRPr="00572735">
        <w:rPr>
          <w:rStyle w:val="ala2"/>
          <w:rFonts w:ascii="Times New Roman" w:hAnsi="Times New Roman"/>
          <w:b/>
          <w:sz w:val="24"/>
          <w:szCs w:val="24"/>
        </w:rPr>
        <w:t>т.2.10.2.</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rPr>
        <w:t>2.11.</w:t>
      </w:r>
      <w:r w:rsidRPr="00572735">
        <w:rPr>
          <w:rStyle w:val="ala2"/>
          <w:rFonts w:ascii="Times New Roman" w:hAnsi="Times New Roman"/>
          <w:sz w:val="24"/>
          <w:szCs w:val="24"/>
        </w:rPr>
        <w:t xml:space="preserve"> Всички органи са длъжни при поискване и в рамките на своята компетентност да предоставят на възложителя,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т.2.11.2. в писмената обосновка по чл.72, ал.2 от 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 xml:space="preserve">Раздел VII </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УСЛОВИЯ И РЕД ЗА ПРОВЕЖДАНЕ НА ОТКРИТАТА ПРОЦЕДУРА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Осигуряване на достъп до документацията за участие;</w:t>
      </w:r>
    </w:p>
    <w:p w:rsidR="00B90973" w:rsidRPr="00572735" w:rsidRDefault="00B90973" w:rsidP="00F01D11">
      <w:pPr>
        <w:pStyle w:val="NoSpacing"/>
        <w:jc w:val="both"/>
        <w:rPr>
          <w:rFonts w:ascii="Times New Roman" w:hAnsi="Times New Roman" w:cs="Times New Roman"/>
          <w:sz w:val="24"/>
          <w:szCs w:val="24"/>
        </w:rPr>
      </w:pPr>
      <w:r w:rsidRPr="00572735">
        <w:rPr>
          <w:rStyle w:val="ala2"/>
          <w:rFonts w:ascii="Times New Roman" w:hAnsi="Times New Roman"/>
          <w:sz w:val="24"/>
          <w:szCs w:val="24"/>
        </w:rPr>
        <w:t xml:space="preserve">Възложителят предоставя неограничен, пълен, безплатен и пряк достъп до документацията за настоящата обществена поръчка </w:t>
      </w:r>
      <w:r w:rsidRPr="00572735">
        <w:rPr>
          <w:rStyle w:val="alt2"/>
          <w:rFonts w:ascii="Times New Roman" w:hAnsi="Times New Roman"/>
          <w:sz w:val="24"/>
          <w:szCs w:val="24"/>
        </w:rPr>
        <w:t xml:space="preserve">на </w:t>
      </w:r>
      <w:r w:rsidRPr="00572735">
        <w:rPr>
          <w:rFonts w:ascii="Times New Roman" w:hAnsi="Times New Roman" w:cs="Times New Roman"/>
          <w:sz w:val="24"/>
          <w:szCs w:val="24"/>
        </w:rPr>
        <w:t>профила на купувача</w:t>
      </w:r>
      <w:r w:rsidRPr="00572735">
        <w:rPr>
          <w:rStyle w:val="ala2"/>
          <w:rFonts w:ascii="Times New Roman" w:hAnsi="Times New Roman"/>
          <w:sz w:val="24"/>
          <w:szCs w:val="24"/>
        </w:rPr>
        <w:t xml:space="preserve"> от датата на </w:t>
      </w:r>
      <w:r w:rsidRPr="00572735">
        <w:rPr>
          <w:rStyle w:val="alt2"/>
          <w:rFonts w:ascii="Times New Roman" w:hAnsi="Times New Roman"/>
          <w:sz w:val="24"/>
          <w:szCs w:val="24"/>
        </w:rPr>
        <w:t>публикуване на обявлението в „Официален вестник" на Европейския съюз и в Регистъра за обществени поръчки (РОП)</w:t>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sz w:val="24"/>
          <w:szCs w:val="24"/>
        </w:rPr>
        <w:t xml:space="preserve">Документацията за настоящата обществена поръчка е публикувана на официалния сайт на </w:t>
      </w:r>
      <w:r w:rsidR="009F17A2" w:rsidRPr="00572735">
        <w:rPr>
          <w:rFonts w:ascii="Times New Roman" w:hAnsi="Times New Roman" w:cs="Times New Roman"/>
          <w:sz w:val="24"/>
          <w:szCs w:val="24"/>
          <w:lang w:val="bg-BG"/>
        </w:rPr>
        <w:t>УМБАЛ СВЕТА ЕКАТЕРИНА</w:t>
      </w:r>
      <w:r w:rsidRPr="00572735">
        <w:rPr>
          <w:rFonts w:ascii="Times New Roman" w:hAnsi="Times New Roman" w:cs="Times New Roman"/>
          <w:sz w:val="24"/>
          <w:szCs w:val="24"/>
        </w:rPr>
        <w:t xml:space="preserve">   </w:t>
      </w:r>
      <w:r w:rsidR="009F17A2" w:rsidRPr="00572735">
        <w:rPr>
          <w:rFonts w:ascii="Times New Roman" w:hAnsi="Times New Roman" w:cs="Times New Roman"/>
          <w:sz w:val="24"/>
          <w:szCs w:val="24"/>
        </w:rPr>
        <w:t>http://svetaekaterina.eu/profile/public_orders/</w:t>
      </w:r>
      <w:r w:rsidRPr="00572735">
        <w:rPr>
          <w:rFonts w:ascii="Times New Roman" w:hAnsi="Times New Roman" w:cs="Times New Roman"/>
          <w:sz w:val="24"/>
          <w:szCs w:val="24"/>
        </w:rPr>
        <w:t>, в раздел „Профил на купувача - Обществени поръчки” и може да бъде изтеглена безплатно от всяко заинтересовано лице.</w:t>
      </w:r>
    </w:p>
    <w:p w:rsidR="00B90973" w:rsidRPr="00572735" w:rsidRDefault="00B90973" w:rsidP="00F01D11">
      <w:pPr>
        <w:pStyle w:val="NoSpacing"/>
        <w:jc w:val="both"/>
        <w:rPr>
          <w:rFonts w:ascii="Times New Roman" w:hAnsi="Times New Roman" w:cs="Times New Roman"/>
          <w:b/>
          <w:sz w:val="24"/>
          <w:szCs w:val="24"/>
          <w:lang w:val="ru-RU"/>
        </w:rPr>
      </w:pPr>
      <w:r w:rsidRPr="00572735">
        <w:rPr>
          <w:rFonts w:ascii="Times New Roman" w:hAnsi="Times New Roman" w:cs="Times New Roman"/>
          <w:b/>
          <w:sz w:val="24"/>
          <w:szCs w:val="24"/>
          <w:lang w:val="ru-RU"/>
        </w:rPr>
        <w:t>Участниците могат да получат допълнителна информация на:</w:t>
      </w:r>
    </w:p>
    <w:p w:rsidR="00B90973" w:rsidRPr="00572735" w:rsidRDefault="009F17A2" w:rsidP="00F01D11">
      <w:pPr>
        <w:pStyle w:val="NoSpacing"/>
        <w:jc w:val="both"/>
        <w:rPr>
          <w:rFonts w:ascii="Times New Roman" w:hAnsi="Times New Roman" w:cs="Times New Roman"/>
          <w:b/>
          <w:sz w:val="24"/>
          <w:szCs w:val="24"/>
          <w:lang w:val="ru-RU"/>
        </w:rPr>
      </w:pPr>
      <w:r w:rsidRPr="00572735">
        <w:rPr>
          <w:rFonts w:ascii="Times New Roman" w:hAnsi="Times New Roman" w:cs="Times New Roman"/>
          <w:b/>
          <w:sz w:val="24"/>
          <w:szCs w:val="24"/>
          <w:lang w:val="ru-RU"/>
        </w:rPr>
        <w:t xml:space="preserve">тел. </w:t>
      </w:r>
      <w:r w:rsidRPr="00572735">
        <w:rPr>
          <w:rFonts w:ascii="Times New Roman" w:hAnsi="Times New Roman" w:cs="Times New Roman"/>
          <w:sz w:val="24"/>
          <w:szCs w:val="24"/>
        </w:rPr>
        <w:t>02/91 59 450</w:t>
      </w:r>
      <w:r w:rsidR="00B90973" w:rsidRPr="00572735">
        <w:rPr>
          <w:rFonts w:ascii="Times New Roman" w:hAnsi="Times New Roman" w:cs="Times New Roman"/>
          <w:b/>
          <w:sz w:val="24"/>
          <w:szCs w:val="24"/>
          <w:lang w:val="ru-RU"/>
        </w:rPr>
        <w:t xml:space="preserve"> – от </w:t>
      </w:r>
      <w:r w:rsidRPr="00572735">
        <w:rPr>
          <w:rFonts w:ascii="Times New Roman" w:hAnsi="Times New Roman" w:cs="Times New Roman"/>
          <w:b/>
          <w:sz w:val="24"/>
          <w:szCs w:val="24"/>
          <w:lang w:val="ru-RU"/>
        </w:rPr>
        <w:t xml:space="preserve">Г. Ганчева </w:t>
      </w:r>
      <w:r w:rsidR="00B90973" w:rsidRPr="00572735">
        <w:rPr>
          <w:rFonts w:ascii="Times New Roman" w:hAnsi="Times New Roman" w:cs="Times New Roman"/>
          <w:b/>
          <w:sz w:val="24"/>
          <w:szCs w:val="24"/>
          <w:lang w:val="ru-RU"/>
        </w:rPr>
        <w:t xml:space="preserve">– отдел </w:t>
      </w:r>
      <w:r w:rsidR="00B90973" w:rsidRPr="00572735">
        <w:rPr>
          <w:rFonts w:ascii="Times New Roman" w:hAnsi="Times New Roman" w:cs="Times New Roman"/>
          <w:b/>
          <w:sz w:val="24"/>
          <w:szCs w:val="24"/>
        </w:rPr>
        <w:t>„</w:t>
      </w:r>
      <w:r w:rsidRPr="00572735">
        <w:rPr>
          <w:rFonts w:ascii="Times New Roman" w:hAnsi="Times New Roman" w:cs="Times New Roman"/>
          <w:b/>
          <w:sz w:val="24"/>
          <w:szCs w:val="24"/>
          <w:lang w:val="ru-RU"/>
        </w:rPr>
        <w:t>ППД</w:t>
      </w:r>
      <w:r w:rsidR="00B90973" w:rsidRPr="00572735">
        <w:rPr>
          <w:rFonts w:ascii="Times New Roman" w:hAnsi="Times New Roman" w:cs="Times New Roman"/>
          <w:b/>
          <w:sz w:val="24"/>
          <w:szCs w:val="24"/>
        </w:rPr>
        <w:t>”</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факс: </w:t>
      </w:r>
      <w:r w:rsidR="009F17A2" w:rsidRPr="00572735">
        <w:rPr>
          <w:rFonts w:ascii="Times New Roman" w:hAnsi="Times New Roman" w:cs="Times New Roman"/>
          <w:sz w:val="24"/>
          <w:szCs w:val="24"/>
        </w:rPr>
        <w:t>02/91 59 445</w:t>
      </w:r>
    </w:p>
    <w:p w:rsidR="00B90973" w:rsidRPr="00572735" w:rsidRDefault="00B90973" w:rsidP="00F01D11">
      <w:pPr>
        <w:pStyle w:val="NoSpacing"/>
        <w:jc w:val="both"/>
        <w:rPr>
          <w:rFonts w:ascii="Times New Roman" w:hAnsi="Times New Roman" w:cs="Times New Roman"/>
          <w:sz w:val="24"/>
          <w:szCs w:val="24"/>
          <w:lang w:val="bg-BG"/>
        </w:rPr>
      </w:pPr>
      <w:r w:rsidRPr="00572735">
        <w:rPr>
          <w:rFonts w:ascii="Times New Roman" w:hAnsi="Times New Roman" w:cs="Times New Roman"/>
          <w:sz w:val="24"/>
          <w:szCs w:val="24"/>
        </w:rPr>
        <w:t xml:space="preserve">E-mail: </w:t>
      </w:r>
      <w:hyperlink r:id="rId17" w:history="1">
        <w:r w:rsidR="009F17A2" w:rsidRPr="00572735">
          <w:rPr>
            <w:rStyle w:val="Hyperlink"/>
            <w:rFonts w:ascii="Times New Roman" w:hAnsi="Times New Roman" w:cs="Times New Roman"/>
            <w:sz w:val="24"/>
            <w:szCs w:val="24"/>
          </w:rPr>
          <w:t>ggancheva@uhsek.com</w:t>
        </w:r>
      </w:hyperlink>
      <w:r w:rsidR="009F17A2" w:rsidRPr="00572735">
        <w:rPr>
          <w:rFonts w:ascii="Times New Roman" w:hAnsi="Times New Roman" w:cs="Times New Roman"/>
          <w:sz w:val="24"/>
          <w:szCs w:val="24"/>
          <w:lang w:val="bg-BG"/>
        </w:rPr>
        <w:t xml:space="preserve">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Еднократна промяна в обявлението и/или в документацията за участие;</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rPr>
        <w:t>2.1.</w:t>
      </w:r>
      <w:r w:rsidRPr="00572735">
        <w:rPr>
          <w:rStyle w:val="ala2"/>
          <w:rFonts w:ascii="Times New Roman" w:hAnsi="Times New Roman"/>
          <w:sz w:val="24"/>
          <w:szCs w:val="24"/>
        </w:rPr>
        <w:t xml:space="preserve"> Възложителят може, по собствена инициатива или по искане на заинтересовано лице, еднократно да направи промени в условията на процедурата, посочени в обявлението, с което се оповестява откриването на процедурата, или в документацията за обществената поръчка. </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b/>
          <w:sz w:val="24"/>
          <w:szCs w:val="24"/>
        </w:rPr>
        <w:t>2.2.</w:t>
      </w:r>
      <w:r w:rsidRPr="00572735">
        <w:rPr>
          <w:rStyle w:val="ala2"/>
          <w:rFonts w:ascii="Times New Roman" w:hAnsi="Times New Roman"/>
          <w:sz w:val="24"/>
          <w:szCs w:val="24"/>
        </w:rPr>
        <w:t xml:space="preserve"> Заинтересованите лица могат да правят предложения за промени в обявлението или в документацията за обществената поръчка </w:t>
      </w:r>
      <w:r w:rsidR="005E617E">
        <w:rPr>
          <w:rStyle w:val="ala2"/>
          <w:rFonts w:ascii="Times New Roman" w:hAnsi="Times New Roman"/>
          <w:sz w:val="24"/>
          <w:szCs w:val="24"/>
        </w:rPr>
        <w:t>в 10</w:t>
      </w:r>
      <w:r w:rsidRPr="00572735">
        <w:rPr>
          <w:rStyle w:val="ala2"/>
          <w:rFonts w:ascii="Times New Roman" w:hAnsi="Times New Roman"/>
          <w:sz w:val="24"/>
          <w:szCs w:val="24"/>
        </w:rPr>
        <w:t xml:space="preserve">-дневен срок от публикуването на обявлението в РОП, с което се оповестява откриването на процедурата.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subparinclink"/>
          <w:rFonts w:ascii="Times New Roman" w:hAnsi="Times New Roman" w:cs="Times New Roman"/>
          <w:b/>
          <w:iCs/>
          <w:sz w:val="24"/>
          <w:szCs w:val="24"/>
        </w:rPr>
        <w:t xml:space="preserve">2.3. </w:t>
      </w:r>
      <w:r w:rsidRPr="00572735">
        <w:rPr>
          <w:rStyle w:val="ala2"/>
          <w:rFonts w:ascii="Times New Roman" w:hAnsi="Times New Roman"/>
          <w:sz w:val="24"/>
          <w:szCs w:val="24"/>
        </w:rPr>
        <w:t>Възложителят изпраща за публикуване в РОП обявлението за изменение или допълнителна информация и решение</w:t>
      </w:r>
      <w:r w:rsidR="005E617E">
        <w:rPr>
          <w:rStyle w:val="ala2"/>
          <w:rFonts w:ascii="Times New Roman" w:hAnsi="Times New Roman"/>
          <w:sz w:val="24"/>
          <w:szCs w:val="24"/>
        </w:rPr>
        <w:t>то, с което то се одобрява, в 14</w:t>
      </w:r>
      <w:r w:rsidRPr="00572735">
        <w:rPr>
          <w:rStyle w:val="ala2"/>
          <w:rFonts w:ascii="Times New Roman" w:hAnsi="Times New Roman"/>
          <w:sz w:val="24"/>
          <w:szCs w:val="24"/>
        </w:rPr>
        <w:t xml:space="preserve">-дневен срок от публикуването в РОП на обявлението, с което се оповестява откриването на процедурата.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2.4. </w:t>
      </w:r>
      <w:r w:rsidRPr="00572735">
        <w:rPr>
          <w:rStyle w:val="ala2"/>
          <w:rFonts w:ascii="Times New Roman" w:hAnsi="Times New Roman"/>
          <w:sz w:val="24"/>
          <w:szCs w:val="24"/>
        </w:rPr>
        <w:t xml:space="preserve">След изтичането на срока по </w:t>
      </w:r>
      <w:r w:rsidRPr="00572735">
        <w:rPr>
          <w:rStyle w:val="ala2"/>
          <w:rFonts w:ascii="Times New Roman" w:hAnsi="Times New Roman"/>
          <w:b/>
          <w:sz w:val="24"/>
          <w:szCs w:val="24"/>
        </w:rPr>
        <w:t>т.</w:t>
      </w:r>
      <w:r w:rsidR="005E617E">
        <w:rPr>
          <w:rStyle w:val="ala2"/>
          <w:rFonts w:ascii="Times New Roman" w:hAnsi="Times New Roman"/>
          <w:b/>
          <w:sz w:val="24"/>
          <w:szCs w:val="24"/>
        </w:rPr>
        <w:t xml:space="preserve"> </w:t>
      </w:r>
      <w:r w:rsidRPr="00572735">
        <w:rPr>
          <w:rStyle w:val="ala2"/>
          <w:rFonts w:ascii="Times New Roman" w:hAnsi="Times New Roman"/>
          <w:b/>
          <w:sz w:val="24"/>
          <w:szCs w:val="24"/>
        </w:rPr>
        <w:t>2.3.</w:t>
      </w:r>
      <w:r w:rsidRPr="00572735">
        <w:rPr>
          <w:rStyle w:val="ala2"/>
          <w:rFonts w:ascii="Times New Roman" w:hAnsi="Times New Roman"/>
          <w:sz w:val="24"/>
          <w:szCs w:val="24"/>
        </w:rPr>
        <w:t xml:space="preserve"> възложителят може да публикува многократно обявления за изменение или допълнителна информация за промени в условията на процедурата </w:t>
      </w:r>
      <w:r w:rsidRPr="00572735">
        <w:rPr>
          <w:rStyle w:val="ala2"/>
          <w:rFonts w:ascii="Times New Roman" w:hAnsi="Times New Roman"/>
          <w:sz w:val="24"/>
          <w:szCs w:val="24"/>
          <w:u w:val="single"/>
        </w:rPr>
        <w:t>само когато удължава обявените срокове</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 xml:space="preserve">2.5.1. </w:t>
      </w:r>
      <w:r w:rsidRPr="00572735">
        <w:rPr>
          <w:rStyle w:val="ala2"/>
          <w:rFonts w:ascii="Times New Roman" w:hAnsi="Times New Roman"/>
          <w:sz w:val="24"/>
          <w:szCs w:val="24"/>
        </w:rPr>
        <w:t xml:space="preserve">Възложителят удължава сроковете за получаване на офертите, когато: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u w:val="single"/>
        </w:rPr>
      </w:pPr>
      <w:r w:rsidRPr="00572735">
        <w:rPr>
          <w:rStyle w:val="alcapt2"/>
          <w:rFonts w:ascii="Times New Roman" w:hAnsi="Times New Roman"/>
          <w:sz w:val="24"/>
          <w:szCs w:val="24"/>
        </w:rPr>
        <w:t>а)</w:t>
      </w:r>
      <w:r w:rsidRPr="00572735">
        <w:rPr>
          <w:rStyle w:val="alt2"/>
          <w:rFonts w:ascii="Times New Roman" w:hAnsi="Times New Roman"/>
          <w:sz w:val="24"/>
          <w:szCs w:val="24"/>
        </w:rPr>
        <w:t xml:space="preserve"> в случаите по </w:t>
      </w:r>
      <w:r w:rsidRPr="00572735">
        <w:rPr>
          <w:rStyle w:val="alt2"/>
          <w:rFonts w:ascii="Times New Roman" w:hAnsi="Times New Roman"/>
          <w:b/>
          <w:sz w:val="24"/>
          <w:szCs w:val="24"/>
        </w:rPr>
        <w:t>т.2.1.</w:t>
      </w:r>
      <w:r w:rsidRPr="00572735">
        <w:rPr>
          <w:rStyle w:val="alt2"/>
          <w:rFonts w:ascii="Times New Roman" w:hAnsi="Times New Roman"/>
          <w:sz w:val="24"/>
          <w:szCs w:val="24"/>
        </w:rPr>
        <w:t xml:space="preserve"> са внесени съществени изменения в условията по обявената поръчка, които налагат промяна в офертите на участниците.</w:t>
      </w:r>
      <w:r w:rsidRPr="00572735">
        <w:rPr>
          <w:rStyle w:val="a8"/>
          <w:rFonts w:ascii="Times New Roman" w:eastAsia="Calibri" w:hAnsi="Times New Roman"/>
          <w:sz w:val="24"/>
          <w:szCs w:val="24"/>
        </w:rPr>
        <w:t xml:space="preserve"> </w:t>
      </w:r>
      <w:r w:rsidRPr="00572735">
        <w:rPr>
          <w:rStyle w:val="alt2"/>
          <w:rFonts w:ascii="Times New Roman" w:hAnsi="Times New Roman"/>
          <w:sz w:val="24"/>
          <w:szCs w:val="24"/>
        </w:rPr>
        <w:t xml:space="preserve">В този случай </w:t>
      </w:r>
      <w:r w:rsidRPr="00572735">
        <w:rPr>
          <w:rStyle w:val="alt2"/>
          <w:rFonts w:ascii="Times New Roman" w:hAnsi="Times New Roman"/>
          <w:sz w:val="24"/>
          <w:szCs w:val="24"/>
          <w:u w:val="single"/>
        </w:rPr>
        <w:t>новият срок трябва да бъде съобразен с времето, необходимо на лицата да се запознаят и да отразят промените, но не може да е по-кратък от първоначално определения;</w:t>
      </w:r>
      <w:r w:rsidRPr="00572735">
        <w:rPr>
          <w:rStyle w:val="subparinclink"/>
          <w:rFonts w:ascii="Times New Roman" w:hAnsi="Times New Roman" w:cs="Times New Roman"/>
          <w:i/>
          <w:iCs/>
          <w:sz w:val="24"/>
          <w:szCs w:val="24"/>
          <w:u w:val="single"/>
        </w:rPr>
        <w:t> </w:t>
      </w:r>
    </w:p>
    <w:p w:rsidR="00B90973" w:rsidRPr="00572735" w:rsidRDefault="00B90973" w:rsidP="00F01D11">
      <w:pPr>
        <w:pStyle w:val="NoSpacing"/>
        <w:jc w:val="both"/>
        <w:rPr>
          <w:rStyle w:val="alt2"/>
          <w:rFonts w:ascii="Times New Roman" w:hAnsi="Times New Roman"/>
          <w:sz w:val="24"/>
          <w:szCs w:val="24"/>
          <w:u w:val="single"/>
        </w:rPr>
      </w:pPr>
      <w:r w:rsidRPr="00572735">
        <w:rPr>
          <w:rFonts w:ascii="Times New Roman" w:hAnsi="Times New Roman" w:cs="Times New Roman"/>
          <w:i/>
          <w:iCs/>
          <w:sz w:val="24"/>
          <w:szCs w:val="24"/>
        </w:rPr>
        <w:lastRenderedPageBreak/>
        <w:t xml:space="preserve">б) </w:t>
      </w:r>
      <w:r w:rsidRPr="00572735">
        <w:rPr>
          <w:rFonts w:ascii="Times New Roman" w:hAnsi="Times New Roman" w:cs="Times New Roman"/>
          <w:sz w:val="24"/>
          <w:szCs w:val="24"/>
        </w:rPr>
        <w:t>са поискани своевременно разяснения по условията на процедурата и те не могат да бъдат представени в срока по чл.33, ал.2 от ЗОП.</w:t>
      </w:r>
      <w:r w:rsidRPr="00572735">
        <w:rPr>
          <w:rStyle w:val="alt2"/>
          <w:rFonts w:ascii="Times New Roman" w:hAnsi="Times New Roman"/>
          <w:sz w:val="24"/>
          <w:szCs w:val="24"/>
        </w:rPr>
        <w:t xml:space="preserve"> </w:t>
      </w:r>
      <w:r w:rsidRPr="00572735">
        <w:rPr>
          <w:rStyle w:val="alt2"/>
          <w:rFonts w:ascii="Times New Roman" w:hAnsi="Times New Roman"/>
          <w:sz w:val="24"/>
          <w:szCs w:val="24"/>
          <w:u w:val="single"/>
        </w:rPr>
        <w:t>От деня на публикуване на разясненията в профила на купувача до крайния срок за подаване на оферти не може да има по-малко от               6 дни;</w:t>
      </w:r>
    </w:p>
    <w:p w:rsidR="00B90973" w:rsidRPr="00572735" w:rsidRDefault="00B90973" w:rsidP="00F01D11">
      <w:pPr>
        <w:pStyle w:val="NoSpacing"/>
        <w:jc w:val="both"/>
        <w:rPr>
          <w:rStyle w:val="ala2"/>
          <w:rFonts w:ascii="Times New Roman" w:hAnsi="Times New Roman"/>
          <w:sz w:val="24"/>
          <w:szCs w:val="24"/>
        </w:rPr>
      </w:pPr>
      <w:r w:rsidRPr="00572735">
        <w:rPr>
          <w:rStyle w:val="alcapt2"/>
          <w:rFonts w:ascii="Times New Roman" w:hAnsi="Times New Roman"/>
          <w:sz w:val="24"/>
          <w:szCs w:val="24"/>
        </w:rPr>
        <w:t>в)</w:t>
      </w:r>
      <w:r w:rsidRPr="00572735">
        <w:rPr>
          <w:rStyle w:val="alcapt2"/>
          <w:rFonts w:ascii="Times New Roman" w:hAnsi="Times New Roman"/>
          <w:b/>
          <w:i w:val="0"/>
          <w:sz w:val="24"/>
          <w:szCs w:val="24"/>
        </w:rPr>
        <w:t xml:space="preserve"> </w:t>
      </w:r>
      <w:r w:rsidRPr="00572735">
        <w:rPr>
          <w:rStyle w:val="ala2"/>
          <w:rFonts w:ascii="Times New Roman" w:hAnsi="Times New Roman"/>
          <w:sz w:val="24"/>
          <w:szCs w:val="24"/>
        </w:rPr>
        <w:t xml:space="preserve">това се налага във връзка с образувано производство по обжалване.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ab/>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2.6.</w:t>
      </w:r>
      <w:r w:rsidRPr="00572735">
        <w:rPr>
          <w:rStyle w:val="ala2"/>
          <w:rFonts w:ascii="Times New Roman" w:hAnsi="Times New Roman"/>
          <w:sz w:val="24"/>
          <w:szCs w:val="24"/>
        </w:rPr>
        <w:t xml:space="preserve"> С обявлението за изменение или допълнителна информация в случаите на промени по т.</w:t>
      </w:r>
      <w:r w:rsidR="005E617E">
        <w:rPr>
          <w:rStyle w:val="ala2"/>
          <w:rFonts w:ascii="Times New Roman" w:hAnsi="Times New Roman"/>
          <w:sz w:val="24"/>
          <w:szCs w:val="24"/>
        </w:rPr>
        <w:t xml:space="preserve"> </w:t>
      </w:r>
      <w:r w:rsidRPr="00572735">
        <w:rPr>
          <w:rStyle w:val="ala2"/>
          <w:rFonts w:ascii="Times New Roman" w:hAnsi="Times New Roman"/>
          <w:sz w:val="24"/>
          <w:szCs w:val="24"/>
        </w:rPr>
        <w:t>2.5.1. б. „а” (</w:t>
      </w:r>
      <w:r w:rsidRPr="00572735">
        <w:rPr>
          <w:rStyle w:val="ala2"/>
          <w:rFonts w:ascii="Times New Roman" w:hAnsi="Times New Roman"/>
          <w:i/>
          <w:sz w:val="24"/>
          <w:szCs w:val="24"/>
        </w:rPr>
        <w:t>чл.1</w:t>
      </w:r>
      <w:r w:rsidR="0079792D" w:rsidRPr="00572735">
        <w:rPr>
          <w:rStyle w:val="ala2"/>
          <w:rFonts w:ascii="Times New Roman" w:hAnsi="Times New Roman"/>
          <w:i/>
          <w:sz w:val="24"/>
          <w:szCs w:val="24"/>
          <w:lang w:val="bg-BG"/>
        </w:rPr>
        <w:t xml:space="preserve">79 </w:t>
      </w:r>
      <w:r w:rsidRPr="00572735">
        <w:rPr>
          <w:rStyle w:val="ala2"/>
          <w:rFonts w:ascii="Times New Roman" w:hAnsi="Times New Roman"/>
          <w:i/>
          <w:sz w:val="24"/>
          <w:szCs w:val="24"/>
        </w:rPr>
        <w:t>от ЗОП</w:t>
      </w:r>
      <w:r w:rsidRPr="00572735">
        <w:rPr>
          <w:rStyle w:val="ala2"/>
          <w:rFonts w:ascii="Times New Roman" w:hAnsi="Times New Roman"/>
          <w:sz w:val="24"/>
          <w:szCs w:val="24"/>
        </w:rPr>
        <w:t xml:space="preserve">) възложителят не трябва да въвежда условия, които биха променили кръга на заинтересованите лица.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2.7.</w:t>
      </w:r>
      <w:r w:rsidRPr="00572735">
        <w:rPr>
          <w:rStyle w:val="ala2"/>
          <w:rFonts w:ascii="Times New Roman" w:hAnsi="Times New Roman"/>
          <w:sz w:val="24"/>
          <w:szCs w:val="24"/>
        </w:rPr>
        <w:t xml:space="preserve"> Възложителят удължава обявените срокове в процедурата, когато това се налага във връзка с образувано производство по обжалване.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2.8.</w:t>
      </w:r>
      <w:r w:rsidRPr="00572735">
        <w:rPr>
          <w:rStyle w:val="ala2"/>
          <w:rFonts w:ascii="Times New Roman" w:hAnsi="Times New Roman"/>
          <w:sz w:val="24"/>
          <w:szCs w:val="24"/>
        </w:rPr>
        <w:t xml:space="preserve"> Възложителят може да удължи обявените срокове в процедурата, когато </w:t>
      </w:r>
      <w:r w:rsidRPr="00572735">
        <w:rPr>
          <w:rStyle w:val="alt3"/>
          <w:rFonts w:ascii="Times New Roman" w:hAnsi="Times New Roman"/>
          <w:sz w:val="24"/>
          <w:szCs w:val="24"/>
        </w:rPr>
        <w:t xml:space="preserve">в първоначално определения срок няма постъпили оферти или е получена само една оферта.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sz w:val="24"/>
          <w:szCs w:val="24"/>
        </w:rPr>
      </w:pPr>
      <w:r w:rsidRPr="00572735">
        <w:rPr>
          <w:rStyle w:val="alcapt2"/>
          <w:rFonts w:ascii="Times New Roman" w:hAnsi="Times New Roman"/>
          <w:b/>
          <w:i w:val="0"/>
          <w:sz w:val="24"/>
          <w:szCs w:val="24"/>
        </w:rPr>
        <w:t>2.9.</w:t>
      </w:r>
      <w:r w:rsidRPr="00572735">
        <w:rPr>
          <w:rStyle w:val="ala2"/>
          <w:rFonts w:ascii="Times New Roman" w:hAnsi="Times New Roman"/>
          <w:sz w:val="24"/>
          <w:szCs w:val="24"/>
        </w:rPr>
        <w:t xml:space="preserve"> С публикуването на обявлението за изменение или допълнителна информация се смята, че всички заинтересовани лица са уведомени.</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Разяснения по документацията за участие;</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bCs/>
          <w:sz w:val="24"/>
          <w:szCs w:val="24"/>
        </w:rPr>
        <w:t xml:space="preserve">3.1.1. </w:t>
      </w:r>
      <w:r w:rsidRPr="00572735">
        <w:rPr>
          <w:rFonts w:ascii="Times New Roman" w:hAnsi="Times New Roman" w:cs="Times New Roman"/>
          <w:sz w:val="24"/>
          <w:szCs w:val="24"/>
        </w:rPr>
        <w:t xml:space="preserve">Лицата могат да поискат писмено от възложителя разяснения по </w:t>
      </w:r>
      <w:r w:rsidRPr="00572735">
        <w:rPr>
          <w:rStyle w:val="ala2"/>
          <w:rFonts w:ascii="Times New Roman" w:hAnsi="Times New Roman"/>
          <w:sz w:val="24"/>
          <w:szCs w:val="24"/>
        </w:rPr>
        <w:t>условията, които се съдържат в</w:t>
      </w:r>
      <w:r w:rsidRPr="00572735">
        <w:rPr>
          <w:rFonts w:ascii="Times New Roman" w:hAnsi="Times New Roman" w:cs="Times New Roman"/>
          <w:sz w:val="24"/>
          <w:szCs w:val="24"/>
        </w:rPr>
        <w:t xml:space="preserve"> решението, обявлението или документация</w:t>
      </w:r>
      <w:r w:rsidR="0079792D" w:rsidRPr="00572735">
        <w:rPr>
          <w:rFonts w:ascii="Times New Roman" w:hAnsi="Times New Roman" w:cs="Times New Roman"/>
          <w:sz w:val="24"/>
          <w:szCs w:val="24"/>
        </w:rPr>
        <w:t xml:space="preserve">та за обществената поръчка до </w:t>
      </w:r>
      <w:r w:rsidR="00672CD8">
        <w:rPr>
          <w:rFonts w:ascii="Times New Roman" w:hAnsi="Times New Roman" w:cs="Times New Roman"/>
          <w:sz w:val="24"/>
          <w:szCs w:val="24"/>
        </w:rPr>
        <w:t>10</w:t>
      </w:r>
      <w:r w:rsidRPr="00572735">
        <w:rPr>
          <w:rFonts w:ascii="Times New Roman" w:hAnsi="Times New Roman" w:cs="Times New Roman"/>
          <w:sz w:val="24"/>
          <w:szCs w:val="24"/>
        </w:rPr>
        <w:t xml:space="preserve"> дни преди изтичане на срока за получаване на офертите.</w:t>
      </w:r>
    </w:p>
    <w:p w:rsidR="00B90973" w:rsidRPr="00572735" w:rsidRDefault="00B90973" w:rsidP="00F01D11">
      <w:pPr>
        <w:pStyle w:val="NoSpacing"/>
        <w:jc w:val="both"/>
        <w:rPr>
          <w:rStyle w:val="subpardislink"/>
          <w:rFonts w:ascii="Times New Roman" w:hAnsi="Times New Roman" w:cs="Times New Roman"/>
          <w:sz w:val="24"/>
          <w:szCs w:val="24"/>
        </w:rPr>
      </w:pPr>
      <w:r w:rsidRPr="00572735">
        <w:rPr>
          <w:rStyle w:val="ala2"/>
          <w:rFonts w:ascii="Times New Roman" w:hAnsi="Times New Roman"/>
          <w:b/>
          <w:sz w:val="24"/>
          <w:szCs w:val="24"/>
        </w:rPr>
        <w:t xml:space="preserve">3.1.2. </w:t>
      </w:r>
      <w:r w:rsidRPr="00572735">
        <w:rPr>
          <w:rStyle w:val="ala2"/>
          <w:rFonts w:ascii="Times New Roman" w:hAnsi="Times New Roman"/>
          <w:sz w:val="24"/>
          <w:szCs w:val="24"/>
        </w:rPr>
        <w:t>С разясненията не може да се въвеждат промени в условията на процедурата.</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3.2.1.</w:t>
      </w:r>
      <w:r w:rsidRPr="00572735">
        <w:rPr>
          <w:rFonts w:ascii="Times New Roman" w:hAnsi="Times New Roman" w:cs="Times New Roman"/>
          <w:i/>
          <w:iCs/>
          <w:sz w:val="24"/>
          <w:szCs w:val="24"/>
        </w:rPr>
        <w:t xml:space="preserve"> </w:t>
      </w:r>
      <w:r w:rsidRPr="00572735">
        <w:rPr>
          <w:rFonts w:ascii="Times New Roman" w:hAnsi="Times New Roman" w:cs="Times New Roman"/>
          <w:sz w:val="24"/>
          <w:szCs w:val="24"/>
        </w:rPr>
        <w:t xml:space="preserve">Възложителят предоставя разясненията в </w:t>
      </w:r>
      <w:r w:rsidR="00672CD8">
        <w:rPr>
          <w:rFonts w:ascii="Times New Roman" w:hAnsi="Times New Roman" w:cs="Times New Roman"/>
          <w:sz w:val="24"/>
          <w:szCs w:val="24"/>
          <w:lang w:val="bg-BG"/>
        </w:rPr>
        <w:t>4</w:t>
      </w:r>
      <w:r w:rsidRPr="00572735">
        <w:rPr>
          <w:rFonts w:ascii="Times New Roman" w:hAnsi="Times New Roman" w:cs="Times New Roman"/>
          <w:sz w:val="24"/>
          <w:szCs w:val="24"/>
        </w:rPr>
        <w:t>-дневен</w:t>
      </w:r>
      <w:r w:rsidR="0079792D" w:rsidRPr="00572735">
        <w:rPr>
          <w:rFonts w:ascii="Times New Roman" w:hAnsi="Times New Roman" w:cs="Times New Roman"/>
          <w:sz w:val="24"/>
          <w:szCs w:val="24"/>
        </w:rPr>
        <w:t xml:space="preserve"> срок от получаване на искането</w:t>
      </w:r>
      <w:r w:rsidRPr="00572735">
        <w:rPr>
          <w:rFonts w:ascii="Times New Roman" w:hAnsi="Times New Roman" w:cs="Times New Roman"/>
          <w:sz w:val="24"/>
          <w:szCs w:val="24"/>
        </w:rPr>
        <w:t xml:space="preserve">. В разясненията не се посочва лицето, направило запитването.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3.2.2.</w:t>
      </w:r>
      <w:r w:rsidRPr="00572735">
        <w:rPr>
          <w:rFonts w:ascii="Times New Roman" w:hAnsi="Times New Roman" w:cs="Times New Roman"/>
          <w:sz w:val="24"/>
          <w:szCs w:val="24"/>
        </w:rPr>
        <w:t xml:space="preserve"> Възложителят не предоставя разяснения, ако искането е постъпило след срока по </w:t>
      </w:r>
      <w:r w:rsidRPr="00572735">
        <w:rPr>
          <w:rFonts w:ascii="Times New Roman" w:hAnsi="Times New Roman" w:cs="Times New Roman"/>
          <w:b/>
          <w:sz w:val="24"/>
          <w:szCs w:val="24"/>
        </w:rPr>
        <w:t xml:space="preserve">т.3.1.1.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t>3.2.3.</w:t>
      </w:r>
      <w:r w:rsidRPr="00572735">
        <w:rPr>
          <w:rFonts w:ascii="Times New Roman" w:hAnsi="Times New Roman" w:cs="Times New Roman"/>
          <w:sz w:val="24"/>
          <w:szCs w:val="24"/>
        </w:rPr>
        <w:t xml:space="preserve"> Разясненията се предоставят чрез публикуване на профила на купувача.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 xml:space="preserve"> </w:t>
      </w:r>
      <w:r w:rsidRPr="00572735">
        <w:rPr>
          <w:rFonts w:ascii="Times New Roman" w:hAnsi="Times New Roman" w:cs="Times New Roman"/>
          <w:b/>
          <w:sz w:val="24"/>
          <w:szCs w:val="24"/>
          <w:u w:val="single"/>
        </w:rPr>
        <w:t>Условия и ред за подаване на офертите:</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а именно - </w:t>
      </w:r>
      <w:r w:rsidRPr="00572735">
        <w:rPr>
          <w:rFonts w:ascii="Times New Roman" w:hAnsi="Times New Roman" w:cs="Times New Roman"/>
          <w:sz w:val="24"/>
          <w:szCs w:val="24"/>
        </w:rPr>
        <w:t>гр. София - 14</w:t>
      </w:r>
      <w:r w:rsidR="0079792D" w:rsidRPr="00572735">
        <w:rPr>
          <w:rFonts w:ascii="Times New Roman" w:hAnsi="Times New Roman" w:cs="Times New Roman"/>
          <w:sz w:val="24"/>
          <w:szCs w:val="24"/>
          <w:lang w:val="bg-BG"/>
        </w:rPr>
        <w:t>31</w:t>
      </w:r>
      <w:r w:rsidRPr="00572735">
        <w:rPr>
          <w:rFonts w:ascii="Times New Roman" w:hAnsi="Times New Roman" w:cs="Times New Roman"/>
          <w:sz w:val="24"/>
          <w:szCs w:val="24"/>
        </w:rPr>
        <w:t xml:space="preserve">, </w:t>
      </w:r>
      <w:r w:rsidR="0079792D" w:rsidRPr="00572735">
        <w:rPr>
          <w:rStyle w:val="inputvalue1"/>
          <w:rFonts w:ascii="Times New Roman" w:hAnsi="Times New Roman" w:cs="Times New Roman"/>
          <w:sz w:val="24"/>
          <w:szCs w:val="24"/>
        </w:rPr>
        <w:t>район Триадица, бул. ПЕНЧО СЛАВЕЙКОВ No 52 А</w:t>
      </w:r>
      <w:r w:rsidRPr="00572735">
        <w:rPr>
          <w:rFonts w:ascii="Times New Roman" w:hAnsi="Times New Roman" w:cs="Times New Roman"/>
          <w:sz w:val="24"/>
          <w:szCs w:val="24"/>
        </w:rPr>
        <w:t>.</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4.2.</w:t>
      </w:r>
      <w:r w:rsidRPr="00572735">
        <w:rPr>
          <w:rStyle w:val="ala2"/>
          <w:rFonts w:ascii="Times New Roman" w:hAnsi="Times New Roman"/>
          <w:sz w:val="24"/>
          <w:szCs w:val="24"/>
        </w:rPr>
        <w:t xml:space="preserve"> Офертата се представя в </w:t>
      </w:r>
      <w:r w:rsidR="0079792D" w:rsidRPr="00572735">
        <w:rPr>
          <w:rFonts w:ascii="Times New Roman" w:hAnsi="Times New Roman" w:cs="Times New Roman"/>
          <w:sz w:val="24"/>
          <w:szCs w:val="24"/>
        </w:rPr>
        <w:t>отдел „</w:t>
      </w:r>
      <w:proofErr w:type="gramStart"/>
      <w:r w:rsidR="0079792D" w:rsidRPr="00572735">
        <w:rPr>
          <w:rFonts w:ascii="Times New Roman" w:hAnsi="Times New Roman" w:cs="Times New Roman"/>
          <w:sz w:val="24"/>
          <w:szCs w:val="24"/>
        </w:rPr>
        <w:t>Деловодство</w:t>
      </w:r>
      <w:r w:rsidRPr="00572735">
        <w:rPr>
          <w:rFonts w:ascii="Times New Roman" w:hAnsi="Times New Roman" w:cs="Times New Roman"/>
          <w:sz w:val="24"/>
          <w:szCs w:val="24"/>
        </w:rPr>
        <w:t>“</w:t>
      </w:r>
      <w:r w:rsidR="00672CD8">
        <w:rPr>
          <w:rFonts w:ascii="Times New Roman" w:hAnsi="Times New Roman" w:cs="Times New Roman"/>
          <w:sz w:val="24"/>
          <w:szCs w:val="24"/>
        </w:rPr>
        <w:t xml:space="preserve"> </w:t>
      </w:r>
      <w:r w:rsidRPr="00572735">
        <w:rPr>
          <w:rFonts w:ascii="Times New Roman" w:hAnsi="Times New Roman" w:cs="Times New Roman"/>
          <w:sz w:val="24"/>
          <w:szCs w:val="24"/>
        </w:rPr>
        <w:t>на</w:t>
      </w:r>
      <w:proofErr w:type="gramEnd"/>
      <w:r w:rsidRPr="00572735">
        <w:rPr>
          <w:rFonts w:ascii="Times New Roman" w:hAnsi="Times New Roman" w:cs="Times New Roman"/>
          <w:sz w:val="24"/>
          <w:szCs w:val="24"/>
        </w:rPr>
        <w:t xml:space="preserve"> </w:t>
      </w:r>
      <w:r w:rsidR="0079792D" w:rsidRPr="00572735">
        <w:rPr>
          <w:rFonts w:ascii="Times New Roman" w:hAnsi="Times New Roman" w:cs="Times New Roman"/>
          <w:sz w:val="24"/>
          <w:szCs w:val="24"/>
          <w:lang w:val="bg-BG"/>
        </w:rPr>
        <w:t>УМБАЛ СВЕТА ЕКАТЕРИНА</w:t>
      </w:r>
      <w:r w:rsidRPr="00572735">
        <w:rPr>
          <w:rFonts w:ascii="Times New Roman" w:hAnsi="Times New Roman" w:cs="Times New Roman"/>
          <w:sz w:val="24"/>
          <w:szCs w:val="24"/>
        </w:rPr>
        <w:t xml:space="preserve">, в </w:t>
      </w:r>
      <w:r w:rsidRPr="00572735">
        <w:rPr>
          <w:rStyle w:val="ala2"/>
          <w:rFonts w:ascii="Times New Roman" w:hAnsi="Times New Roman"/>
          <w:sz w:val="24"/>
          <w:szCs w:val="24"/>
        </w:rPr>
        <w:t xml:space="preserve">запечатана непрозрачна опаковка, върху която се посочват: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t2"/>
          <w:rFonts w:ascii="Times New Roman" w:hAnsi="Times New Roman"/>
          <w:sz w:val="24"/>
          <w:szCs w:val="24"/>
        </w:rPr>
      </w:pPr>
      <w:r w:rsidRPr="00572735">
        <w:rPr>
          <w:rStyle w:val="alt2"/>
          <w:rFonts w:ascii="Times New Roman" w:hAnsi="Times New Roman"/>
          <w:sz w:val="24"/>
          <w:szCs w:val="24"/>
        </w:rPr>
        <w:t xml:space="preserve">наименованието на участника, </w:t>
      </w:r>
      <w:r w:rsidRPr="00572735">
        <w:rPr>
          <w:rStyle w:val="alt2"/>
          <w:rFonts w:ascii="Times New Roman" w:hAnsi="Times New Roman"/>
          <w:sz w:val="24"/>
          <w:szCs w:val="24"/>
          <w:u w:val="single"/>
        </w:rPr>
        <w:t>включително участниците в обединението</w:t>
      </w:r>
      <w:r w:rsidRPr="00572735">
        <w:rPr>
          <w:rStyle w:val="alt2"/>
          <w:rFonts w:ascii="Times New Roman" w:hAnsi="Times New Roman"/>
          <w:sz w:val="24"/>
          <w:szCs w:val="24"/>
        </w:rPr>
        <w:t xml:space="preserve">, когато е приложимо;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t2"/>
          <w:rFonts w:ascii="Times New Roman" w:hAnsi="Times New Roman"/>
          <w:sz w:val="24"/>
          <w:szCs w:val="24"/>
        </w:rPr>
        <w:t xml:space="preserve">адрес за кореспонденция, телефон и по възможност - факс и електронен адрес;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Style w:val="alt2"/>
          <w:rFonts w:ascii="Times New Roman" w:hAnsi="Times New Roman"/>
          <w:sz w:val="24"/>
          <w:szCs w:val="24"/>
        </w:rPr>
        <w:t>наименованието на поръчката и</w:t>
      </w:r>
      <w:r w:rsidRPr="00572735">
        <w:rPr>
          <w:rFonts w:ascii="Times New Roman" w:hAnsi="Times New Roman" w:cs="Times New Roman"/>
          <w:sz w:val="24"/>
          <w:szCs w:val="24"/>
        </w:rPr>
        <w:t xml:space="preserve"> на обособените позиции, за които се подава офертата.</w:t>
      </w:r>
    </w:p>
    <w:p w:rsidR="00B90973" w:rsidRPr="00572735" w:rsidRDefault="00B90973" w:rsidP="00F01D11">
      <w:pPr>
        <w:pStyle w:val="NoSpacing"/>
        <w:jc w:val="both"/>
        <w:rPr>
          <w:rStyle w:val="subparinclink"/>
          <w:rFonts w:ascii="Times New Roman" w:hAnsi="Times New Roman" w:cs="Times New Roman"/>
          <w:b/>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Style w:val="subparinclink"/>
          <w:rFonts w:ascii="Times New Roman" w:hAnsi="Times New Roman" w:cs="Times New Roman"/>
          <w:b/>
          <w:iCs/>
          <w:sz w:val="24"/>
          <w:szCs w:val="24"/>
        </w:rPr>
        <w:t xml:space="preserve">4.3. </w:t>
      </w:r>
      <w:r w:rsidRPr="00572735">
        <w:rPr>
          <w:rStyle w:val="subparinclink"/>
          <w:rFonts w:ascii="Times New Roman" w:hAnsi="Times New Roman" w:cs="Times New Roman"/>
          <w:iCs/>
          <w:sz w:val="24"/>
          <w:szCs w:val="24"/>
        </w:rPr>
        <w:t xml:space="preserve">Опаковката </w:t>
      </w:r>
      <w:r w:rsidRPr="00572735">
        <w:rPr>
          <w:rFonts w:ascii="Times New Roman" w:hAnsi="Times New Roman" w:cs="Times New Roman"/>
          <w:sz w:val="24"/>
          <w:szCs w:val="24"/>
        </w:rPr>
        <w:t>с офертата трябва да съдържа:</w:t>
      </w:r>
    </w:p>
    <w:p w:rsidR="00B90973" w:rsidRPr="00572735" w:rsidRDefault="00B90973" w:rsidP="00F01D11">
      <w:pPr>
        <w:pStyle w:val="NoSpacing"/>
        <w:jc w:val="both"/>
        <w:rPr>
          <w:rStyle w:val="ala2"/>
          <w:rFonts w:ascii="Times New Roman" w:hAnsi="Times New Roman"/>
          <w:i/>
          <w:iCs/>
          <w:sz w:val="24"/>
          <w:szCs w:val="24"/>
        </w:rPr>
      </w:pPr>
      <w:r w:rsidRPr="00572735">
        <w:rPr>
          <w:rFonts w:ascii="Times New Roman" w:hAnsi="Times New Roman" w:cs="Times New Roman"/>
          <w:sz w:val="24"/>
          <w:szCs w:val="24"/>
        </w:rPr>
        <w:t xml:space="preserve">Документ за упълномощаване, когато лицето, което подава офертата, не е законният представител на участника; </w:t>
      </w:r>
      <w:r w:rsidRPr="00572735">
        <w:rPr>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sz w:val="24"/>
          <w:szCs w:val="24"/>
        </w:rPr>
        <w:t xml:space="preserve">Единен европейски документ за обществени поръчки с информация относно личното състояние на участника и критериите за подбор </w:t>
      </w:r>
      <w:r w:rsidRPr="00572735">
        <w:rPr>
          <w:rStyle w:val="ala2"/>
          <w:rFonts w:ascii="Times New Roman" w:hAnsi="Times New Roman"/>
          <w:b/>
          <w:sz w:val="24"/>
          <w:szCs w:val="24"/>
          <w:u w:val="single"/>
        </w:rPr>
        <w:t>в електронен вид</w:t>
      </w:r>
      <w:r w:rsidRPr="00572735">
        <w:rPr>
          <w:rStyle w:val="ala2"/>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Fonts w:ascii="Times New Roman" w:hAnsi="Times New Roman" w:cs="Times New Roman"/>
          <w:sz w:val="24"/>
          <w:szCs w:val="24"/>
        </w:rPr>
        <w:t>Документи за доказване на предприетите мерки за надеждност, ако е приложимо;</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sz w:val="24"/>
          <w:szCs w:val="24"/>
        </w:rPr>
        <w:t xml:space="preserve">Техническо предложение за изпълнение на обществената поръчка; </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sz w:val="24"/>
          <w:szCs w:val="24"/>
        </w:rPr>
        <w:lastRenderedPageBreak/>
        <w:t xml:space="preserve"> Ценово предложение за изпълнение на обществената поръчка, поставено в отделен запечатан, непрозрачен плик с надпис „Предлагани ценови </w:t>
      </w:r>
      <w:proofErr w:type="gramStart"/>
      <w:r w:rsidRPr="00572735">
        <w:rPr>
          <w:rStyle w:val="ala2"/>
          <w:rFonts w:ascii="Times New Roman" w:hAnsi="Times New Roman"/>
          <w:sz w:val="24"/>
          <w:szCs w:val="24"/>
        </w:rPr>
        <w:t>параметри</w:t>
      </w:r>
      <w:r w:rsidRPr="00572735">
        <w:rPr>
          <w:rFonts w:ascii="Times New Roman" w:hAnsi="Times New Roman" w:cs="Times New Roman"/>
          <w:sz w:val="24"/>
          <w:szCs w:val="24"/>
        </w:rPr>
        <w:t>“</w:t>
      </w:r>
      <w:proofErr w:type="gramEnd"/>
      <w:r w:rsidRPr="00572735">
        <w:rPr>
          <w:rStyle w:val="ala2"/>
          <w:rFonts w:ascii="Times New Roman" w:hAnsi="Times New Roman"/>
          <w:sz w:val="24"/>
          <w:szCs w:val="24"/>
        </w:rPr>
        <w:t xml:space="preserve">; </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sz w:val="24"/>
          <w:szCs w:val="24"/>
        </w:rPr>
        <w:t>други документи, изисквани от възложителя с оглед спецификата на обществената поръчка;</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sz w:val="24"/>
          <w:szCs w:val="24"/>
        </w:rPr>
        <w:t>Опис на представените документи в офертата.</w:t>
      </w:r>
    </w:p>
    <w:p w:rsidR="00B90973" w:rsidRPr="00572735" w:rsidRDefault="00B90973" w:rsidP="00F01D11">
      <w:pPr>
        <w:pStyle w:val="NoSpacing"/>
        <w:jc w:val="both"/>
        <w:rPr>
          <w:rStyle w:val="ala2"/>
          <w:rFonts w:ascii="Times New Roman" w:hAnsi="Times New Roman"/>
          <w:b/>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Style w:val="ala2"/>
          <w:rFonts w:ascii="Times New Roman" w:hAnsi="Times New Roman"/>
          <w:b/>
          <w:sz w:val="24"/>
          <w:szCs w:val="24"/>
        </w:rPr>
        <w:t>4.4.</w:t>
      </w:r>
      <w:r w:rsidRPr="00572735">
        <w:rPr>
          <w:rStyle w:val="parinclink"/>
          <w:rFonts w:ascii="Times New Roman" w:hAnsi="Times New Roman"/>
          <w:b/>
          <w:bCs/>
          <w:sz w:val="24"/>
          <w:szCs w:val="24"/>
        </w:rPr>
        <w:t xml:space="preserve">  </w:t>
      </w:r>
      <w:r w:rsidRPr="00572735">
        <w:rPr>
          <w:rFonts w:ascii="Times New Roman" w:hAnsi="Times New Roman" w:cs="Times New Roman"/>
          <w:sz w:val="24"/>
          <w:szCs w:val="24"/>
        </w:rPr>
        <w:t xml:space="preserve">За получените оферти възложителят води регистър, в който се отбелязват: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Cs/>
          <w:sz w:val="24"/>
          <w:szCs w:val="24"/>
        </w:rPr>
      </w:pPr>
      <w:r w:rsidRPr="00572735">
        <w:rPr>
          <w:rFonts w:ascii="Times New Roman" w:hAnsi="Times New Roman" w:cs="Times New Roman"/>
          <w:i/>
          <w:iCs/>
          <w:sz w:val="24"/>
          <w:szCs w:val="24"/>
        </w:rPr>
        <w:t>1.</w:t>
      </w:r>
      <w:r w:rsidRPr="00572735">
        <w:rPr>
          <w:rFonts w:ascii="Times New Roman" w:hAnsi="Times New Roman" w:cs="Times New Roman"/>
          <w:sz w:val="24"/>
          <w:szCs w:val="24"/>
        </w:rPr>
        <w:t xml:space="preserve"> подател на офертата; </w:t>
      </w:r>
    </w:p>
    <w:p w:rsidR="00B90973" w:rsidRPr="00572735" w:rsidRDefault="00B90973" w:rsidP="00F01D11">
      <w:pPr>
        <w:pStyle w:val="NoSpacing"/>
        <w:jc w:val="both"/>
        <w:rPr>
          <w:rFonts w:ascii="Times New Roman" w:hAnsi="Times New Roman" w:cs="Times New Roman"/>
          <w:iCs/>
          <w:sz w:val="24"/>
          <w:szCs w:val="24"/>
        </w:rPr>
      </w:pPr>
      <w:r w:rsidRPr="00572735">
        <w:rPr>
          <w:rFonts w:ascii="Times New Roman" w:hAnsi="Times New Roman" w:cs="Times New Roman"/>
          <w:i/>
          <w:iCs/>
          <w:sz w:val="24"/>
          <w:szCs w:val="24"/>
        </w:rPr>
        <w:t>2.</w:t>
      </w:r>
      <w:r w:rsidRPr="00572735">
        <w:rPr>
          <w:rFonts w:ascii="Times New Roman" w:hAnsi="Times New Roman" w:cs="Times New Roman"/>
          <w:sz w:val="24"/>
          <w:szCs w:val="24"/>
        </w:rPr>
        <w:t xml:space="preserve"> номер, дата и час на получаване; </w:t>
      </w:r>
      <w:r w:rsidRPr="00572735">
        <w:rPr>
          <w:rFonts w:ascii="Times New Roman" w:hAnsi="Times New Roman" w:cs="Times New Roman"/>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i/>
          <w:iCs/>
          <w:sz w:val="24"/>
          <w:szCs w:val="24"/>
        </w:rPr>
        <w:t>3.</w:t>
      </w:r>
      <w:r w:rsidRPr="00572735">
        <w:rPr>
          <w:rFonts w:ascii="Times New Roman" w:hAnsi="Times New Roman" w:cs="Times New Roman"/>
          <w:sz w:val="24"/>
          <w:szCs w:val="24"/>
        </w:rPr>
        <w:t xml:space="preserve"> причините за връщане на офертата, когато е приложимо;</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t2"/>
          <w:rFonts w:ascii="Times New Roman" w:hAnsi="Times New Roman"/>
          <w:i/>
          <w:sz w:val="24"/>
          <w:szCs w:val="24"/>
        </w:rPr>
        <w:t>4.</w:t>
      </w:r>
      <w:r w:rsidRPr="00572735">
        <w:rPr>
          <w:rStyle w:val="alt2"/>
          <w:rFonts w:ascii="Times New Roman" w:hAnsi="Times New Roman"/>
          <w:sz w:val="24"/>
          <w:szCs w:val="24"/>
        </w:rPr>
        <w:t xml:space="preserve"> данните по т.1 - т.3 за получените мостри или макети, когато е приложимо.</w:t>
      </w:r>
      <w:r w:rsidRPr="00572735">
        <w:rPr>
          <w:rStyle w:val="alt3"/>
          <w:rFonts w:ascii="Times New Roman" w:hAnsi="Times New Roman"/>
          <w:sz w:val="24"/>
          <w:szCs w:val="24"/>
        </w:rPr>
        <w:t xml:space="preserve">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capt2"/>
          <w:rFonts w:ascii="Times New Roman" w:hAnsi="Times New Roman"/>
          <w:b/>
          <w:i w:val="0"/>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4.</w:t>
      </w:r>
      <w:r w:rsidR="0079792D" w:rsidRPr="00572735">
        <w:rPr>
          <w:rStyle w:val="alcapt2"/>
          <w:rFonts w:ascii="Times New Roman" w:hAnsi="Times New Roman"/>
          <w:b/>
          <w:i w:val="0"/>
          <w:sz w:val="24"/>
          <w:szCs w:val="24"/>
          <w:lang w:val="bg-BG"/>
        </w:rPr>
        <w:t>5</w:t>
      </w:r>
      <w:r w:rsidRPr="00572735">
        <w:rPr>
          <w:rStyle w:val="alcapt2"/>
          <w:rFonts w:ascii="Times New Roman" w:hAnsi="Times New Roman"/>
          <w:b/>
          <w:i w:val="0"/>
          <w:sz w:val="24"/>
          <w:szCs w:val="24"/>
        </w:rPr>
        <w:t>.</w:t>
      </w:r>
      <w:r w:rsidRPr="00572735">
        <w:rPr>
          <w:rStyle w:val="alcapt2"/>
          <w:rFonts w:ascii="Times New Roman" w:hAnsi="Times New Roman"/>
          <w:sz w:val="24"/>
          <w:szCs w:val="24"/>
        </w:rPr>
        <w:t xml:space="preserve"> </w:t>
      </w:r>
      <w:r w:rsidRPr="00572735">
        <w:rPr>
          <w:rStyle w:val="ala3"/>
          <w:rFonts w:ascii="Times New Roman" w:hAnsi="Times New Roman" w:cs="Times New Roman"/>
          <w:sz w:val="24"/>
          <w:szCs w:val="24"/>
          <w:specVanish w:val="0"/>
        </w:rPr>
        <w:t xml:space="preserve">При получаване на офертата върху опаковката, представена от участника се отбелязват поредният номер, датата и часът на получаването, за което на приносителя се издава документ.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a3"/>
          <w:rFonts w:ascii="Times New Roman" w:hAnsi="Times New Roman" w:cs="Times New Roman"/>
          <w:sz w:val="24"/>
          <w:szCs w:val="24"/>
        </w:rPr>
      </w:pPr>
    </w:p>
    <w:p w:rsidR="00B90973" w:rsidRPr="00572735" w:rsidRDefault="00B90973" w:rsidP="00F01D11">
      <w:pPr>
        <w:pStyle w:val="NoSpacing"/>
        <w:jc w:val="both"/>
        <w:rPr>
          <w:rStyle w:val="ala3"/>
          <w:rFonts w:ascii="Times New Roman" w:hAnsi="Times New Roman" w:cs="Times New Roman"/>
          <w:sz w:val="24"/>
          <w:szCs w:val="24"/>
        </w:rPr>
      </w:pPr>
      <w:r w:rsidRPr="00572735">
        <w:rPr>
          <w:rStyle w:val="ala3"/>
          <w:rFonts w:ascii="Times New Roman" w:hAnsi="Times New Roman" w:cs="Times New Roman"/>
          <w:sz w:val="24"/>
          <w:szCs w:val="24"/>
          <w:specVanish w:val="0"/>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B90973" w:rsidRPr="00572735" w:rsidRDefault="00B90973" w:rsidP="00F01D11">
      <w:pPr>
        <w:pStyle w:val="NoSpacing"/>
        <w:jc w:val="both"/>
        <w:rPr>
          <w:rStyle w:val="ala3"/>
          <w:rFonts w:ascii="Times New Roman" w:hAnsi="Times New Roman" w:cs="Times New Roman"/>
          <w:b/>
          <w:sz w:val="24"/>
          <w:szCs w:val="24"/>
        </w:rPr>
      </w:pPr>
    </w:p>
    <w:p w:rsidR="00B90973" w:rsidRPr="00572735" w:rsidRDefault="0079792D" w:rsidP="00F01D11">
      <w:pPr>
        <w:pStyle w:val="NoSpacing"/>
        <w:jc w:val="both"/>
        <w:rPr>
          <w:rStyle w:val="ala3"/>
          <w:rFonts w:ascii="Times New Roman" w:hAnsi="Times New Roman" w:cs="Times New Roman"/>
          <w:sz w:val="24"/>
          <w:szCs w:val="24"/>
        </w:rPr>
      </w:pPr>
      <w:r w:rsidRPr="00572735">
        <w:rPr>
          <w:rStyle w:val="ala3"/>
          <w:rFonts w:ascii="Times New Roman" w:hAnsi="Times New Roman" w:cs="Times New Roman"/>
          <w:b/>
          <w:sz w:val="24"/>
          <w:szCs w:val="24"/>
          <w:specVanish w:val="0"/>
        </w:rPr>
        <w:t>4.6</w:t>
      </w:r>
      <w:r w:rsidR="00B90973" w:rsidRPr="00572735">
        <w:rPr>
          <w:rStyle w:val="ala3"/>
          <w:rFonts w:ascii="Times New Roman" w:hAnsi="Times New Roman" w:cs="Times New Roman"/>
          <w:b/>
          <w:sz w:val="24"/>
          <w:szCs w:val="24"/>
          <w:specVanish w:val="0"/>
        </w:rPr>
        <w:t>.</w:t>
      </w:r>
      <w:r w:rsidR="00B90973" w:rsidRPr="00572735">
        <w:rPr>
          <w:rStyle w:val="ala3"/>
          <w:rFonts w:ascii="Times New Roman" w:hAnsi="Times New Roman" w:cs="Times New Roman"/>
          <w:sz w:val="24"/>
          <w:szCs w:val="24"/>
          <w:specVanish w:val="0"/>
        </w:rPr>
        <w:t xml:space="preserve"> Получените офертите се предават на председателя на комисията за провеждане на процедурата, за което се съставя протокол с данните по </w:t>
      </w:r>
      <w:r w:rsidR="00B90973" w:rsidRPr="00572735">
        <w:rPr>
          <w:rStyle w:val="ala3"/>
          <w:rFonts w:ascii="Times New Roman" w:hAnsi="Times New Roman" w:cs="Times New Roman"/>
          <w:b/>
          <w:sz w:val="24"/>
          <w:szCs w:val="24"/>
          <w:specVanish w:val="0"/>
        </w:rPr>
        <w:t>т.4.</w:t>
      </w:r>
      <w:r w:rsidRPr="00572735">
        <w:rPr>
          <w:rStyle w:val="ala3"/>
          <w:rFonts w:ascii="Times New Roman" w:hAnsi="Times New Roman" w:cs="Times New Roman"/>
          <w:b/>
          <w:sz w:val="24"/>
          <w:szCs w:val="24"/>
          <w:lang w:val="bg-BG"/>
          <w:specVanish w:val="0"/>
        </w:rPr>
        <w:t>4</w:t>
      </w:r>
      <w:r w:rsidR="00B90973" w:rsidRPr="00572735">
        <w:rPr>
          <w:rStyle w:val="ala3"/>
          <w:rFonts w:ascii="Times New Roman" w:hAnsi="Times New Roman" w:cs="Times New Roman"/>
          <w:b/>
          <w:sz w:val="24"/>
          <w:szCs w:val="24"/>
          <w:specVanish w:val="0"/>
        </w:rPr>
        <w:t>.</w:t>
      </w:r>
      <w:r w:rsidR="00B90973" w:rsidRPr="00572735">
        <w:rPr>
          <w:rStyle w:val="ala3"/>
          <w:rFonts w:ascii="Times New Roman" w:hAnsi="Times New Roman" w:cs="Times New Roman"/>
          <w:sz w:val="24"/>
          <w:szCs w:val="24"/>
          <w:specVanish w:val="0"/>
        </w:rPr>
        <w:t xml:space="preserve"> Протоколът се подписва от предаващото лице и от председателя на комисията. </w:t>
      </w:r>
    </w:p>
    <w:p w:rsidR="00B90973" w:rsidRPr="00572735" w:rsidRDefault="00B90973" w:rsidP="00F01D11">
      <w:pPr>
        <w:pStyle w:val="NoSpacing"/>
        <w:jc w:val="both"/>
        <w:rPr>
          <w:rStyle w:val="ala3"/>
          <w:rFonts w:ascii="Times New Roman" w:hAnsi="Times New Roman" w:cs="Times New Roman"/>
          <w:sz w:val="24"/>
          <w:szCs w:val="24"/>
        </w:rPr>
      </w:pPr>
    </w:p>
    <w:p w:rsidR="00B90973" w:rsidRPr="00572735" w:rsidRDefault="00B90973" w:rsidP="0079792D">
      <w:pPr>
        <w:pStyle w:val="NoSpacing"/>
        <w:ind w:firstLine="720"/>
        <w:jc w:val="both"/>
        <w:rPr>
          <w:rFonts w:ascii="Times New Roman" w:hAnsi="Times New Roman" w:cs="Times New Roman"/>
          <w:sz w:val="24"/>
          <w:szCs w:val="24"/>
        </w:rPr>
      </w:pPr>
      <w:r w:rsidRPr="00572735">
        <w:rPr>
          <w:rFonts w:ascii="Times New Roman" w:hAnsi="Times New Roman" w:cs="Times New Roman"/>
          <w:b/>
          <w:sz w:val="24"/>
          <w:szCs w:val="24"/>
          <w:u w:val="single"/>
        </w:rPr>
        <w:t>Разглеждане, оценка и класиране на офертите</w:t>
      </w:r>
    </w:p>
    <w:p w:rsidR="00B90973" w:rsidRPr="00572735" w:rsidRDefault="00B90973" w:rsidP="0079792D">
      <w:pPr>
        <w:pStyle w:val="NoSpacing"/>
        <w:ind w:firstLine="720"/>
        <w:jc w:val="both"/>
        <w:rPr>
          <w:rStyle w:val="inputvalue1"/>
          <w:rFonts w:ascii="Times New Roman" w:hAnsi="Times New Roman" w:cs="Times New Roman"/>
          <w:sz w:val="24"/>
          <w:szCs w:val="24"/>
        </w:rPr>
      </w:pPr>
      <w:r w:rsidRPr="00572735">
        <w:rPr>
          <w:rFonts w:ascii="Times New Roman" w:hAnsi="Times New Roman" w:cs="Times New Roman"/>
          <w:sz w:val="24"/>
          <w:szCs w:val="24"/>
        </w:rPr>
        <w:t xml:space="preserve">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w:t>
      </w:r>
      <w:r w:rsidR="0079792D" w:rsidRPr="00572735">
        <w:rPr>
          <w:rStyle w:val="inputvalue1"/>
          <w:rFonts w:ascii="Times New Roman" w:hAnsi="Times New Roman" w:cs="Times New Roman"/>
          <w:sz w:val="24"/>
          <w:szCs w:val="24"/>
        </w:rPr>
        <w:t xml:space="preserve">Партерен етаж на УМБАЛ "Света Екатерина" ЕАД, </w:t>
      </w:r>
      <w:r w:rsidR="0079792D" w:rsidRPr="00572735">
        <w:rPr>
          <w:rStyle w:val="inputvalue1"/>
          <w:rFonts w:ascii="Times New Roman" w:hAnsi="Times New Roman" w:cs="Times New Roman"/>
          <w:sz w:val="24"/>
          <w:szCs w:val="24"/>
          <w:lang w:val="bg-BG"/>
        </w:rPr>
        <w:t xml:space="preserve">с адрес: гр. София, п. к. </w:t>
      </w:r>
      <w:r w:rsidR="0079792D" w:rsidRPr="00572735">
        <w:rPr>
          <w:rStyle w:val="inputvalue1"/>
          <w:rFonts w:ascii="Times New Roman" w:hAnsi="Times New Roman" w:cs="Times New Roman"/>
          <w:sz w:val="24"/>
          <w:szCs w:val="24"/>
        </w:rPr>
        <w:t>1431</w:t>
      </w:r>
      <w:r w:rsidR="0079792D" w:rsidRPr="00572735">
        <w:rPr>
          <w:rStyle w:val="inputvalue1"/>
          <w:rFonts w:ascii="Times New Roman" w:hAnsi="Times New Roman" w:cs="Times New Roman"/>
          <w:sz w:val="24"/>
          <w:szCs w:val="24"/>
          <w:lang w:val="bg-BG"/>
        </w:rPr>
        <w:t>,</w:t>
      </w:r>
      <w:r w:rsidR="0079792D" w:rsidRPr="00572735">
        <w:rPr>
          <w:rStyle w:val="inputvalue1"/>
          <w:rFonts w:ascii="Times New Roman" w:hAnsi="Times New Roman" w:cs="Times New Roman"/>
          <w:sz w:val="24"/>
          <w:szCs w:val="24"/>
        </w:rPr>
        <w:t xml:space="preserve"> бул. "Пенчо Славейков" №52 А</w:t>
      </w:r>
    </w:p>
    <w:p w:rsidR="0079792D" w:rsidRPr="00572735" w:rsidRDefault="0079792D" w:rsidP="00F01D11">
      <w:pPr>
        <w:pStyle w:val="NoSpacing"/>
        <w:jc w:val="both"/>
        <w:rPr>
          <w:rFonts w:ascii="Times New Roman" w:hAnsi="Times New Roman" w:cs="Times New Roman"/>
          <w:b/>
          <w:i/>
          <w:sz w:val="24"/>
          <w:szCs w:val="24"/>
        </w:rPr>
      </w:pPr>
    </w:p>
    <w:p w:rsidR="00B90973" w:rsidRPr="00572735" w:rsidRDefault="00B90973" w:rsidP="0079792D">
      <w:pPr>
        <w:pStyle w:val="NoSpacing"/>
        <w:ind w:firstLine="720"/>
        <w:jc w:val="both"/>
        <w:rPr>
          <w:rFonts w:ascii="Times New Roman" w:hAnsi="Times New Roman" w:cs="Times New Roman"/>
          <w:sz w:val="24"/>
          <w:szCs w:val="24"/>
        </w:rPr>
      </w:pPr>
      <w:r w:rsidRPr="00572735">
        <w:rPr>
          <w:rFonts w:ascii="Times New Roman" w:hAnsi="Times New Roman" w:cs="Times New Roman"/>
          <w:sz w:val="24"/>
          <w:szCs w:val="24"/>
        </w:rPr>
        <w:t>Офертите на участниците се разглеждат, оценяват и класират по реда, подробно регламентиран</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в</w:t>
      </w:r>
      <w:r w:rsidRPr="00572735">
        <w:rPr>
          <w:rFonts w:ascii="Times New Roman" w:hAnsi="Times New Roman" w:cs="Times New Roman"/>
          <w:b/>
          <w:sz w:val="24"/>
          <w:szCs w:val="24"/>
        </w:rPr>
        <w:t xml:space="preserve"> </w:t>
      </w:r>
      <w:r w:rsidRPr="00572735">
        <w:rPr>
          <w:rFonts w:ascii="Times New Roman" w:hAnsi="Times New Roman" w:cs="Times New Roman"/>
          <w:sz w:val="24"/>
          <w:szCs w:val="24"/>
        </w:rPr>
        <w:t>чл.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104 от ЗОП и чл.51</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 чл.61 от ППЗОП.</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79792D">
      <w:pPr>
        <w:pStyle w:val="NoSpacing"/>
        <w:ind w:firstLine="720"/>
        <w:jc w:val="both"/>
        <w:rPr>
          <w:rStyle w:val="pardislink"/>
          <w:rFonts w:ascii="Times New Roman" w:hAnsi="Times New Roman" w:cs="Times New Roman"/>
          <w:b/>
          <w:bCs/>
          <w:sz w:val="24"/>
          <w:szCs w:val="24"/>
          <w:u w:val="single"/>
        </w:rPr>
      </w:pPr>
      <w:r w:rsidRPr="00572735">
        <w:rPr>
          <w:rStyle w:val="ala2"/>
          <w:rFonts w:ascii="Times New Roman" w:hAnsi="Times New Roman"/>
          <w:b/>
          <w:sz w:val="24"/>
          <w:szCs w:val="24"/>
          <w:u w:val="single"/>
        </w:rPr>
        <w:t>Други о</w:t>
      </w:r>
      <w:r w:rsidRPr="00572735">
        <w:rPr>
          <w:rStyle w:val="parsupercapt2"/>
          <w:rFonts w:ascii="Times New Roman" w:hAnsi="Times New Roman" w:cs="Times New Roman"/>
          <w:b/>
          <w:sz w:val="24"/>
          <w:szCs w:val="24"/>
          <w:u w:val="single"/>
          <w:specVanish w:val="0"/>
        </w:rPr>
        <w:t>снования за отстраняване от участие в процедурата</w:t>
      </w:r>
      <w:r w:rsidRPr="00572735">
        <w:rPr>
          <w:rStyle w:val="pardislink"/>
          <w:rFonts w:ascii="Times New Roman" w:hAnsi="Times New Roman" w:cs="Times New Roman"/>
          <w:b/>
          <w:bCs/>
          <w:sz w:val="24"/>
          <w:szCs w:val="24"/>
        </w:rPr>
        <w:t> </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79792D">
      <w:pPr>
        <w:pStyle w:val="NoSpacing"/>
        <w:ind w:firstLine="720"/>
        <w:jc w:val="both"/>
        <w:rPr>
          <w:rStyle w:val="subpardislink"/>
          <w:rFonts w:ascii="Times New Roman" w:hAnsi="Times New Roman" w:cs="Times New Roman"/>
          <w:iCs/>
          <w:sz w:val="24"/>
          <w:szCs w:val="24"/>
          <w:lang w:val="bg-BG"/>
        </w:rPr>
      </w:pPr>
      <w:r w:rsidRPr="00572735">
        <w:rPr>
          <w:rFonts w:ascii="Times New Roman" w:hAnsi="Times New Roman" w:cs="Times New Roman"/>
          <w:b/>
          <w:sz w:val="24"/>
          <w:szCs w:val="24"/>
        </w:rPr>
        <w:t>6.1.</w:t>
      </w:r>
      <w:r w:rsidRPr="00572735">
        <w:rPr>
          <w:rFonts w:ascii="Times New Roman" w:hAnsi="Times New Roman" w:cs="Times New Roman"/>
          <w:sz w:val="24"/>
          <w:szCs w:val="24"/>
        </w:rPr>
        <w:t xml:space="preserve"> Освен на основанията по чл.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54 и чл.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55, ал.</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1, т.</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1, т.</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3 и т.</w:t>
      </w:r>
      <w:r w:rsidR="0079792D" w:rsidRPr="00572735">
        <w:rPr>
          <w:rFonts w:ascii="Times New Roman" w:hAnsi="Times New Roman" w:cs="Times New Roman"/>
          <w:sz w:val="24"/>
          <w:szCs w:val="24"/>
          <w:lang w:val="bg-BG"/>
        </w:rPr>
        <w:t xml:space="preserve"> </w:t>
      </w:r>
      <w:r w:rsidRPr="00572735">
        <w:rPr>
          <w:rFonts w:ascii="Times New Roman" w:hAnsi="Times New Roman" w:cs="Times New Roman"/>
          <w:sz w:val="24"/>
          <w:szCs w:val="24"/>
        </w:rPr>
        <w:t>4</w:t>
      </w:r>
      <w:hyperlink r:id="rId18" w:history="1"/>
      <w:hyperlink r:id="rId19" w:history="1"/>
      <w:r w:rsidRPr="00572735">
        <w:rPr>
          <w:rFonts w:ascii="Times New Roman" w:hAnsi="Times New Roman" w:cs="Times New Roman"/>
          <w:sz w:val="24"/>
          <w:szCs w:val="24"/>
        </w:rPr>
        <w:t xml:space="preserve"> от ЗОП възложителят отстранява от участие в процедурата: </w:t>
      </w:r>
      <w:r w:rsidRPr="00572735">
        <w:rPr>
          <w:rStyle w:val="subpardislink"/>
          <w:rFonts w:ascii="Times New Roman" w:hAnsi="Times New Roman" w:cs="Times New Roman"/>
          <w:i/>
          <w:iCs/>
          <w:sz w:val="24"/>
          <w:szCs w:val="24"/>
        </w:rPr>
        <w:t> </w:t>
      </w:r>
      <w:r w:rsidR="0079792D" w:rsidRPr="00572735">
        <w:rPr>
          <w:rStyle w:val="subpardislink"/>
          <w:rFonts w:ascii="Times New Roman" w:hAnsi="Times New Roman" w:cs="Times New Roman"/>
          <w:i/>
          <w:iCs/>
          <w:sz w:val="24"/>
          <w:szCs w:val="24"/>
          <w:lang w:val="bg-BG"/>
        </w:rPr>
        <w:t xml:space="preserve"> </w:t>
      </w:r>
    </w:p>
    <w:p w:rsidR="00B90973" w:rsidRPr="00572735" w:rsidRDefault="00B90973" w:rsidP="00F01D11">
      <w:pPr>
        <w:pStyle w:val="NoSpacing"/>
        <w:jc w:val="both"/>
        <w:rPr>
          <w:rStyle w:val="alt2"/>
          <w:rFonts w:ascii="Times New Roman" w:hAnsi="Times New Roman"/>
          <w:sz w:val="24"/>
          <w:szCs w:val="24"/>
        </w:rPr>
      </w:pPr>
      <w:r w:rsidRPr="00572735">
        <w:rPr>
          <w:rStyle w:val="alcapt2"/>
          <w:rFonts w:ascii="Times New Roman" w:hAnsi="Times New Roman"/>
          <w:b/>
          <w:i w:val="0"/>
          <w:sz w:val="24"/>
          <w:szCs w:val="24"/>
        </w:rPr>
        <w:t>6.1.1.</w:t>
      </w:r>
      <w:r w:rsidRPr="00572735">
        <w:rPr>
          <w:rStyle w:val="alt2"/>
          <w:rFonts w:ascii="Times New Roman" w:hAnsi="Times New Roman"/>
          <w:sz w:val="24"/>
          <w:szCs w:val="24"/>
        </w:rPr>
        <w:t xml:space="preserve"> участник, който не отговаря на поставените критерии за подбор </w:t>
      </w:r>
      <w:r w:rsidRPr="00572735">
        <w:rPr>
          <w:rStyle w:val="alt2"/>
          <w:rFonts w:ascii="Times New Roman" w:hAnsi="Times New Roman"/>
          <w:sz w:val="24"/>
          <w:szCs w:val="24"/>
          <w:u w:val="single"/>
        </w:rPr>
        <w:t>или не изпълни</w:t>
      </w:r>
      <w:r w:rsidRPr="00572735">
        <w:rPr>
          <w:rStyle w:val="alt2"/>
          <w:rFonts w:ascii="Times New Roman" w:hAnsi="Times New Roman"/>
          <w:sz w:val="24"/>
          <w:szCs w:val="24"/>
        </w:rPr>
        <w:t xml:space="preserve"> </w:t>
      </w:r>
      <w:r w:rsidRPr="00572735">
        <w:rPr>
          <w:rStyle w:val="alt2"/>
          <w:rFonts w:ascii="Times New Roman" w:hAnsi="Times New Roman"/>
          <w:sz w:val="24"/>
          <w:szCs w:val="24"/>
          <w:u w:val="single"/>
        </w:rPr>
        <w:t>друго условие</w:t>
      </w:r>
      <w:r w:rsidRPr="00572735">
        <w:rPr>
          <w:rStyle w:val="alt2"/>
          <w:rFonts w:ascii="Times New Roman" w:hAnsi="Times New Roman"/>
          <w:sz w:val="24"/>
          <w:szCs w:val="24"/>
        </w:rPr>
        <w:t xml:space="preserve">, посочено в обявлението за обществена поръчка или в документацията за участие; </w:t>
      </w: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Style w:val="subpardislink"/>
          <w:rFonts w:ascii="Times New Roman" w:hAnsi="Times New Roman" w:cs="Times New Roman"/>
          <w:b/>
          <w:iCs/>
          <w:sz w:val="24"/>
          <w:szCs w:val="24"/>
        </w:rPr>
        <w:t>6.1.2.</w:t>
      </w:r>
      <w:r w:rsidRPr="00572735">
        <w:rPr>
          <w:rStyle w:val="alt2"/>
          <w:rFonts w:ascii="Times New Roman" w:hAnsi="Times New Roman"/>
          <w:sz w:val="24"/>
          <w:szCs w:val="24"/>
        </w:rPr>
        <w:t xml:space="preserve"> участник, който е представил оферта, която не отговаря на: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alb2"/>
          <w:rFonts w:ascii="Times New Roman" w:hAnsi="Times New Roman"/>
          <w:sz w:val="24"/>
          <w:szCs w:val="24"/>
        </w:rPr>
      </w:pPr>
      <w:r w:rsidRPr="00572735">
        <w:rPr>
          <w:rStyle w:val="alcapt2"/>
          <w:rFonts w:ascii="Times New Roman" w:hAnsi="Times New Roman"/>
          <w:sz w:val="24"/>
          <w:szCs w:val="24"/>
        </w:rPr>
        <w:t>а)</w:t>
      </w:r>
      <w:r w:rsidRPr="00572735">
        <w:rPr>
          <w:rStyle w:val="alb2"/>
          <w:rFonts w:ascii="Times New Roman" w:hAnsi="Times New Roman"/>
          <w:sz w:val="24"/>
          <w:szCs w:val="24"/>
        </w:rPr>
        <w:t xml:space="preserve"> предварително обявените условия на поръчката; </w:t>
      </w: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Style w:val="alcapt2"/>
          <w:rFonts w:ascii="Times New Roman" w:hAnsi="Times New Roman"/>
          <w:sz w:val="24"/>
          <w:szCs w:val="24"/>
        </w:rPr>
        <w:t>б)</w:t>
      </w:r>
      <w:r w:rsidRPr="00572735">
        <w:rPr>
          <w:rStyle w:val="alb2"/>
          <w:rFonts w:ascii="Times New Roman" w:hAnsi="Times New Roman"/>
          <w:sz w:val="24"/>
          <w:szCs w:val="24"/>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към чл.115 от ЗОП;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Style w:val="subpardislink"/>
          <w:rFonts w:ascii="Times New Roman" w:hAnsi="Times New Roman" w:cs="Times New Roman"/>
          <w:i/>
          <w:iCs/>
          <w:sz w:val="24"/>
          <w:szCs w:val="24"/>
        </w:rPr>
      </w:pPr>
      <w:r w:rsidRPr="00572735">
        <w:rPr>
          <w:rStyle w:val="alt2"/>
          <w:rFonts w:ascii="Times New Roman" w:hAnsi="Times New Roman"/>
          <w:b/>
          <w:sz w:val="24"/>
          <w:szCs w:val="24"/>
        </w:rPr>
        <w:t>6.1.3.</w:t>
      </w:r>
      <w:r w:rsidRPr="00572735">
        <w:rPr>
          <w:rStyle w:val="alt2"/>
          <w:rFonts w:ascii="Times New Roman" w:hAnsi="Times New Roman"/>
          <w:sz w:val="24"/>
          <w:szCs w:val="24"/>
        </w:rPr>
        <w:t xml:space="preserve"> участник, който не е представил в срок обосновката по чл.72, ал.1 от ЗОП или чиято оферта не е приета съгласно чл.72, ал.3 – ал.5 от ЗОП; </w:t>
      </w:r>
      <w:r w:rsidRPr="00572735">
        <w:rPr>
          <w:rStyle w:val="subpardislink"/>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6.1.4.</w:t>
      </w:r>
      <w:r w:rsidRPr="00572735">
        <w:rPr>
          <w:rFonts w:ascii="Times New Roman" w:hAnsi="Times New Roman" w:cs="Times New Roman"/>
          <w:sz w:val="24"/>
          <w:szCs w:val="24"/>
        </w:rPr>
        <w:t xml:space="preserve">  е свързано лице с друг участник в процедурата;</w:t>
      </w:r>
    </w:p>
    <w:p w:rsidR="00B90973" w:rsidRPr="00572735" w:rsidRDefault="00B90973" w:rsidP="00F01D11">
      <w:pPr>
        <w:pStyle w:val="NoSpacing"/>
        <w:jc w:val="both"/>
        <w:rPr>
          <w:rFonts w:ascii="Times New Roman" w:hAnsi="Times New Roman" w:cs="Times New Roman"/>
          <w:sz w:val="24"/>
          <w:szCs w:val="24"/>
        </w:rPr>
      </w:pPr>
      <w:r w:rsidRPr="00572735">
        <w:rPr>
          <w:rStyle w:val="alt2"/>
          <w:rFonts w:ascii="Times New Roman" w:hAnsi="Times New Roman"/>
          <w:b/>
          <w:sz w:val="24"/>
          <w:szCs w:val="24"/>
        </w:rPr>
        <w:lastRenderedPageBreak/>
        <w:t>6.1.5.</w:t>
      </w:r>
      <w:r w:rsidRPr="00572735">
        <w:rPr>
          <w:rStyle w:val="alt2"/>
          <w:rFonts w:ascii="Times New Roman" w:hAnsi="Times New Roman"/>
          <w:sz w:val="24"/>
          <w:szCs w:val="24"/>
        </w:rPr>
        <w:t xml:space="preserve"> е подал оферта, която не отговарят на условията за представяне, </w:t>
      </w:r>
      <w:r w:rsidRPr="00572735">
        <w:rPr>
          <w:rStyle w:val="alt2"/>
          <w:rFonts w:ascii="Times New Roman" w:hAnsi="Times New Roman"/>
          <w:sz w:val="24"/>
          <w:szCs w:val="24"/>
          <w:u w:val="single"/>
        </w:rPr>
        <w:t>включително за форма, начин и срок</w:t>
      </w:r>
      <w:r w:rsidRPr="00572735">
        <w:rPr>
          <w:rStyle w:val="alt2"/>
          <w:rFonts w:ascii="Times New Roman" w:hAnsi="Times New Roman"/>
          <w:sz w:val="24"/>
          <w:szCs w:val="24"/>
        </w:rPr>
        <w:t>.</w:t>
      </w: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F01D11">
      <w:pPr>
        <w:pStyle w:val="NoSpacing"/>
        <w:jc w:val="both"/>
        <w:rPr>
          <w:rFonts w:ascii="Times New Roman" w:hAnsi="Times New Roman" w:cs="Times New Roman"/>
          <w:b/>
          <w:bCs/>
          <w:sz w:val="24"/>
          <w:szCs w:val="24"/>
        </w:rPr>
      </w:pPr>
    </w:p>
    <w:p w:rsidR="00B90973" w:rsidRPr="00572735" w:rsidRDefault="00B90973" w:rsidP="00F01D11">
      <w:pPr>
        <w:pStyle w:val="NoSpacing"/>
        <w:jc w:val="both"/>
        <w:rPr>
          <w:rFonts w:ascii="Times New Roman" w:hAnsi="Times New Roman" w:cs="Times New Roman"/>
          <w:b/>
          <w:bCs/>
          <w:sz w:val="24"/>
          <w:szCs w:val="24"/>
          <w:u w:val="single"/>
        </w:rPr>
      </w:pPr>
      <w:r w:rsidRPr="00572735">
        <w:rPr>
          <w:rFonts w:ascii="Times New Roman" w:hAnsi="Times New Roman" w:cs="Times New Roman"/>
          <w:b/>
          <w:bCs/>
          <w:sz w:val="24"/>
          <w:szCs w:val="24"/>
          <w:u w:val="single"/>
        </w:rPr>
        <w:t>Прекратяване на процедурата</w:t>
      </w:r>
    </w:p>
    <w:p w:rsidR="00B90973" w:rsidRPr="00572735" w:rsidRDefault="00B90973" w:rsidP="00F01D11">
      <w:pPr>
        <w:pStyle w:val="NoSpacing"/>
        <w:jc w:val="both"/>
        <w:rPr>
          <w:rFonts w:ascii="Times New Roman" w:hAnsi="Times New Roman" w:cs="Times New Roman"/>
          <w:b/>
          <w:bCs/>
          <w:sz w:val="24"/>
          <w:szCs w:val="24"/>
          <w:u w:val="single"/>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ab/>
        <w:t>7.</w:t>
      </w:r>
      <w:proofErr w:type="gramStart"/>
      <w:r w:rsidRPr="00572735">
        <w:rPr>
          <w:rFonts w:ascii="Times New Roman" w:hAnsi="Times New Roman" w:cs="Times New Roman"/>
          <w:b/>
          <w:sz w:val="24"/>
          <w:szCs w:val="24"/>
        </w:rPr>
        <w:t>1.</w:t>
      </w:r>
      <w:r w:rsidRPr="00572735">
        <w:rPr>
          <w:rFonts w:ascii="Times New Roman" w:hAnsi="Times New Roman" w:cs="Times New Roman"/>
          <w:sz w:val="24"/>
          <w:szCs w:val="24"/>
          <w:u w:val="single"/>
        </w:rPr>
        <w:t>Възложителят</w:t>
      </w:r>
      <w:proofErr w:type="gramEnd"/>
      <w:r w:rsidRPr="00572735">
        <w:rPr>
          <w:rFonts w:ascii="Times New Roman" w:hAnsi="Times New Roman" w:cs="Times New Roman"/>
          <w:sz w:val="24"/>
          <w:szCs w:val="24"/>
          <w:u w:val="single"/>
        </w:rPr>
        <w:t xml:space="preserve"> прекратява процедурата, с мотивирано решение, когато</w:t>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не е подадена нито една оферта</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всички оферти не отговарят на условията за представяне, включително за форма, начин и срок, или са неподходящи</w:t>
      </w:r>
      <w:r w:rsidRPr="00572735">
        <w:rPr>
          <w:rStyle w:val="FootnoteReference"/>
          <w:rFonts w:ascii="Times New Roman" w:hAnsi="Times New Roman" w:cs="Times New Roman"/>
          <w:sz w:val="24"/>
          <w:szCs w:val="24"/>
        </w:rPr>
        <w:footnoteReference w:id="15"/>
      </w:r>
      <w:r w:rsidRPr="00572735">
        <w:rPr>
          <w:rFonts w:ascii="Times New Roman" w:hAnsi="Times New Roman" w:cs="Times New Roman"/>
          <w:sz w:val="24"/>
          <w:szCs w:val="24"/>
        </w:rPr>
        <w:t xml:space="preserve">;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първият и вторият класиран участник откаже да сключи договор;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sz w:val="24"/>
          <w:szCs w:val="24"/>
        </w:rPr>
      </w:pPr>
      <w:r w:rsidRPr="00572735">
        <w:rPr>
          <w:rFonts w:ascii="Times New Roman" w:hAnsi="Times New Roman" w:cs="Times New Roman"/>
          <w:sz w:val="24"/>
          <w:szCs w:val="24"/>
        </w:rPr>
        <w:t xml:space="preserve">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поради неизпълнение на някое от условията по чл.112, ал.1 от ЗОП</w:t>
      </w:r>
      <w:r w:rsidRPr="00572735">
        <w:rPr>
          <w:rStyle w:val="FootnoteReference"/>
          <w:rFonts w:ascii="Times New Roman" w:hAnsi="Times New Roman" w:cs="Times New Roman"/>
          <w:sz w:val="24"/>
          <w:szCs w:val="24"/>
        </w:rPr>
        <w:footnoteReference w:id="16"/>
      </w:r>
      <w:r w:rsidRPr="00572735">
        <w:rPr>
          <w:rFonts w:ascii="Times New Roman" w:hAnsi="Times New Roman" w:cs="Times New Roman"/>
          <w:sz w:val="24"/>
          <w:szCs w:val="24"/>
        </w:rPr>
        <w:t xml:space="preserve"> не се сключва договор за обществена поръчка;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всички оферти, които отговарят на предварително обявените от възложителя условия, надвишават финансовия ресурс, който той може да осигури;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отпадне необходимостта от провеждане на процедурата или от възлагане на договора за обществената поръчка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8"/>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са необходими съществени промени в условията на обявената поръчка, които биха променили кръга на заинтересованите лица.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b/>
          <w:iCs/>
          <w:sz w:val="24"/>
          <w:szCs w:val="24"/>
        </w:rPr>
      </w:pP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7.2.</w:t>
      </w:r>
      <w:r w:rsidRPr="00572735">
        <w:rPr>
          <w:rFonts w:ascii="Times New Roman" w:hAnsi="Times New Roman" w:cs="Times New Roman"/>
          <w:sz w:val="24"/>
          <w:szCs w:val="24"/>
        </w:rPr>
        <w:t xml:space="preserve"> В случаите, когато всички оферти, които отговарят на предварително обявените от възложителя условия, надвишават финансовия ресурс, който той може да осигури,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7.3.</w:t>
      </w:r>
      <w:r w:rsidRPr="00572735">
        <w:rPr>
          <w:rFonts w:ascii="Times New Roman" w:hAnsi="Times New Roman" w:cs="Times New Roman"/>
          <w:sz w:val="24"/>
          <w:szCs w:val="24"/>
        </w:rPr>
        <w:t xml:space="preserve"> Когато първоначално обявената процедура за възлагане на обществената поръчка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lastRenderedPageBreak/>
        <w:t>7.4.</w:t>
      </w:r>
      <w:r w:rsidRPr="00572735">
        <w:rPr>
          <w:rFonts w:ascii="Times New Roman" w:hAnsi="Times New Roman" w:cs="Times New Roman"/>
          <w:sz w:val="24"/>
          <w:szCs w:val="24"/>
        </w:rP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чл.110, ал.1, т.4, т.6 и 8 или ал.2, т.4 он ЗОП</w:t>
      </w:r>
      <w:r w:rsidRPr="00572735">
        <w:rPr>
          <w:rStyle w:val="FootnoteReference"/>
          <w:rFonts w:ascii="Times New Roman" w:hAnsi="Times New Roman" w:cs="Times New Roman"/>
          <w:sz w:val="24"/>
          <w:szCs w:val="24"/>
        </w:rPr>
        <w:footnoteReference w:id="17"/>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rPr>
        <w:t xml:space="preserve">8. </w:t>
      </w:r>
      <w:r w:rsidRPr="00572735">
        <w:rPr>
          <w:rFonts w:ascii="Times New Roman" w:hAnsi="Times New Roman" w:cs="Times New Roman"/>
          <w:b/>
          <w:sz w:val="24"/>
          <w:szCs w:val="24"/>
          <w:u w:val="single"/>
        </w:rPr>
        <w:t>Условия и ред за определяне на изпълнител и сключване на договора.</w:t>
      </w:r>
    </w:p>
    <w:p w:rsidR="00B90973" w:rsidRPr="00572735" w:rsidRDefault="00B90973" w:rsidP="00F01D11">
      <w:pPr>
        <w:pStyle w:val="NoSpacing"/>
        <w:jc w:val="both"/>
        <w:rPr>
          <w:rFonts w:ascii="Times New Roman" w:hAnsi="Times New Roman" w:cs="Times New Roman"/>
          <w:b/>
          <w:sz w:val="24"/>
          <w:szCs w:val="24"/>
        </w:rPr>
      </w:pP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Fonts w:ascii="Times New Roman" w:hAnsi="Times New Roman" w:cs="Times New Roman"/>
          <w:b/>
          <w:sz w:val="24"/>
          <w:szCs w:val="24"/>
        </w:rPr>
        <w:t xml:space="preserve">8.1.1. </w:t>
      </w:r>
      <w:r w:rsidRPr="00572735">
        <w:rPr>
          <w:rFonts w:ascii="Times New Roman" w:hAnsi="Times New Roman" w:cs="Times New Roman"/>
          <w:sz w:val="24"/>
          <w:szCs w:val="24"/>
        </w:rPr>
        <w:t xml:space="preserve"> Възложителят определя за изпълнител на обществената поръчка, класиран на първо място, за когото са изпълнени следните условия: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sz w:val="24"/>
          <w:szCs w:val="24"/>
        </w:rPr>
        <w:t xml:space="preserve">а) </w:t>
      </w:r>
      <w:r w:rsidRPr="00572735">
        <w:rPr>
          <w:rStyle w:val="alt2"/>
          <w:rFonts w:ascii="Times New Roman" w:hAnsi="Times New Roman"/>
          <w:sz w:val="24"/>
          <w:szCs w:val="24"/>
        </w:rPr>
        <w:t xml:space="preserve">не са налице основанията за отстраняване от процедурата, освен в случаите по чл.54, ал.3 от ЗОП, и отговаря на критериите за подбор.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t2"/>
          <w:rFonts w:ascii="Times New Roman" w:hAnsi="Times New Roman"/>
          <w:sz w:val="24"/>
          <w:szCs w:val="24"/>
        </w:rPr>
      </w:pPr>
      <w:r w:rsidRPr="00572735">
        <w:rPr>
          <w:rStyle w:val="alcapt2"/>
          <w:rFonts w:ascii="Times New Roman" w:hAnsi="Times New Roman"/>
          <w:sz w:val="24"/>
          <w:szCs w:val="24"/>
        </w:rPr>
        <w:t xml:space="preserve">б) </w:t>
      </w:r>
      <w:r w:rsidRPr="00572735">
        <w:rPr>
          <w:rStyle w:val="alt2"/>
          <w:rFonts w:ascii="Times New Roman" w:hAnsi="Times New Roman"/>
          <w:sz w:val="24"/>
          <w:szCs w:val="24"/>
        </w:rPr>
        <w:t xml:space="preserve">офертата на участника е получила най-висока оценка при оценяването в съответствие </w:t>
      </w:r>
      <w:proofErr w:type="gramStart"/>
      <w:r w:rsidRPr="00572735">
        <w:rPr>
          <w:rStyle w:val="alt2"/>
          <w:rFonts w:ascii="Times New Roman" w:hAnsi="Times New Roman"/>
          <w:sz w:val="24"/>
          <w:szCs w:val="24"/>
        </w:rPr>
        <w:t>с  предварително</w:t>
      </w:r>
      <w:proofErr w:type="gramEnd"/>
      <w:r w:rsidRPr="00572735">
        <w:rPr>
          <w:rStyle w:val="alt2"/>
          <w:rFonts w:ascii="Times New Roman" w:hAnsi="Times New Roman"/>
          <w:sz w:val="24"/>
          <w:szCs w:val="24"/>
        </w:rPr>
        <w:t xml:space="preserve"> обявения критерий за възлагане от възложителя.</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 xml:space="preserve">8.1.2. </w:t>
      </w:r>
      <w:r w:rsidRPr="00572735">
        <w:rPr>
          <w:rFonts w:ascii="Times New Roman" w:hAnsi="Times New Roman" w:cs="Times New Roman"/>
          <w:sz w:val="24"/>
          <w:szCs w:val="24"/>
        </w:rPr>
        <w:t xml:space="preserve">След влизането в сила на решението за избор на изпълнител страните уговарят датата и начина за сключване на договора. </w:t>
      </w:r>
      <w:r w:rsidRPr="00572735">
        <w:rPr>
          <w:rFonts w:ascii="Times New Roman" w:hAnsi="Times New Roman" w:cs="Times New Roman"/>
          <w:i/>
          <w:iCs/>
          <w:sz w:val="24"/>
          <w:szCs w:val="24"/>
        </w:rPr>
        <w:t> </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8.2.2.</w:t>
      </w:r>
      <w:r w:rsidRPr="00572735">
        <w:rPr>
          <w:rStyle w:val="ala2"/>
          <w:rFonts w:ascii="Times New Roman" w:hAnsi="Times New Roman"/>
          <w:sz w:val="24"/>
          <w:szCs w:val="24"/>
        </w:rPr>
        <w:t xml:space="preserve"> Възложителят сключва писмен договор за обществена поръчка с определения изпълнител, при условие че при подписване на договора той: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19"/>
        </w:numPr>
        <w:jc w:val="both"/>
        <w:rPr>
          <w:rFonts w:ascii="Times New Roman" w:hAnsi="Times New Roman" w:cs="Times New Roman"/>
          <w:sz w:val="24"/>
          <w:szCs w:val="24"/>
        </w:rPr>
      </w:pPr>
      <w:r w:rsidRPr="00572735">
        <w:rPr>
          <w:rFonts w:ascii="Times New Roman" w:hAnsi="Times New Roman" w:cs="Times New Roman"/>
          <w:sz w:val="24"/>
          <w:szCs w:val="24"/>
        </w:rPr>
        <w:t>представи документ за регистрация в съответствие с изискването по чл.10, ал.2 от ЗОП;</w:t>
      </w:r>
    </w:p>
    <w:p w:rsidR="00B90973" w:rsidRPr="00572735" w:rsidRDefault="00B90973" w:rsidP="0072302B">
      <w:pPr>
        <w:pStyle w:val="NoSpacing"/>
        <w:numPr>
          <w:ilvl w:val="0"/>
          <w:numId w:val="19"/>
        </w:numPr>
        <w:jc w:val="both"/>
        <w:rPr>
          <w:rFonts w:ascii="Times New Roman" w:hAnsi="Times New Roman" w:cs="Times New Roman"/>
          <w:sz w:val="24"/>
          <w:szCs w:val="24"/>
        </w:rPr>
      </w:pPr>
      <w:r w:rsidRPr="00572735">
        <w:rPr>
          <w:rStyle w:val="alt1"/>
          <w:rFonts w:ascii="Times New Roman" w:hAnsi="Times New Roman" w:cs="Times New Roman"/>
          <w:sz w:val="24"/>
          <w:szCs w:val="24"/>
          <w:specVanish w:val="0"/>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572735">
        <w:rPr>
          <w:rFonts w:ascii="Times New Roman" w:hAnsi="Times New Roman" w:cs="Times New Roman"/>
          <w:sz w:val="24"/>
          <w:szCs w:val="24"/>
        </w:rPr>
        <w:t xml:space="preserve"> </w:t>
      </w:r>
    </w:p>
    <w:p w:rsidR="00B90973" w:rsidRPr="00572735" w:rsidRDefault="00B90973" w:rsidP="0072302B">
      <w:pPr>
        <w:pStyle w:val="NoSpacing"/>
        <w:numPr>
          <w:ilvl w:val="0"/>
          <w:numId w:val="19"/>
        </w:numPr>
        <w:jc w:val="both"/>
        <w:rPr>
          <w:rFonts w:ascii="Times New Roman" w:hAnsi="Times New Roman" w:cs="Times New Roman"/>
          <w:i/>
          <w:iCs/>
          <w:sz w:val="24"/>
          <w:szCs w:val="24"/>
        </w:rPr>
      </w:pPr>
      <w:r w:rsidRPr="00572735">
        <w:rPr>
          <w:rFonts w:ascii="Times New Roman" w:hAnsi="Times New Roman" w:cs="Times New Roman"/>
          <w:sz w:val="24"/>
          <w:szCs w:val="24"/>
        </w:rPr>
        <w:t xml:space="preserve">представи определената гаранция за изпълнение на договора; </w:t>
      </w:r>
      <w:r w:rsidRPr="00572735">
        <w:rPr>
          <w:rFonts w:ascii="Times New Roman" w:hAnsi="Times New Roman" w:cs="Times New Roman"/>
          <w:i/>
          <w:iCs/>
          <w:sz w:val="24"/>
          <w:szCs w:val="24"/>
        </w:rPr>
        <w:t> </w:t>
      </w:r>
    </w:p>
    <w:p w:rsidR="00B90973" w:rsidRPr="00572735" w:rsidRDefault="00B90973" w:rsidP="0072302B">
      <w:pPr>
        <w:pStyle w:val="NoSpacing"/>
        <w:numPr>
          <w:ilvl w:val="0"/>
          <w:numId w:val="19"/>
        </w:numPr>
        <w:jc w:val="both"/>
        <w:rPr>
          <w:rFonts w:ascii="Times New Roman" w:hAnsi="Times New Roman" w:cs="Times New Roman"/>
          <w:i/>
          <w:iCs/>
          <w:sz w:val="24"/>
          <w:szCs w:val="24"/>
        </w:rPr>
      </w:pPr>
      <w:r w:rsidRPr="00572735">
        <w:rPr>
          <w:rFonts w:ascii="Times New Roman" w:hAnsi="Times New Roman" w:cs="Times New Roman"/>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B90973" w:rsidRPr="00572735" w:rsidRDefault="00B90973" w:rsidP="0072302B">
      <w:pPr>
        <w:pStyle w:val="NoSpacing"/>
        <w:numPr>
          <w:ilvl w:val="0"/>
          <w:numId w:val="19"/>
        </w:numPr>
        <w:jc w:val="both"/>
        <w:rPr>
          <w:rFonts w:ascii="Times New Roman" w:hAnsi="Times New Roman" w:cs="Times New Roman"/>
          <w:sz w:val="24"/>
          <w:szCs w:val="24"/>
        </w:rPr>
      </w:pPr>
      <w:r w:rsidRPr="00572735">
        <w:rPr>
          <w:rFonts w:ascii="Times New Roman" w:hAnsi="Times New Roman" w:cs="Times New Roman"/>
          <w:sz w:val="24"/>
          <w:szCs w:val="24"/>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a2"/>
          <w:rFonts w:ascii="Times New Roman" w:hAnsi="Times New Roman"/>
          <w:b/>
          <w:sz w:val="24"/>
          <w:szCs w:val="24"/>
        </w:rPr>
        <w:t>8.3.1.</w:t>
      </w:r>
      <w:r w:rsidRPr="00572735">
        <w:rPr>
          <w:rStyle w:val="ala2"/>
          <w:rFonts w:ascii="Times New Roman" w:hAnsi="Times New Roman"/>
          <w:sz w:val="24"/>
          <w:szCs w:val="24"/>
        </w:rPr>
        <w:t xml:space="preserve"> Възложителят не сключва договор, когато участникът, класиран на първо място: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20"/>
        </w:numPr>
        <w:jc w:val="both"/>
        <w:rPr>
          <w:rStyle w:val="subparinclink"/>
          <w:rFonts w:ascii="Times New Roman" w:hAnsi="Times New Roman" w:cs="Times New Roman"/>
          <w:i/>
          <w:iCs/>
          <w:sz w:val="24"/>
          <w:szCs w:val="24"/>
        </w:rPr>
      </w:pPr>
      <w:r w:rsidRPr="00572735">
        <w:rPr>
          <w:rStyle w:val="alt3"/>
          <w:rFonts w:ascii="Times New Roman" w:hAnsi="Times New Roman"/>
          <w:sz w:val="24"/>
          <w:szCs w:val="24"/>
        </w:rPr>
        <w:lastRenderedPageBreak/>
        <w:t xml:space="preserve">откаже да сключи договор;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20"/>
        </w:numPr>
        <w:jc w:val="both"/>
        <w:rPr>
          <w:rStyle w:val="subparinclink"/>
          <w:rFonts w:ascii="Times New Roman" w:hAnsi="Times New Roman" w:cs="Times New Roman"/>
          <w:i/>
          <w:iCs/>
          <w:sz w:val="24"/>
          <w:szCs w:val="24"/>
        </w:rPr>
      </w:pPr>
      <w:r w:rsidRPr="00572735">
        <w:rPr>
          <w:rStyle w:val="alt3"/>
          <w:rFonts w:ascii="Times New Roman" w:hAnsi="Times New Roman"/>
          <w:sz w:val="24"/>
          <w:szCs w:val="24"/>
        </w:rPr>
        <w:t xml:space="preserve">не изпълни някое от условията по </w:t>
      </w:r>
      <w:r w:rsidRPr="00572735">
        <w:rPr>
          <w:rStyle w:val="alt3"/>
          <w:rFonts w:ascii="Times New Roman" w:hAnsi="Times New Roman"/>
          <w:b/>
          <w:sz w:val="24"/>
          <w:szCs w:val="24"/>
        </w:rPr>
        <w:t>т.8.2.2.,</w:t>
      </w:r>
      <w:r w:rsidRPr="00572735">
        <w:rPr>
          <w:rStyle w:val="alt3"/>
          <w:rFonts w:ascii="Times New Roman" w:hAnsi="Times New Roman"/>
          <w:sz w:val="24"/>
          <w:szCs w:val="24"/>
        </w:rPr>
        <w:t xml:space="preserve"> или </w:t>
      </w:r>
      <w:r w:rsidRPr="00572735">
        <w:rPr>
          <w:rStyle w:val="subparinclink"/>
          <w:rFonts w:ascii="Times New Roman" w:hAnsi="Times New Roman" w:cs="Times New Roman"/>
          <w:i/>
          <w:iCs/>
          <w:sz w:val="24"/>
          <w:szCs w:val="24"/>
        </w:rPr>
        <w:t> </w:t>
      </w:r>
    </w:p>
    <w:p w:rsidR="00B90973" w:rsidRPr="00572735" w:rsidRDefault="00B90973" w:rsidP="0072302B">
      <w:pPr>
        <w:pStyle w:val="NoSpacing"/>
        <w:numPr>
          <w:ilvl w:val="0"/>
          <w:numId w:val="20"/>
        </w:numPr>
        <w:jc w:val="both"/>
        <w:rPr>
          <w:rStyle w:val="alt3"/>
          <w:rFonts w:ascii="Times New Roman" w:hAnsi="Times New Roman"/>
          <w:sz w:val="24"/>
          <w:szCs w:val="24"/>
        </w:rPr>
      </w:pPr>
      <w:r w:rsidRPr="00572735">
        <w:rPr>
          <w:rStyle w:val="alt3"/>
          <w:rFonts w:ascii="Times New Roman" w:hAnsi="Times New Roman"/>
          <w:sz w:val="24"/>
          <w:szCs w:val="24"/>
        </w:rPr>
        <w:t xml:space="preserve">не докаже, че не са налице основания за отстраняване от процедурата.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8.3.2.</w:t>
      </w:r>
      <w:r w:rsidRPr="00572735">
        <w:rPr>
          <w:rFonts w:ascii="Times New Roman" w:hAnsi="Times New Roman" w:cs="Times New Roman"/>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B90973" w:rsidRPr="00572735" w:rsidRDefault="00B90973" w:rsidP="00F01D11">
      <w:pPr>
        <w:pStyle w:val="NoSpacing"/>
        <w:jc w:val="both"/>
        <w:rPr>
          <w:rStyle w:val="subparinclink"/>
          <w:rFonts w:ascii="Times New Roman" w:hAnsi="Times New Roman" w:cs="Times New Roman"/>
          <w:i/>
          <w:iCs/>
          <w:sz w:val="24"/>
          <w:szCs w:val="24"/>
        </w:rPr>
      </w:pPr>
      <w:r w:rsidRPr="00572735">
        <w:rPr>
          <w:rStyle w:val="alcapt2"/>
          <w:rFonts w:ascii="Times New Roman" w:hAnsi="Times New Roman"/>
          <w:b/>
          <w:i w:val="0"/>
          <w:sz w:val="24"/>
          <w:szCs w:val="24"/>
        </w:rPr>
        <w:t>8.4.</w:t>
      </w:r>
      <w:r w:rsidRPr="00572735">
        <w:rPr>
          <w:rStyle w:val="alcapt2"/>
          <w:rFonts w:ascii="Times New Roman" w:hAnsi="Times New Roman"/>
          <w:sz w:val="24"/>
          <w:szCs w:val="24"/>
        </w:rPr>
        <w:t xml:space="preserve"> </w:t>
      </w:r>
      <w:r w:rsidRPr="00572735">
        <w:rPr>
          <w:rStyle w:val="ala2"/>
          <w:rFonts w:ascii="Times New Roman" w:hAnsi="Times New Roman"/>
          <w:sz w:val="24"/>
          <w:szCs w:val="24"/>
        </w:rPr>
        <w:t>Договорът за възлагане на обществената поръчка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чл.116, ал.1, т.5 от ЗОП</w:t>
      </w:r>
      <w:r w:rsidRPr="00572735">
        <w:rPr>
          <w:rStyle w:val="FootnoteReference"/>
          <w:rFonts w:ascii="Times New Roman" w:hAnsi="Times New Roman" w:cs="Times New Roman"/>
          <w:sz w:val="24"/>
          <w:szCs w:val="24"/>
        </w:rPr>
        <w:footnoteReference w:id="18"/>
      </w:r>
      <w:r w:rsidRPr="00572735">
        <w:rPr>
          <w:rStyle w:val="ala2"/>
          <w:rFonts w:ascii="Times New Roman" w:hAnsi="Times New Roman"/>
          <w:sz w:val="24"/>
          <w:szCs w:val="24"/>
        </w:rPr>
        <w:t xml:space="preserve"> и са наложени от обстоятелства, настъпили по време или след провеждане на процедурата. </w:t>
      </w:r>
      <w:r w:rsidRPr="00572735">
        <w:rPr>
          <w:rStyle w:val="subparinclink"/>
          <w:rFonts w:ascii="Times New Roman" w:hAnsi="Times New Roman" w:cs="Times New Roman"/>
          <w:i/>
          <w:iCs/>
          <w:sz w:val="24"/>
          <w:szCs w:val="24"/>
        </w:rPr>
        <w:t> </w:t>
      </w:r>
    </w:p>
    <w:p w:rsidR="00B90973" w:rsidRPr="00572735" w:rsidRDefault="00B90973" w:rsidP="00F01D11">
      <w:pPr>
        <w:pStyle w:val="NoSpacing"/>
        <w:jc w:val="both"/>
        <w:rPr>
          <w:rStyle w:val="ala2"/>
          <w:rFonts w:ascii="Times New Roman" w:hAnsi="Times New Roman"/>
          <w:sz w:val="24"/>
          <w:szCs w:val="24"/>
        </w:rPr>
      </w:pPr>
      <w:r w:rsidRPr="00572735">
        <w:rPr>
          <w:rStyle w:val="alcapt2"/>
          <w:rFonts w:ascii="Times New Roman" w:hAnsi="Times New Roman"/>
          <w:b/>
          <w:i w:val="0"/>
          <w:sz w:val="24"/>
          <w:szCs w:val="24"/>
        </w:rPr>
        <w:t>8.5.</w:t>
      </w:r>
      <w:r w:rsidRPr="00572735">
        <w:rPr>
          <w:rStyle w:val="ala2"/>
          <w:rFonts w:ascii="Times New Roman" w:hAnsi="Times New Roman"/>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B90973" w:rsidRPr="00572735" w:rsidRDefault="00B90973" w:rsidP="00F01D11">
      <w:pPr>
        <w:pStyle w:val="NoSpacing"/>
        <w:jc w:val="both"/>
        <w:rPr>
          <w:rStyle w:val="ala2"/>
          <w:rFonts w:ascii="Times New Roman" w:hAnsi="Times New Roman"/>
          <w:sz w:val="24"/>
          <w:szCs w:val="24"/>
        </w:rPr>
      </w:pPr>
      <w:r w:rsidRPr="00572735">
        <w:rPr>
          <w:rFonts w:ascii="Times New Roman" w:hAnsi="Times New Roman" w:cs="Times New Roman"/>
          <w:b/>
          <w:sz w:val="24"/>
          <w:szCs w:val="24"/>
        </w:rPr>
        <w:t>8.6.</w:t>
      </w:r>
      <w:r w:rsidRPr="00572735">
        <w:rPr>
          <w:rFonts w:ascii="Times New Roman" w:hAnsi="Times New Roman" w:cs="Times New Roman"/>
          <w:sz w:val="24"/>
          <w:szCs w:val="24"/>
        </w:rPr>
        <w:t xml:space="preserve"> </w:t>
      </w:r>
      <w:r w:rsidRPr="00572735">
        <w:rPr>
          <w:rStyle w:val="ala2"/>
          <w:rFonts w:ascii="Times New Roman" w:hAnsi="Times New Roman"/>
          <w:sz w:val="24"/>
          <w:szCs w:val="24"/>
        </w:rPr>
        <w:t>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чл.79, ал.1, т.4</w:t>
      </w:r>
      <w:r w:rsidRPr="00572735">
        <w:rPr>
          <w:rStyle w:val="FootnoteReference"/>
          <w:rFonts w:ascii="Times New Roman" w:hAnsi="Times New Roman" w:cs="Times New Roman"/>
          <w:sz w:val="24"/>
          <w:szCs w:val="24"/>
        </w:rPr>
        <w:footnoteReference w:id="19"/>
      </w:r>
      <w:r w:rsidRPr="00572735">
        <w:rPr>
          <w:rStyle w:val="ala2"/>
          <w:rFonts w:ascii="Times New Roman" w:hAnsi="Times New Roman"/>
          <w:sz w:val="24"/>
          <w:szCs w:val="24"/>
        </w:rPr>
        <w:t xml:space="preserve"> </w:t>
      </w:r>
    </w:p>
    <w:p w:rsidR="00B90973" w:rsidRPr="00572735" w:rsidRDefault="00B90973" w:rsidP="00F01D11">
      <w:pPr>
        <w:pStyle w:val="NoSpacing"/>
        <w:jc w:val="both"/>
        <w:rPr>
          <w:rStyle w:val="ala2"/>
          <w:rFonts w:ascii="Times New Roman" w:hAnsi="Times New Roman"/>
          <w:sz w:val="24"/>
          <w:szCs w:val="24"/>
        </w:rPr>
      </w:pP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rPr>
        <w:t xml:space="preserve">8.7. </w:t>
      </w:r>
      <w:r w:rsidRPr="00572735">
        <w:rPr>
          <w:rFonts w:ascii="Times New Roman" w:hAnsi="Times New Roman" w:cs="Times New Roman"/>
          <w:b/>
          <w:sz w:val="24"/>
          <w:szCs w:val="24"/>
          <w:u w:val="single"/>
        </w:rPr>
        <w:t xml:space="preserve">Договорът за възлагане на обществената поръчка влиза в сила след като бъде осигурено финансиране за неговото изпълнение.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Договорът за възлагане на обществената поръчка може да се изменя при условията и по реда на чл.116 от ЗОП.</w:t>
      </w:r>
    </w:p>
    <w:p w:rsidR="00B90973" w:rsidRPr="00572735" w:rsidRDefault="00B90973" w:rsidP="00F01D11">
      <w:pPr>
        <w:pStyle w:val="NoSpacing"/>
        <w:jc w:val="both"/>
        <w:rPr>
          <w:rStyle w:val="ala2"/>
          <w:rFonts w:ascii="Times New Roman" w:hAnsi="Times New Roman"/>
          <w:sz w:val="24"/>
          <w:szCs w:val="24"/>
        </w:rPr>
      </w:pPr>
      <w:r w:rsidRPr="00572735">
        <w:rPr>
          <w:rStyle w:val="ala2"/>
          <w:rFonts w:ascii="Times New Roman" w:hAnsi="Times New Roman"/>
          <w:sz w:val="24"/>
          <w:szCs w:val="24"/>
        </w:rPr>
        <w:t xml:space="preserve">Договорът за възлагане на обществената поръчка може да бъде изменен на основание чл.116, ал.1, т. 4 от ЗОП, когато Изпълнителят откаже да изпълнява договора или договорът бъде прекратен по вина на изпълнителя. </w:t>
      </w:r>
    </w:p>
    <w:p w:rsidR="00B90973" w:rsidRPr="00572735" w:rsidRDefault="00B90973" w:rsidP="00F01D11">
      <w:pPr>
        <w:pStyle w:val="NoSpacing"/>
        <w:jc w:val="both"/>
        <w:rPr>
          <w:rFonts w:ascii="Times New Roman" w:hAnsi="Times New Roman" w:cs="Times New Roman"/>
          <w:sz w:val="24"/>
          <w:szCs w:val="24"/>
        </w:rPr>
      </w:pPr>
      <w:r w:rsidRPr="00572735">
        <w:rPr>
          <w:rStyle w:val="ala2"/>
          <w:rFonts w:ascii="Times New Roman" w:hAnsi="Times New Roman"/>
          <w:sz w:val="24"/>
          <w:szCs w:val="24"/>
        </w:rPr>
        <w:t xml:space="preserve">В случаите по </w:t>
      </w:r>
      <w:r w:rsidRPr="00572735">
        <w:rPr>
          <w:rStyle w:val="ala2"/>
          <w:rFonts w:ascii="Times New Roman" w:hAnsi="Times New Roman"/>
          <w:b/>
          <w:sz w:val="24"/>
          <w:szCs w:val="24"/>
        </w:rPr>
        <w:t>т.8.8.2.</w:t>
      </w:r>
      <w:r w:rsidRPr="00572735">
        <w:rPr>
          <w:rStyle w:val="ala2"/>
          <w:rFonts w:ascii="Times New Roman" w:hAnsi="Times New Roman"/>
          <w:sz w:val="24"/>
          <w:szCs w:val="24"/>
        </w:rPr>
        <w:t xml:space="preserve"> възложителят има право да 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 предложение на този участник.</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 xml:space="preserve">8.9.1. </w:t>
      </w:r>
      <w:r w:rsidRPr="00572735">
        <w:rPr>
          <w:rFonts w:ascii="Times New Roman" w:hAnsi="Times New Roman" w:cs="Times New Roman"/>
          <w:sz w:val="24"/>
          <w:szCs w:val="24"/>
        </w:rPr>
        <w:t xml:space="preserve">Възложителят прекратява договора за обществена поръчка в предвидените в закона и в договора случаи, включително и когато: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sz w:val="24"/>
          <w:szCs w:val="24"/>
        </w:rPr>
        <w:t>а)</w:t>
      </w:r>
      <w:r w:rsidRPr="00572735">
        <w:rPr>
          <w:rFonts w:ascii="Times New Roman" w:hAnsi="Times New Roman" w:cs="Times New Roman"/>
          <w:sz w:val="24"/>
          <w:szCs w:val="24"/>
        </w:rPr>
        <w:t xml:space="preserve"> е необходимо съществено изменение на поръчката, което не позволява договорът или рамковото споразумение да бъдат изменени на основание чл.116, ал.1 от ЗОП;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i/>
          <w:iCs/>
          <w:sz w:val="24"/>
          <w:szCs w:val="24"/>
        </w:rPr>
      </w:pPr>
      <w:r w:rsidRPr="00572735">
        <w:rPr>
          <w:rFonts w:ascii="Times New Roman" w:hAnsi="Times New Roman" w:cs="Times New Roman"/>
          <w:b/>
          <w:iCs/>
          <w:sz w:val="24"/>
          <w:szCs w:val="24"/>
        </w:rPr>
        <w:t>б)</w:t>
      </w:r>
      <w:r w:rsidRPr="00572735">
        <w:rPr>
          <w:rFonts w:ascii="Times New Roman" w:hAnsi="Times New Roman" w:cs="Times New Roman"/>
          <w:sz w:val="24"/>
          <w:szCs w:val="24"/>
        </w:rPr>
        <w:t xml:space="preserve"> се установи, че по време на провеждане на процедурата за възлагане на поръчката за изпълнителя са били налице обстоятелства по чл.54, ал.1, т.1 от ЗОП, въз основа на които е следвало да бъде отстранен от процедурата; </w:t>
      </w:r>
      <w:r w:rsidRPr="00572735">
        <w:rPr>
          <w:rFonts w:ascii="Times New Roman" w:hAnsi="Times New Roman" w:cs="Times New Roman"/>
          <w:i/>
          <w:iCs/>
          <w:sz w:val="24"/>
          <w:szCs w:val="24"/>
        </w:rPr>
        <w:t>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iCs/>
          <w:sz w:val="24"/>
          <w:szCs w:val="24"/>
        </w:rPr>
        <w:lastRenderedPageBreak/>
        <w:t>в)</w:t>
      </w:r>
      <w:r w:rsidRPr="00572735">
        <w:rPr>
          <w:rFonts w:ascii="Times New Roman" w:hAnsi="Times New Roman" w:cs="Times New Roman"/>
          <w:sz w:val="24"/>
          <w:szCs w:val="24"/>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чл.258;</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г)</w:t>
      </w:r>
      <w:r w:rsidRPr="00572735">
        <w:rPr>
          <w:rFonts w:ascii="Times New Roman" w:hAnsi="Times New Roman" w:cs="Times New Roman"/>
          <w:sz w:val="24"/>
          <w:szCs w:val="24"/>
        </w:rPr>
        <w:t xml:space="preserve"> при съществена промяна на обстоятелствата, възникнали след сключването му, поради което не е в състояние да изпълни задълженията си.</w:t>
      </w: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8.9.2.</w:t>
      </w:r>
      <w:r w:rsidRPr="00572735">
        <w:rPr>
          <w:rFonts w:ascii="Times New Roman" w:hAnsi="Times New Roman" w:cs="Times New Roman"/>
          <w:sz w:val="24"/>
          <w:szCs w:val="24"/>
        </w:rPr>
        <w:t xml:space="preserve"> В случаите по </w:t>
      </w:r>
      <w:r w:rsidRPr="00572735">
        <w:rPr>
          <w:rFonts w:ascii="Times New Roman" w:hAnsi="Times New Roman" w:cs="Times New Roman"/>
          <w:b/>
          <w:sz w:val="24"/>
          <w:szCs w:val="24"/>
        </w:rPr>
        <w:t>т.</w:t>
      </w:r>
      <w:r w:rsidR="00672CD8">
        <w:rPr>
          <w:rFonts w:ascii="Times New Roman" w:hAnsi="Times New Roman" w:cs="Times New Roman"/>
          <w:b/>
          <w:sz w:val="24"/>
          <w:szCs w:val="24"/>
        </w:rPr>
        <w:t xml:space="preserve"> </w:t>
      </w:r>
      <w:r w:rsidRPr="00572735">
        <w:rPr>
          <w:rFonts w:ascii="Times New Roman" w:hAnsi="Times New Roman" w:cs="Times New Roman"/>
          <w:b/>
          <w:sz w:val="24"/>
          <w:szCs w:val="24"/>
        </w:rPr>
        <w:t xml:space="preserve">8.9.1, </w:t>
      </w:r>
      <w:proofErr w:type="gramStart"/>
      <w:r w:rsidRPr="00572735">
        <w:rPr>
          <w:rFonts w:ascii="Times New Roman" w:hAnsi="Times New Roman" w:cs="Times New Roman"/>
          <w:b/>
          <w:sz w:val="24"/>
          <w:szCs w:val="24"/>
        </w:rPr>
        <w:t>б.</w:t>
      </w:r>
      <w:r w:rsidR="00672CD8">
        <w:rPr>
          <w:rFonts w:ascii="Times New Roman" w:hAnsi="Times New Roman" w:cs="Times New Roman"/>
          <w:b/>
          <w:sz w:val="24"/>
          <w:szCs w:val="24"/>
        </w:rPr>
        <w:t xml:space="preserve"> </w:t>
      </w:r>
      <w:r w:rsidRPr="00572735">
        <w:rPr>
          <w:rFonts w:ascii="Times New Roman" w:hAnsi="Times New Roman" w:cs="Times New Roman"/>
          <w:b/>
          <w:sz w:val="24"/>
          <w:szCs w:val="24"/>
        </w:rPr>
        <w:t>”б</w:t>
      </w:r>
      <w:proofErr w:type="gramEnd"/>
      <w:r w:rsidRPr="00572735">
        <w:rPr>
          <w:rFonts w:ascii="Times New Roman" w:hAnsi="Times New Roman" w:cs="Times New Roman"/>
          <w:b/>
          <w:sz w:val="24"/>
          <w:szCs w:val="24"/>
        </w:rPr>
        <w:t>” и б.</w:t>
      </w:r>
      <w:r w:rsidR="00672CD8">
        <w:rPr>
          <w:rFonts w:ascii="Times New Roman" w:hAnsi="Times New Roman" w:cs="Times New Roman"/>
          <w:b/>
          <w:sz w:val="24"/>
          <w:szCs w:val="24"/>
        </w:rPr>
        <w:t xml:space="preserve"> </w:t>
      </w:r>
      <w:r w:rsidRPr="00572735">
        <w:rPr>
          <w:rFonts w:ascii="Times New Roman" w:hAnsi="Times New Roman" w:cs="Times New Roman"/>
          <w:b/>
          <w:sz w:val="24"/>
          <w:szCs w:val="24"/>
        </w:rPr>
        <w:t>”в”</w:t>
      </w:r>
      <w:r w:rsidRPr="00572735">
        <w:rPr>
          <w:rFonts w:ascii="Times New Roman" w:hAnsi="Times New Roman" w:cs="Times New Roman"/>
          <w:sz w:val="24"/>
          <w:szCs w:val="24"/>
        </w:rPr>
        <w:t xml:space="preserve"> (</w:t>
      </w:r>
      <w:r w:rsidRPr="00572735">
        <w:rPr>
          <w:rFonts w:ascii="Times New Roman" w:hAnsi="Times New Roman" w:cs="Times New Roman"/>
          <w:i/>
          <w:sz w:val="24"/>
          <w:szCs w:val="24"/>
        </w:rPr>
        <w:t>чл.118, ал.1, т.2 и т.3 от ЗОП</w:t>
      </w:r>
      <w:r w:rsidRPr="00572735">
        <w:rPr>
          <w:rFonts w:ascii="Times New Roman" w:hAnsi="Times New Roman" w:cs="Times New Roman"/>
          <w:sz w:val="24"/>
          <w:szCs w:val="24"/>
        </w:rPr>
        <w:t>) възложителят прекратява договора без предизвестие и не дължи обезщетение за претърпените вреди от прекратяването на договора за възлагане на обществената поръчка.</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 xml:space="preserve">Гаранция за изпълнение на договора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9.1.</w:t>
      </w:r>
      <w:r w:rsidRPr="00572735">
        <w:rPr>
          <w:rFonts w:ascii="Times New Roman" w:hAnsi="Times New Roman" w:cs="Times New Roman"/>
          <w:sz w:val="24"/>
          <w:szCs w:val="24"/>
        </w:rPr>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Pr="00572735">
        <w:rPr>
          <w:rFonts w:ascii="Times New Roman" w:hAnsi="Times New Roman" w:cs="Times New Roman"/>
          <w:b/>
          <w:sz w:val="24"/>
          <w:szCs w:val="24"/>
        </w:rPr>
        <w:t>3 %</w:t>
      </w:r>
      <w:r w:rsidRPr="00572735">
        <w:rPr>
          <w:rFonts w:ascii="Times New Roman" w:hAnsi="Times New Roman" w:cs="Times New Roman"/>
          <w:sz w:val="24"/>
          <w:szCs w:val="24"/>
        </w:rPr>
        <w:t xml:space="preserve"> от стойността на договора без ДДС.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9.2.</w:t>
      </w:r>
      <w:r w:rsidRPr="00572735">
        <w:rPr>
          <w:rFonts w:ascii="Times New Roman" w:hAnsi="Times New Roman" w:cs="Times New Roman"/>
          <w:sz w:val="24"/>
          <w:szCs w:val="24"/>
        </w:rPr>
        <w:t xml:space="preserve"> Гаранцията за изпълнение на договора трябва да бъде представена по желание на участника в една от следните форми:</w:t>
      </w:r>
    </w:p>
    <w:p w:rsidR="00B90973" w:rsidRPr="00572735" w:rsidRDefault="00B90973" w:rsidP="0072302B">
      <w:pPr>
        <w:pStyle w:val="NoSpacing"/>
        <w:numPr>
          <w:ilvl w:val="0"/>
          <w:numId w:val="22"/>
        </w:numPr>
        <w:jc w:val="both"/>
        <w:rPr>
          <w:rFonts w:ascii="Times New Roman" w:hAnsi="Times New Roman" w:cs="Times New Roman"/>
          <w:sz w:val="24"/>
          <w:szCs w:val="24"/>
        </w:rPr>
      </w:pPr>
      <w:r w:rsidRPr="00572735">
        <w:rPr>
          <w:rFonts w:ascii="Times New Roman" w:hAnsi="Times New Roman" w:cs="Times New Roman"/>
          <w:sz w:val="24"/>
          <w:szCs w:val="24"/>
          <w:u w:val="single"/>
        </w:rPr>
        <w:t>гаранция за изпълнение на договора под формата на парична сума</w:t>
      </w:r>
      <w:r w:rsidRPr="00572735">
        <w:rPr>
          <w:rFonts w:ascii="Times New Roman" w:hAnsi="Times New Roman" w:cs="Times New Roman"/>
          <w:sz w:val="24"/>
          <w:szCs w:val="24"/>
        </w:rPr>
        <w:t xml:space="preserve">, платима по следната банкова сметка на </w:t>
      </w:r>
      <w:r w:rsidR="00455079" w:rsidRPr="00572735">
        <w:rPr>
          <w:rFonts w:ascii="Times New Roman" w:hAnsi="Times New Roman" w:cs="Times New Roman"/>
          <w:sz w:val="24"/>
          <w:szCs w:val="24"/>
          <w:lang w:val="bg-BG"/>
        </w:rPr>
        <w:t>УМБАЛ СВЕТА ЕКАТЕРИНА</w:t>
      </w:r>
      <w:r w:rsidRPr="00572735">
        <w:rPr>
          <w:rFonts w:ascii="Times New Roman" w:hAnsi="Times New Roman" w:cs="Times New Roman"/>
          <w:sz w:val="24"/>
          <w:szCs w:val="24"/>
        </w:rPr>
        <w:t xml:space="preserve">: </w:t>
      </w:r>
    </w:p>
    <w:p w:rsidR="00B90973" w:rsidRPr="00572735" w:rsidRDefault="00B90973" w:rsidP="00F01D11">
      <w:pPr>
        <w:pStyle w:val="NoSpacing"/>
        <w:jc w:val="both"/>
        <w:rPr>
          <w:rFonts w:ascii="Times New Roman" w:hAnsi="Times New Roman" w:cs="Times New Roman"/>
          <w:sz w:val="24"/>
          <w:szCs w:val="24"/>
          <w:lang w:val="ru-RU"/>
        </w:rPr>
      </w:pPr>
      <w:r w:rsidRPr="00572735">
        <w:rPr>
          <w:rFonts w:ascii="Times New Roman" w:hAnsi="Times New Roman" w:cs="Times New Roman"/>
          <w:sz w:val="24"/>
          <w:szCs w:val="24"/>
        </w:rPr>
        <w:t>IBAN</w:t>
      </w:r>
      <w:r w:rsidRPr="00572735">
        <w:rPr>
          <w:rFonts w:ascii="Times New Roman" w:hAnsi="Times New Roman" w:cs="Times New Roman"/>
          <w:sz w:val="24"/>
          <w:szCs w:val="24"/>
          <w:lang w:val="ru-RU"/>
        </w:rPr>
        <w:t xml:space="preserve"> </w:t>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BIC………………………………………….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Банка ……………………………………….</w:t>
      </w:r>
    </w:p>
    <w:p w:rsidR="00B90973" w:rsidRPr="00572735" w:rsidRDefault="00B90973" w:rsidP="0072302B">
      <w:pPr>
        <w:pStyle w:val="NoSpacing"/>
        <w:numPr>
          <w:ilvl w:val="0"/>
          <w:numId w:val="22"/>
        </w:numPr>
        <w:jc w:val="both"/>
        <w:rPr>
          <w:rFonts w:ascii="Times New Roman" w:hAnsi="Times New Roman" w:cs="Times New Roman"/>
          <w:sz w:val="24"/>
          <w:szCs w:val="24"/>
        </w:rPr>
      </w:pPr>
      <w:r w:rsidRPr="00572735">
        <w:rPr>
          <w:rFonts w:ascii="Times New Roman" w:hAnsi="Times New Roman" w:cs="Times New Roman"/>
          <w:sz w:val="24"/>
          <w:szCs w:val="24"/>
          <w:u w:val="single"/>
        </w:rPr>
        <w:t>оригинал на банкова гаранция за изпълнение на договора</w:t>
      </w:r>
      <w:r w:rsidRPr="00572735">
        <w:rPr>
          <w:rFonts w:ascii="Times New Roman" w:hAnsi="Times New Roman" w:cs="Times New Roman"/>
          <w:sz w:val="24"/>
          <w:szCs w:val="24"/>
        </w:rPr>
        <w:t xml:space="preserve">, издадена в полза на възложителя, валидна </w:t>
      </w:r>
      <w:r w:rsidRPr="00572735">
        <w:rPr>
          <w:rFonts w:ascii="Times New Roman" w:hAnsi="Times New Roman" w:cs="Times New Roman"/>
          <w:sz w:val="24"/>
          <w:szCs w:val="24"/>
          <w:u w:val="single"/>
        </w:rPr>
        <w:t>30 /тридесет/ дни</w:t>
      </w:r>
      <w:r w:rsidRPr="00572735">
        <w:rPr>
          <w:rFonts w:ascii="Times New Roman" w:hAnsi="Times New Roman" w:cs="Times New Roman"/>
          <w:sz w:val="24"/>
          <w:szCs w:val="24"/>
        </w:rPr>
        <w:t xml:space="preserve"> след изтичане срока на Договора. Банковата гаранция за изпълнение на договора следва да бъде изготвена по образеца в </w:t>
      </w:r>
      <w:r w:rsidRPr="00572735">
        <w:rPr>
          <w:rFonts w:ascii="Times New Roman" w:hAnsi="Times New Roman" w:cs="Times New Roman"/>
          <w:b/>
          <w:sz w:val="24"/>
          <w:szCs w:val="24"/>
        </w:rPr>
        <w:t>Приложение № 4</w:t>
      </w:r>
      <w:r w:rsidRPr="00572735">
        <w:rPr>
          <w:rFonts w:ascii="Times New Roman" w:hAnsi="Times New Roman" w:cs="Times New Roman"/>
          <w:sz w:val="24"/>
          <w:szCs w:val="24"/>
        </w:rPr>
        <w:t xml:space="preserve"> или по образец на обслужващата банка на участника, който съдържа същите или по-добри условия за възложителя;</w:t>
      </w:r>
    </w:p>
    <w:p w:rsidR="00B90973" w:rsidRPr="00572735" w:rsidRDefault="00B90973" w:rsidP="0072302B">
      <w:pPr>
        <w:pStyle w:val="NoSpacing"/>
        <w:numPr>
          <w:ilvl w:val="0"/>
          <w:numId w:val="22"/>
        </w:numPr>
        <w:jc w:val="both"/>
        <w:rPr>
          <w:rFonts w:ascii="Times New Roman" w:hAnsi="Times New Roman" w:cs="Times New Roman"/>
          <w:sz w:val="24"/>
          <w:szCs w:val="24"/>
        </w:rPr>
      </w:pPr>
      <w:r w:rsidRPr="00572735">
        <w:rPr>
          <w:rFonts w:ascii="Times New Roman" w:hAnsi="Times New Roman" w:cs="Times New Roman"/>
          <w:sz w:val="24"/>
          <w:szCs w:val="24"/>
          <w:u w:val="single"/>
        </w:rPr>
        <w:t xml:space="preserve">застраховка, която обезпечава изпълнението на договора </w:t>
      </w:r>
      <w:r w:rsidRPr="00572735">
        <w:rPr>
          <w:rFonts w:ascii="Times New Roman" w:hAnsi="Times New Roman" w:cs="Times New Roman"/>
          <w:sz w:val="24"/>
          <w:szCs w:val="24"/>
        </w:rPr>
        <w:t>чрез покритие на отговорността на изпълнителя.</w:t>
      </w:r>
    </w:p>
    <w:p w:rsidR="00B90973" w:rsidRPr="00572735" w:rsidRDefault="00B90973" w:rsidP="00F01D11">
      <w:pPr>
        <w:pStyle w:val="NoSpacing"/>
        <w:jc w:val="both"/>
        <w:rPr>
          <w:rFonts w:ascii="Times New Roman" w:hAnsi="Times New Roman" w:cs="Times New Roman"/>
          <w:sz w:val="24"/>
          <w:szCs w:val="24"/>
        </w:rPr>
      </w:pPr>
      <w:r w:rsidRPr="00572735">
        <w:rPr>
          <w:rStyle w:val="ala2"/>
          <w:rFonts w:ascii="Times New Roman" w:hAnsi="Times New Roman"/>
          <w:b/>
          <w:sz w:val="24"/>
          <w:szCs w:val="24"/>
        </w:rPr>
        <w:t>9.3.1.</w:t>
      </w:r>
      <w:r w:rsidRPr="00572735">
        <w:rPr>
          <w:rStyle w:val="ala2"/>
          <w:rFonts w:ascii="Times New Roman" w:hAnsi="Times New Roman"/>
          <w:sz w:val="24"/>
          <w:szCs w:val="24"/>
        </w:rPr>
        <w:t xml:space="preserve"> Гаранцията под формата на парична сума или банкова гаранция може да се предостави от името на изпълнителя за сметка на трето лице - гарант.</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9.3.2.</w:t>
      </w:r>
      <w:r w:rsidRPr="00572735">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9.4.1.</w:t>
      </w:r>
      <w:r w:rsidRPr="00572735">
        <w:rPr>
          <w:rFonts w:ascii="Times New Roman" w:hAnsi="Times New Roman" w:cs="Times New Roman"/>
          <w:sz w:val="24"/>
          <w:szCs w:val="24"/>
        </w:rPr>
        <w:t xml:space="preserve"> Гаранцията за изпълнението на договора се задържа, усвоява и освобождава в съответствие с условията на договора.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9.4.2.</w:t>
      </w:r>
      <w:r w:rsidRPr="00572735">
        <w:rPr>
          <w:rFonts w:ascii="Times New Roman" w:hAnsi="Times New Roman" w:cs="Times New Roman"/>
          <w:sz w:val="24"/>
          <w:szCs w:val="24"/>
        </w:rPr>
        <w:t xml:space="preserve"> Възложителят освобождава гарацията за изпълнение на договора без да дължи лихви за периода, през който средствата законно са престояли при него.</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9.5.1.</w:t>
      </w:r>
      <w:r w:rsidRPr="00572735">
        <w:rPr>
          <w:rFonts w:ascii="Times New Roman" w:hAnsi="Times New Roman" w:cs="Times New Roman"/>
          <w:sz w:val="24"/>
          <w:szCs w:val="24"/>
        </w:rPr>
        <w:t xml:space="preserve"> Разходите по откриването </w:t>
      </w:r>
      <w:proofErr w:type="gramStart"/>
      <w:r w:rsidRPr="00572735">
        <w:rPr>
          <w:rFonts w:ascii="Times New Roman" w:hAnsi="Times New Roman" w:cs="Times New Roman"/>
          <w:sz w:val="24"/>
          <w:szCs w:val="24"/>
        </w:rPr>
        <w:t>на  гаранцията</w:t>
      </w:r>
      <w:proofErr w:type="gramEnd"/>
      <w:r w:rsidRPr="00572735">
        <w:rPr>
          <w:rFonts w:ascii="Times New Roman" w:hAnsi="Times New Roman" w:cs="Times New Roman"/>
          <w:sz w:val="24"/>
          <w:szCs w:val="24"/>
        </w:rPr>
        <w:t xml:space="preserve"> за изпълнение на договора са за сметка на участника, съответно на определения изпълнител.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9.5.2.</w:t>
      </w:r>
      <w:r w:rsidRPr="00572735">
        <w:rPr>
          <w:rFonts w:ascii="Times New Roman" w:hAnsi="Times New Roman" w:cs="Times New Roman"/>
          <w:sz w:val="24"/>
          <w:szCs w:val="24"/>
        </w:rPr>
        <w:t xml:space="preserve"> Изпълнителят трябва да предвиди и заплати необходимите такси по откриване и обслужване на гаранцията така, че размерът на гаранцията да не бъде по-малък от определения в настоящата документация за участие.</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b/>
          <w:sz w:val="24"/>
          <w:szCs w:val="24"/>
        </w:rPr>
      </w:pPr>
      <w:r w:rsidRPr="00572735">
        <w:rPr>
          <w:rFonts w:ascii="Times New Roman" w:hAnsi="Times New Roman" w:cs="Times New Roman"/>
          <w:b/>
          <w:sz w:val="24"/>
          <w:szCs w:val="24"/>
        </w:rPr>
        <w:t>Раздел VІІІ</w:t>
      </w:r>
    </w:p>
    <w:p w:rsidR="00B90973" w:rsidRPr="00572735" w:rsidRDefault="00B90973" w:rsidP="00F01D11">
      <w:pPr>
        <w:pStyle w:val="NoSpacing"/>
        <w:jc w:val="both"/>
        <w:rPr>
          <w:rFonts w:ascii="Times New Roman" w:hAnsi="Times New Roman" w:cs="Times New Roman"/>
          <w:b/>
          <w:caps/>
          <w:sz w:val="24"/>
          <w:szCs w:val="24"/>
          <w:u w:val="single"/>
          <w:lang w:eastAsia="pl-PL"/>
        </w:rPr>
      </w:pPr>
      <w:r w:rsidRPr="00572735">
        <w:rPr>
          <w:rFonts w:ascii="Times New Roman" w:hAnsi="Times New Roman" w:cs="Times New Roman"/>
          <w:b/>
          <w:sz w:val="24"/>
          <w:szCs w:val="24"/>
        </w:rPr>
        <w:t>ДРУГИ УСЛОВИЯ</w:t>
      </w:r>
    </w:p>
    <w:p w:rsidR="00B90973" w:rsidRPr="00572735" w:rsidRDefault="00B90973" w:rsidP="00F01D11">
      <w:pPr>
        <w:pStyle w:val="NoSpacing"/>
        <w:jc w:val="both"/>
        <w:rPr>
          <w:rFonts w:ascii="Times New Roman" w:hAnsi="Times New Roman" w:cs="Times New Roman"/>
          <w:sz w:val="24"/>
          <w:szCs w:val="24"/>
          <w:lang w:eastAsia="pl-PL"/>
        </w:rPr>
      </w:pPr>
      <w:r w:rsidRPr="00572735">
        <w:rPr>
          <w:rFonts w:ascii="Times New Roman" w:hAnsi="Times New Roman" w:cs="Times New Roman"/>
          <w:sz w:val="24"/>
          <w:szCs w:val="24"/>
          <w:lang w:eastAsia="pl-PL"/>
        </w:rPr>
        <w:tab/>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noProof/>
          <w:sz w:val="24"/>
          <w:szCs w:val="24"/>
        </w:rPr>
        <w:t xml:space="preserve">1.1.1. </w:t>
      </w:r>
      <w:r w:rsidRPr="00572735">
        <w:rPr>
          <w:rFonts w:ascii="Times New Roman" w:hAnsi="Times New Roman" w:cs="Times New Roman"/>
          <w:sz w:val="24"/>
          <w:szCs w:val="24"/>
        </w:rPr>
        <w:t xml:space="preserve">Всички лични данни и информация, съдържащи се в офертите на участниците, ще се обработват в съответствие с нормите на Регламент (ЕС) 2016/679 и на Закона за защита на личните данни (ЗЗЛД).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lastRenderedPageBreak/>
        <w:t>Възложителят е предприел неободимите технически и организационни мерки за защита на данните и информацията от поверителен характер, които са му станали известни от офертите на участниците.</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Възложителят обработва само лични данни, които са необходими във връзка с и по повод провеждането на настоящата процедура. Това задължение се отнася до обема на събраните лични данни, степента на обработването, периода на съхраняването им и тяхната достъпност.</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Възложителят има въведени Вътрешни правила относно обработката и сигурността на личните данни и гарантира, че обработените лични данни са достъпни само за надлежно упълномощени служители.</w:t>
      </w:r>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b/>
          <w:sz w:val="24"/>
          <w:szCs w:val="24"/>
        </w:rPr>
        <w:t>2.</w:t>
      </w:r>
      <w:r w:rsidRPr="00572735">
        <w:rPr>
          <w:rFonts w:ascii="Times New Roman" w:hAnsi="Times New Roman" w:cs="Times New Roman"/>
          <w:sz w:val="24"/>
          <w:szCs w:val="24"/>
        </w:rPr>
        <w:t xml:space="preserve">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u w:val="single"/>
        </w:rPr>
        <w:t>относно задълженията, свързани с данъци и осигуровки</w:t>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Национална агенция по приходите:</w:t>
      </w:r>
    </w:p>
    <w:p w:rsidR="00B90973" w:rsidRPr="00572735" w:rsidRDefault="0009018F" w:rsidP="00F01D11">
      <w:pPr>
        <w:pStyle w:val="NoSpacing"/>
        <w:jc w:val="both"/>
        <w:rPr>
          <w:rFonts w:ascii="Times New Roman" w:hAnsi="Times New Roman" w:cs="Times New Roman"/>
          <w:sz w:val="24"/>
          <w:szCs w:val="24"/>
        </w:rPr>
      </w:pPr>
      <w:hyperlink r:id="rId20" w:tgtFrame="_blank" w:history="1">
        <w:r w:rsidR="00B90973" w:rsidRPr="00572735">
          <w:rPr>
            <w:rFonts w:ascii="Times New Roman" w:hAnsi="Times New Roman" w:cs="Times New Roman"/>
            <w:sz w:val="24"/>
            <w:szCs w:val="24"/>
          </w:rPr>
          <w:t>Информационен телефон на НАП - 0700 18 700</w:t>
        </w:r>
      </w:hyperlink>
      <w:r w:rsidR="00B90973" w:rsidRPr="00572735">
        <w:rPr>
          <w:rFonts w:ascii="Times New Roman" w:hAnsi="Times New Roman" w:cs="Times New Roman"/>
          <w:sz w:val="24"/>
          <w:szCs w:val="24"/>
        </w:rPr>
        <w:t xml:space="preserve">; интернет адрес: </w:t>
      </w:r>
      <w:hyperlink r:id="rId21" w:history="1">
        <w:r w:rsidR="00B90973" w:rsidRPr="00572735">
          <w:rPr>
            <w:rFonts w:ascii="Times New Roman" w:hAnsi="Times New Roman" w:cs="Times New Roman"/>
            <w:sz w:val="24"/>
            <w:szCs w:val="24"/>
          </w:rPr>
          <w:t>www.nap.bg</w:t>
        </w:r>
      </w:hyperlink>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u w:val="single"/>
        </w:rPr>
      </w:pPr>
      <w:r w:rsidRPr="00572735">
        <w:rPr>
          <w:rFonts w:ascii="Times New Roman" w:hAnsi="Times New Roman" w:cs="Times New Roman"/>
          <w:sz w:val="24"/>
          <w:szCs w:val="24"/>
          <w:u w:val="single"/>
        </w:rPr>
        <w:t>относно задълженията, опазване на околната среда:</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Министерство на околната среда и водите</w:t>
      </w:r>
    </w:p>
    <w:p w:rsidR="00455079"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Информационен център на МОСВ:</w:t>
      </w:r>
    </w:p>
    <w:p w:rsidR="00455079"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работи за посетители всеки работен ден от 14 до 17 ч.</w:t>
      </w:r>
    </w:p>
    <w:p w:rsidR="00455079"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 гр. София - 1000, ул. "У. Гладстон" № 67</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Телефон: 02/ 940 6331</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Интернет адрес: </w:t>
      </w:r>
      <w:hyperlink r:id="rId22" w:history="1">
        <w:r w:rsidRPr="00572735">
          <w:rPr>
            <w:rFonts w:ascii="Times New Roman" w:hAnsi="Times New Roman" w:cs="Times New Roman"/>
            <w:sz w:val="24"/>
            <w:szCs w:val="24"/>
          </w:rPr>
          <w:t>http://www3.moew.government.bg/</w:t>
        </w:r>
      </w:hyperlink>
    </w:p>
    <w:p w:rsidR="00B90973" w:rsidRPr="00572735" w:rsidRDefault="00B90973" w:rsidP="00F01D11">
      <w:pPr>
        <w:pStyle w:val="NoSpacing"/>
        <w:jc w:val="both"/>
        <w:rPr>
          <w:rFonts w:ascii="Times New Roman" w:hAnsi="Times New Roman" w:cs="Times New Roman"/>
          <w:sz w:val="24"/>
          <w:szCs w:val="24"/>
        </w:rPr>
      </w:pP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u w:val="single"/>
        </w:rPr>
        <w:t>относно задълженията, закрила на заетостта и условията на труд</w:t>
      </w:r>
      <w:r w:rsidRPr="00572735">
        <w:rPr>
          <w:rFonts w:ascii="Times New Roman" w:hAnsi="Times New Roman" w:cs="Times New Roman"/>
          <w:sz w:val="24"/>
          <w:szCs w:val="24"/>
        </w:rPr>
        <w:t>:</w:t>
      </w:r>
    </w:p>
    <w:p w:rsidR="00B90973" w:rsidRPr="00572735" w:rsidRDefault="00B90973" w:rsidP="00F01D11">
      <w:pPr>
        <w:pStyle w:val="NoSpacing"/>
        <w:jc w:val="both"/>
        <w:rPr>
          <w:rFonts w:ascii="Times New Roman" w:hAnsi="Times New Roman" w:cs="Times New Roman"/>
          <w:b/>
          <w:sz w:val="24"/>
          <w:szCs w:val="24"/>
          <w:u w:val="single"/>
        </w:rPr>
      </w:pPr>
      <w:r w:rsidRPr="00572735">
        <w:rPr>
          <w:rFonts w:ascii="Times New Roman" w:hAnsi="Times New Roman" w:cs="Times New Roman"/>
          <w:b/>
          <w:sz w:val="24"/>
          <w:szCs w:val="24"/>
          <w:u w:val="single"/>
        </w:rPr>
        <w:t>Министерство на труда и социалната политика: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Интернет адрес: </w:t>
      </w:r>
      <w:hyperlink r:id="rId23" w:history="1">
        <w:r w:rsidRPr="00572735">
          <w:rPr>
            <w:rFonts w:ascii="Times New Roman" w:hAnsi="Times New Roman" w:cs="Times New Roman"/>
            <w:sz w:val="24"/>
            <w:szCs w:val="24"/>
          </w:rPr>
          <w:t>http://www.mlsp.government.bg</w:t>
        </w:r>
      </w:hyperlink>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София 1051, ул. Триадица №2 </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Телефон: 02/8119 443</w:t>
      </w:r>
    </w:p>
    <w:p w:rsidR="00B90973" w:rsidRPr="00572735" w:rsidRDefault="00B90973" w:rsidP="00F01D11">
      <w:pPr>
        <w:pStyle w:val="NoSpacing"/>
        <w:jc w:val="both"/>
        <w:rPr>
          <w:rFonts w:ascii="Times New Roman" w:hAnsi="Times New Roman" w:cs="Times New Roman"/>
          <w:b/>
          <w:noProof/>
          <w:sz w:val="24"/>
          <w:szCs w:val="24"/>
        </w:rPr>
      </w:pPr>
    </w:p>
    <w:p w:rsidR="00B90973" w:rsidRPr="00572735" w:rsidRDefault="00B90973" w:rsidP="00F01D11">
      <w:pPr>
        <w:pStyle w:val="NoSpacing"/>
        <w:jc w:val="both"/>
        <w:rPr>
          <w:rFonts w:ascii="Times New Roman" w:hAnsi="Times New Roman" w:cs="Times New Roman"/>
          <w:noProof/>
          <w:sz w:val="24"/>
          <w:szCs w:val="24"/>
        </w:rPr>
      </w:pPr>
      <w:r w:rsidRPr="00572735">
        <w:rPr>
          <w:rFonts w:ascii="Times New Roman" w:hAnsi="Times New Roman" w:cs="Times New Roman"/>
          <w:b/>
          <w:noProof/>
          <w:sz w:val="24"/>
          <w:szCs w:val="24"/>
        </w:rPr>
        <w:t>3.</w:t>
      </w:r>
      <w:r w:rsidRPr="00572735">
        <w:rPr>
          <w:rFonts w:ascii="Times New Roman" w:hAnsi="Times New Roman" w:cs="Times New Roman"/>
          <w:noProof/>
          <w:sz w:val="24"/>
          <w:szCs w:val="24"/>
        </w:rPr>
        <w:t xml:space="preserve">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B90973" w:rsidRPr="00572735" w:rsidRDefault="00B90973" w:rsidP="00F01D11">
      <w:pPr>
        <w:pStyle w:val="NoSpacing"/>
        <w:jc w:val="both"/>
        <w:rPr>
          <w:rFonts w:ascii="Times New Roman" w:hAnsi="Times New Roman" w:cs="Times New Roman"/>
          <w:noProof/>
          <w:sz w:val="24"/>
          <w:szCs w:val="24"/>
        </w:rPr>
      </w:pPr>
    </w:p>
    <w:p w:rsidR="00B90973" w:rsidRDefault="00B90973" w:rsidP="00F01D11">
      <w:pPr>
        <w:pStyle w:val="NoSpacing"/>
        <w:jc w:val="both"/>
        <w:rPr>
          <w:rFonts w:ascii="Times New Roman" w:hAnsi="Times New Roman" w:cs="Times New Roman"/>
          <w:noProof/>
          <w:sz w:val="24"/>
          <w:szCs w:val="24"/>
        </w:rPr>
      </w:pPr>
      <w:r w:rsidRPr="00572735">
        <w:rPr>
          <w:rFonts w:ascii="Times New Roman" w:hAnsi="Times New Roman" w:cs="Times New Roman"/>
          <w:noProof/>
          <w:sz w:val="24"/>
          <w:szCs w:val="24"/>
        </w:rPr>
        <w:t>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672CD8" w:rsidRPr="00572735" w:rsidRDefault="00672CD8" w:rsidP="00F01D11">
      <w:pPr>
        <w:pStyle w:val="NoSpacing"/>
        <w:jc w:val="both"/>
        <w:rPr>
          <w:rFonts w:ascii="Times New Roman" w:hAnsi="Times New Roman" w:cs="Times New Roman"/>
          <w:noProof/>
          <w:sz w:val="24"/>
          <w:szCs w:val="24"/>
        </w:rPr>
      </w:pP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Решението за откриване на процедурата;</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Обявлението за обществена поръчка;</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Техническата спецификация;</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bCs/>
          <w:spacing w:val="1"/>
          <w:sz w:val="24"/>
          <w:szCs w:val="24"/>
        </w:rPr>
        <w:t xml:space="preserve">Указанията за подготовка на офертата, описани в </w:t>
      </w:r>
      <w:r w:rsidRPr="00572735">
        <w:rPr>
          <w:rFonts w:ascii="Times New Roman" w:hAnsi="Times New Roman" w:cs="Times New Roman"/>
          <w:sz w:val="24"/>
          <w:szCs w:val="24"/>
        </w:rPr>
        <w:t>документацията за участие</w:t>
      </w:r>
      <w:r w:rsidRPr="00572735">
        <w:rPr>
          <w:rFonts w:ascii="Times New Roman" w:hAnsi="Times New Roman" w:cs="Times New Roman"/>
          <w:bCs/>
          <w:spacing w:val="1"/>
          <w:sz w:val="24"/>
          <w:szCs w:val="24"/>
        </w:rPr>
        <w:t>;</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t>Образците на документите, приложени към документацията за участие;</w:t>
      </w:r>
    </w:p>
    <w:p w:rsidR="00B90973" w:rsidRPr="00572735" w:rsidRDefault="00B90973" w:rsidP="0072302B">
      <w:pPr>
        <w:pStyle w:val="NoSpacing"/>
        <w:numPr>
          <w:ilvl w:val="0"/>
          <w:numId w:val="21"/>
        </w:numPr>
        <w:jc w:val="both"/>
        <w:rPr>
          <w:rFonts w:ascii="Times New Roman" w:hAnsi="Times New Roman" w:cs="Times New Roman"/>
          <w:sz w:val="24"/>
          <w:szCs w:val="24"/>
        </w:rPr>
      </w:pPr>
      <w:r w:rsidRPr="00572735">
        <w:rPr>
          <w:rFonts w:ascii="Times New Roman" w:hAnsi="Times New Roman" w:cs="Times New Roman"/>
          <w:sz w:val="24"/>
          <w:szCs w:val="24"/>
        </w:rPr>
        <w:lastRenderedPageBreak/>
        <w:t>Проектодоговорът за изпълнение на обществената поръчка;</w:t>
      </w:r>
    </w:p>
    <w:p w:rsidR="00B90973" w:rsidRPr="00572735"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   Документът с най-висок приоритет е посочен на първо място.</w:t>
      </w:r>
    </w:p>
    <w:p w:rsidR="00B90973" w:rsidRPr="00572735" w:rsidRDefault="00B90973" w:rsidP="00F01D11">
      <w:pPr>
        <w:pStyle w:val="NoSpacing"/>
        <w:jc w:val="both"/>
        <w:rPr>
          <w:rFonts w:ascii="Times New Roman" w:hAnsi="Times New Roman" w:cs="Times New Roman"/>
          <w:b/>
          <w:sz w:val="24"/>
          <w:szCs w:val="24"/>
        </w:rPr>
      </w:pPr>
    </w:p>
    <w:p w:rsidR="00B90973" w:rsidRPr="00C073BA" w:rsidRDefault="00B90973" w:rsidP="00F01D11">
      <w:pPr>
        <w:pStyle w:val="NoSpacing"/>
        <w:jc w:val="both"/>
        <w:rPr>
          <w:rFonts w:ascii="Times New Roman" w:hAnsi="Times New Roman" w:cs="Times New Roman"/>
          <w:sz w:val="24"/>
          <w:szCs w:val="24"/>
        </w:rPr>
      </w:pPr>
      <w:r w:rsidRPr="00572735">
        <w:rPr>
          <w:rFonts w:ascii="Times New Roman" w:hAnsi="Times New Roman" w:cs="Times New Roman"/>
          <w:sz w:val="24"/>
          <w:szCs w:val="24"/>
        </w:rPr>
        <w:t xml:space="preserve">При противоречие на някои </w:t>
      </w:r>
      <w:r w:rsidRPr="00572735">
        <w:rPr>
          <w:rFonts w:ascii="Times New Roman" w:hAnsi="Times New Roman" w:cs="Times New Roman"/>
          <w:noProof/>
          <w:sz w:val="24"/>
          <w:szCs w:val="24"/>
        </w:rPr>
        <w:t>текстове от</w:t>
      </w:r>
      <w:r w:rsidRPr="00572735">
        <w:rPr>
          <w:rFonts w:ascii="Times New Roman" w:hAnsi="Times New Roman" w:cs="Times New Roman"/>
          <w:sz w:val="24"/>
          <w:szCs w:val="24"/>
        </w:rPr>
        <w:t xml:space="preserve"> документацията за участие с разпоредбите на действащ нормативен акт, се прилагат нормите на съответния нормативен акт.</w:t>
      </w:r>
    </w:p>
    <w:p w:rsidR="00B90973" w:rsidRPr="00C073BA" w:rsidRDefault="00B90973" w:rsidP="00F01D11">
      <w:pPr>
        <w:pStyle w:val="NoSpacing"/>
        <w:jc w:val="both"/>
        <w:rPr>
          <w:rFonts w:ascii="Times New Roman" w:hAnsi="Times New Roman" w:cs="Times New Roman"/>
          <w:sz w:val="24"/>
          <w:szCs w:val="24"/>
        </w:rPr>
      </w:pPr>
    </w:p>
    <w:p w:rsidR="00B90973" w:rsidRPr="00C073BA" w:rsidRDefault="00B90973" w:rsidP="00F01D11">
      <w:pPr>
        <w:pStyle w:val="NoSpacing"/>
        <w:jc w:val="both"/>
        <w:rPr>
          <w:rFonts w:ascii="Times New Roman" w:hAnsi="Times New Roman" w:cs="Times New Roman"/>
          <w:sz w:val="24"/>
          <w:szCs w:val="24"/>
        </w:rPr>
      </w:pPr>
    </w:p>
    <w:p w:rsidR="00B90973" w:rsidRPr="00C073BA" w:rsidRDefault="00B90973" w:rsidP="00F01D11">
      <w:pPr>
        <w:pStyle w:val="NoSpacing"/>
        <w:jc w:val="both"/>
        <w:rPr>
          <w:rFonts w:ascii="Times New Roman" w:hAnsi="Times New Roman" w:cs="Times New Roman"/>
          <w:sz w:val="24"/>
          <w:szCs w:val="24"/>
          <w:lang w:val="bg-BG"/>
        </w:rPr>
      </w:pPr>
    </w:p>
    <w:sectPr w:rsidR="00B90973" w:rsidRPr="00C073BA">
      <w:headerReference w:type="default" r:id="rId24"/>
      <w:footerReference w:type="default" r:id="rId2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8F" w:rsidRDefault="0009018F" w:rsidP="00CD5FF4">
      <w:pPr>
        <w:spacing w:after="0" w:line="240" w:lineRule="auto"/>
      </w:pPr>
      <w:r>
        <w:separator/>
      </w:r>
    </w:p>
  </w:endnote>
  <w:endnote w:type="continuationSeparator" w:id="0">
    <w:p w:rsidR="0009018F" w:rsidRDefault="0009018F" w:rsidP="00CD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Times New Roman"/>
    <w:charset w:val="00"/>
    <w:family w:val="auto"/>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0000000000000000000"/>
    <w:charset w:val="CC"/>
    <w:family w:val="swiss"/>
    <w:notTrueType/>
    <w:pitch w:val="variable"/>
    <w:sig w:usb0="00000203" w:usb1="00000000" w:usb2="00000000" w:usb3="00000000" w:csb0="00000005"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38119"/>
      <w:docPartObj>
        <w:docPartGallery w:val="Page Numbers (Bottom of Page)"/>
        <w:docPartUnique/>
      </w:docPartObj>
    </w:sdtPr>
    <w:sdtEndPr>
      <w:rPr>
        <w:noProof/>
      </w:rPr>
    </w:sdtEndPr>
    <w:sdtContent>
      <w:p w:rsidR="004C08C5" w:rsidRDefault="004C08C5">
        <w:pPr>
          <w:pStyle w:val="Footer"/>
          <w:jc w:val="right"/>
        </w:pPr>
        <w:r>
          <w:fldChar w:fldCharType="begin"/>
        </w:r>
        <w:r>
          <w:instrText xml:space="preserve"> PAGE   \* MERGEFORMAT </w:instrText>
        </w:r>
        <w:r>
          <w:fldChar w:fldCharType="separate"/>
        </w:r>
        <w:r w:rsidR="003D7754">
          <w:rPr>
            <w:noProof/>
          </w:rPr>
          <w:t>13</w:t>
        </w:r>
        <w:r>
          <w:rPr>
            <w:noProof/>
          </w:rPr>
          <w:fldChar w:fldCharType="end"/>
        </w:r>
      </w:p>
    </w:sdtContent>
  </w:sdt>
  <w:p w:rsidR="004C08C5" w:rsidRDefault="004C0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8F" w:rsidRDefault="0009018F" w:rsidP="00CD5FF4">
      <w:pPr>
        <w:spacing w:after="0" w:line="240" w:lineRule="auto"/>
      </w:pPr>
      <w:r>
        <w:separator/>
      </w:r>
    </w:p>
  </w:footnote>
  <w:footnote w:type="continuationSeparator" w:id="0">
    <w:p w:rsidR="0009018F" w:rsidRDefault="0009018F" w:rsidP="00CD5FF4">
      <w:pPr>
        <w:spacing w:after="0" w:line="240" w:lineRule="auto"/>
      </w:pPr>
      <w:r>
        <w:continuationSeparator/>
      </w:r>
    </w:p>
  </w:footnote>
  <w:footnote w:id="1">
    <w:p w:rsidR="004C08C5" w:rsidRPr="00330005" w:rsidRDefault="004C08C5" w:rsidP="00CD5FF4">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4C08C5" w:rsidRPr="00EF4EE2" w:rsidRDefault="004C08C5" w:rsidP="00CD5FF4">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4C08C5" w:rsidRPr="00635AB3" w:rsidRDefault="004C08C5" w:rsidP="00B90973">
      <w:pPr>
        <w:pStyle w:val="FootnoteText"/>
        <w:jc w:val="both"/>
        <w:rPr>
          <w:sz w:val="18"/>
          <w:szCs w:val="18"/>
          <w:lang w:val="bg-BG"/>
        </w:rPr>
      </w:pPr>
      <w:r>
        <w:rPr>
          <w:rStyle w:val="FootnoteReference"/>
        </w:rPr>
        <w:footnoteRef/>
      </w:r>
      <w:r>
        <w:t xml:space="preserve"> </w:t>
      </w:r>
      <w:r w:rsidRPr="00635AB3">
        <w:rPr>
          <w:b/>
          <w:sz w:val="18"/>
          <w:szCs w:val="18"/>
          <w:u w:val="single"/>
        </w:rPr>
        <w:t>чл.44, ал.5 от ЗОП</w:t>
      </w:r>
      <w:r w:rsidRPr="00635AB3">
        <w:rPr>
          <w:sz w:val="18"/>
          <w:szCs w:val="18"/>
        </w:rPr>
        <w:t xml:space="preserve"> - В случай че с извършването на действия по </w:t>
      </w:r>
      <w:r>
        <w:rPr>
          <w:sz w:val="18"/>
          <w:szCs w:val="18"/>
          <w:lang w:val="bg-BG"/>
        </w:rPr>
        <w:t xml:space="preserve">ал.3 </w:t>
      </w:r>
      <w:r w:rsidRPr="00635AB3">
        <w:rPr>
          <w:sz w:val="18"/>
          <w:szCs w:val="18"/>
        </w:rPr>
        <w:t xml:space="preserve">и/или </w:t>
      </w:r>
      <w:r>
        <w:rPr>
          <w:sz w:val="18"/>
          <w:szCs w:val="18"/>
          <w:lang w:val="bg-BG"/>
        </w:rPr>
        <w:t>ал.4</w:t>
      </w:r>
      <w:r w:rsidRPr="00635AB3">
        <w:rPr>
          <w:sz w:val="18"/>
          <w:szCs w:val="18"/>
        </w:rPr>
        <w:t xml:space="preserve">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4">
    <w:p w:rsidR="004C08C5" w:rsidRPr="009A1428" w:rsidRDefault="004C08C5" w:rsidP="00B90973">
      <w:pPr>
        <w:pStyle w:val="FootnoteText"/>
        <w:rPr>
          <w:sz w:val="18"/>
          <w:szCs w:val="18"/>
        </w:rPr>
      </w:pPr>
      <w:r>
        <w:rPr>
          <w:rStyle w:val="FootnoteReference"/>
        </w:rPr>
        <w:footnoteRef/>
      </w:r>
      <w:r>
        <w:t xml:space="preserve"> </w:t>
      </w:r>
      <w:r w:rsidRPr="009A1428">
        <w:rPr>
          <w:b/>
          <w:sz w:val="18"/>
          <w:szCs w:val="18"/>
          <w:u w:val="single"/>
        </w:rPr>
        <w:t>Чл.13, ал.1 от ЗТМТМ</w:t>
      </w:r>
      <w:r>
        <w:rPr>
          <w:lang w:val="bg-BG"/>
        </w:rPr>
        <w:t xml:space="preserve"> - </w:t>
      </w:r>
      <w:r w:rsidRPr="009A1428">
        <w:rPr>
          <w:sz w:val="18"/>
          <w:szCs w:val="18"/>
        </w:rPr>
        <w:t>Не се разрешава наемането на работа на незаконно пребиваващи на територията на Република България граждани на трети държави.</w:t>
      </w:r>
    </w:p>
  </w:footnote>
  <w:footnote w:id="5">
    <w:p w:rsidR="004C08C5" w:rsidRPr="00D02AB8" w:rsidRDefault="004C08C5" w:rsidP="00B90973">
      <w:pPr>
        <w:pStyle w:val="title1"/>
        <w:spacing w:after="0"/>
        <w:ind w:firstLine="567"/>
        <w:jc w:val="both"/>
        <w:rPr>
          <w:rFonts w:eastAsia="Calibri"/>
          <w:b w:val="0"/>
          <w:sz w:val="20"/>
          <w:szCs w:val="20"/>
          <w:lang w:eastAsia="en-US"/>
        </w:rPr>
      </w:pPr>
      <w:r w:rsidRPr="00D02AB8">
        <w:rPr>
          <w:rStyle w:val="FootnoteReference"/>
          <w:b w:val="0"/>
        </w:rPr>
        <w:footnoteRef/>
      </w:r>
      <w:r w:rsidRPr="00D02AB8">
        <w:rPr>
          <w:b w:val="0"/>
        </w:rPr>
        <w:t xml:space="preserve"> </w:t>
      </w:r>
      <w:r w:rsidRPr="00D02AB8">
        <w:rPr>
          <w:rFonts w:eastAsia="Calibri"/>
          <w:b w:val="0"/>
          <w:bCs w:val="0"/>
          <w:sz w:val="20"/>
          <w:szCs w:val="20"/>
          <w:lang w:val="en-GB" w:eastAsia="en-US"/>
        </w:rPr>
        <w:t>чл. 3, т. 8</w:t>
      </w:r>
      <w:r w:rsidRPr="00D02AB8">
        <w:rPr>
          <w:rFonts w:eastAsia="Calibri"/>
          <w:b w:val="0"/>
          <w:bCs w:val="0"/>
          <w:sz w:val="20"/>
          <w:szCs w:val="20"/>
          <w:lang w:eastAsia="en-US"/>
        </w:rPr>
        <w:t xml:space="preserve"> от ЗИФОДРЮПДРКЛТДС</w:t>
      </w:r>
      <w:r w:rsidRPr="00075FEA">
        <w:rPr>
          <w:rFonts w:eastAsia="Calibri"/>
          <w:b w:val="0"/>
          <w:sz w:val="20"/>
          <w:szCs w:val="20"/>
          <w:lang w:eastAsia="en-US"/>
        </w:rPr>
        <w:t xml:space="preserve"> </w:t>
      </w:r>
      <w:r>
        <w:rPr>
          <w:rFonts w:eastAsia="Calibri"/>
          <w:b w:val="0"/>
          <w:sz w:val="20"/>
          <w:szCs w:val="20"/>
          <w:lang w:eastAsia="en-US"/>
        </w:rPr>
        <w:t xml:space="preserve">– т.8 </w:t>
      </w:r>
      <w:r w:rsidRPr="00D02AB8">
        <w:rPr>
          <w:rFonts w:eastAsia="Calibri"/>
          <w:b w:val="0"/>
          <w:sz w:val="20"/>
          <w:szCs w:val="20"/>
          <w:lang w:eastAsia="en-US"/>
        </w:rPr>
        <w:t xml:space="preserve">На дружествата, регистрирани в юрисдикции с преференциален данъчен режим, и на контролираните от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w:t>
      </w:r>
      <w:proofErr w:type="gramStart"/>
      <w:r w:rsidRPr="00D02AB8">
        <w:rPr>
          <w:rFonts w:eastAsia="Calibri"/>
          <w:b w:val="0"/>
          <w:sz w:val="20"/>
          <w:szCs w:val="20"/>
          <w:lang w:eastAsia="en-US"/>
        </w:rPr>
        <w:t>режим;“</w:t>
      </w:r>
      <w:proofErr w:type="gramEnd"/>
    </w:p>
    <w:p w:rsidR="004C08C5" w:rsidRDefault="004C08C5" w:rsidP="00B90973">
      <w:pPr>
        <w:ind w:firstLine="567"/>
        <w:jc w:val="both"/>
        <w:rPr>
          <w:b/>
          <w:bCs/>
        </w:rPr>
      </w:pPr>
    </w:p>
    <w:p w:rsidR="004C08C5" w:rsidRPr="0054172E" w:rsidRDefault="004C08C5" w:rsidP="00B90973">
      <w:pPr>
        <w:pStyle w:val="FootnoteText"/>
        <w:rPr>
          <w:lang w:val="bg-BG"/>
        </w:rPr>
      </w:pPr>
    </w:p>
  </w:footnote>
  <w:footnote w:id="6">
    <w:p w:rsidR="004C08C5" w:rsidRPr="00F57BF8" w:rsidRDefault="004C08C5" w:rsidP="00B90973">
      <w:pPr>
        <w:pStyle w:val="FootnoteText"/>
        <w:rPr>
          <w:lang w:val="bg-BG"/>
        </w:rPr>
      </w:pPr>
      <w:r>
        <w:rPr>
          <w:rStyle w:val="FootnoteReference"/>
        </w:rPr>
        <w:footnoteRef/>
      </w:r>
      <w:r>
        <w:t xml:space="preserve"> </w:t>
      </w:r>
      <w:r w:rsidRPr="00842E84">
        <w:t>http://www.crc.bg/files/_bg/Register_site_bg_30092017_Last_LAST.pdf</w:t>
      </w:r>
    </w:p>
  </w:footnote>
  <w:footnote w:id="7">
    <w:p w:rsidR="004C08C5" w:rsidRPr="002D6AC9" w:rsidRDefault="004C08C5" w:rsidP="00B90973">
      <w:pPr>
        <w:pStyle w:val="FootnoteText"/>
        <w:rPr>
          <w:i/>
          <w:iCs/>
          <w:lang w:val="bg-BG" w:eastAsia="en-GB"/>
        </w:rPr>
      </w:pPr>
      <w:r>
        <w:rPr>
          <w:rStyle w:val="FootnoteReference"/>
        </w:rPr>
        <w:footnoteRef/>
      </w:r>
      <w:r w:rsidRPr="002D6AC9">
        <w:rPr>
          <w:lang w:val="bg-BG"/>
        </w:rPr>
        <w:t xml:space="preserve"> </w:t>
      </w:r>
      <w:r w:rsidRPr="002D6AC9">
        <w:rPr>
          <w:rStyle w:val="ala2"/>
          <w:b/>
          <w:u w:val="single"/>
          <w:lang w:val="bg-BG"/>
        </w:rPr>
        <w:t>чл.67, ал.8 от ЗОП</w:t>
      </w:r>
      <w:r w:rsidRPr="002D6AC9">
        <w:rPr>
          <w:lang w:val="bg-BG" w:eastAsia="en-GB"/>
        </w:rPr>
        <w:t xml:space="preserve">  - Възложителят няма право да изисква документи, които: </w:t>
      </w:r>
      <w:r w:rsidRPr="009B579A">
        <w:rPr>
          <w:i/>
          <w:iCs/>
          <w:lang w:eastAsia="en-GB"/>
        </w:rPr>
        <w:t> </w:t>
      </w:r>
    </w:p>
    <w:p w:rsidR="004C08C5" w:rsidRPr="002D6AC9" w:rsidRDefault="004C08C5" w:rsidP="00B90973">
      <w:pPr>
        <w:pStyle w:val="FootnoteText"/>
        <w:rPr>
          <w:i/>
          <w:iCs/>
          <w:lang w:val="bg-BG" w:eastAsia="en-GB"/>
        </w:rPr>
      </w:pPr>
      <w:r w:rsidRPr="002D6AC9">
        <w:rPr>
          <w:i/>
          <w:iCs/>
          <w:lang w:val="bg-BG" w:eastAsia="en-GB"/>
        </w:rPr>
        <w:t>1.</w:t>
      </w:r>
      <w:r w:rsidRPr="002D6AC9">
        <w:rPr>
          <w:lang w:val="bg-BG" w:eastAsia="en-GB"/>
        </w:rPr>
        <w:t xml:space="preserve"> вече са му били предоставени или са му служебно известни, или </w:t>
      </w:r>
      <w:r w:rsidRPr="009B579A">
        <w:rPr>
          <w:i/>
          <w:iCs/>
          <w:lang w:eastAsia="en-GB"/>
        </w:rPr>
        <w:t> </w:t>
      </w:r>
    </w:p>
    <w:p w:rsidR="004C08C5" w:rsidRPr="002D6AC9" w:rsidRDefault="004C08C5" w:rsidP="00B90973">
      <w:pPr>
        <w:pStyle w:val="FootnoteText"/>
        <w:rPr>
          <w:lang w:val="bg-BG"/>
        </w:rPr>
      </w:pPr>
      <w:r w:rsidRPr="002D6AC9">
        <w:rPr>
          <w:i/>
          <w:iCs/>
          <w:lang w:val="bg-BG" w:eastAsia="en-GB"/>
        </w:rPr>
        <w:t>2.</w:t>
      </w:r>
      <w:r w:rsidRPr="002D6AC9">
        <w:rPr>
          <w:lang w:val="bg-BG" w:eastAsia="en-GB"/>
        </w:rPr>
        <w:t xml:space="preserve"> (в сила от 01.06.2018 г.) могат да бъдат осигурени чрез пряк и безплатен достъп до националните бази данни на държавите членки.</w:t>
      </w:r>
    </w:p>
  </w:footnote>
  <w:footnote w:id="8">
    <w:p w:rsidR="004C08C5" w:rsidRPr="00FF143D" w:rsidRDefault="004C08C5" w:rsidP="00B90973">
      <w:pPr>
        <w:widowControl w:val="0"/>
        <w:tabs>
          <w:tab w:val="left" w:pos="0"/>
        </w:tabs>
        <w:autoSpaceDE w:val="0"/>
        <w:autoSpaceDN w:val="0"/>
        <w:adjustRightInd w:val="0"/>
        <w:jc w:val="both"/>
      </w:pPr>
      <w:r>
        <w:rPr>
          <w:rStyle w:val="FootnoteReference"/>
        </w:rPr>
        <w:footnoteRef/>
      </w:r>
      <w:r>
        <w:t xml:space="preserve"> </w:t>
      </w:r>
      <w:r w:rsidRPr="00974AD8">
        <w:rPr>
          <w:rStyle w:val="ala2"/>
          <w:b/>
          <w:sz w:val="20"/>
          <w:szCs w:val="20"/>
          <w:u w:val="single"/>
          <w:lang w:eastAsia="ar-SA"/>
        </w:rPr>
        <w:t>Чл.54 от З</w:t>
      </w:r>
      <w:r>
        <w:rPr>
          <w:rStyle w:val="ala2"/>
          <w:b/>
          <w:sz w:val="20"/>
          <w:szCs w:val="20"/>
          <w:u w:val="single"/>
          <w:lang w:eastAsia="ar-SA"/>
        </w:rPr>
        <w:t xml:space="preserve">ПКОНПИ </w:t>
      </w:r>
      <w:r w:rsidRPr="00FF143D">
        <w:rPr>
          <w:b/>
          <w:sz w:val="20"/>
          <w:szCs w:val="20"/>
        </w:rPr>
        <w:t>„</w:t>
      </w:r>
      <w:r w:rsidRPr="00FF143D">
        <w:rPr>
          <w:b/>
          <w:sz w:val="20"/>
          <w:szCs w:val="20"/>
          <w:u w:val="single"/>
        </w:rPr>
        <w:t>Облага</w:t>
      </w:r>
      <w:r w:rsidRPr="00FF143D">
        <w:rPr>
          <w:b/>
          <w:sz w:val="20"/>
          <w:szCs w:val="20"/>
        </w:rPr>
        <w:t>”</w:t>
      </w:r>
      <w:r w:rsidRPr="00FF143D">
        <w:rPr>
          <w:sz w:val="20"/>
          <w:szCs w:val="20"/>
        </w:rPr>
        <w:t xml:space="preserve">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Pr>
          <w:sz w:val="20"/>
          <w:szCs w:val="20"/>
        </w:rPr>
        <w:t xml:space="preserve"> </w:t>
      </w:r>
    </w:p>
  </w:footnote>
  <w:footnote w:id="9">
    <w:p w:rsidR="004C08C5" w:rsidRPr="00A9091F" w:rsidRDefault="004C08C5" w:rsidP="00B90973">
      <w:pPr>
        <w:pStyle w:val="FootnoteText"/>
        <w:rPr>
          <w:lang w:val="bg-BG"/>
        </w:rPr>
      </w:pPr>
      <w:r>
        <w:rPr>
          <w:rStyle w:val="FootnoteReference"/>
        </w:rPr>
        <w:footnoteRef/>
      </w:r>
      <w:r>
        <w:t xml:space="preserve"> </w:t>
      </w:r>
      <w:r>
        <w:rPr>
          <w:lang w:val="bg-BG"/>
        </w:rPr>
        <w:t xml:space="preserve">Съгласно </w:t>
      </w:r>
      <w:r w:rsidRPr="00587F7A">
        <w:rPr>
          <w:u w:val="single"/>
          <w:lang w:val="bg-BG"/>
        </w:rPr>
        <w:t>§2, т.5</w:t>
      </w:r>
      <w:r w:rsidRPr="00587F7A">
        <w:rPr>
          <w:iCs/>
          <w:u w:val="single"/>
          <w:lang w:val="bg-BG"/>
        </w:rPr>
        <w:t>5а от ДР на ЗОП</w:t>
      </w:r>
      <w:r w:rsidRPr="00E60815">
        <w:rPr>
          <w:iCs/>
          <w:lang w:val="bg-BG"/>
        </w:rPr>
        <w:t xml:space="preserve"> </w:t>
      </w:r>
      <w:r w:rsidRPr="00E60815">
        <w:rPr>
          <w:rStyle w:val="alt2"/>
          <w:rFonts w:eastAsia="Calibri"/>
        </w:rPr>
        <w:t xml:space="preserve"> „</w:t>
      </w:r>
      <w:r w:rsidRPr="00A9091F">
        <w:rPr>
          <w:rStyle w:val="alt2"/>
          <w:rFonts w:eastAsia="Calibri"/>
          <w:b/>
          <w:u w:val="single"/>
          <w:lang w:val="bg-BG"/>
        </w:rPr>
        <w:t>Тр</w:t>
      </w:r>
      <w:r w:rsidRPr="0051410E">
        <w:rPr>
          <w:rStyle w:val="alt2"/>
          <w:rFonts w:eastAsia="Calibri"/>
          <w:b/>
          <w:u w:val="single"/>
        </w:rPr>
        <w:t>е</w:t>
      </w:r>
      <w:r w:rsidRPr="00587F7A">
        <w:rPr>
          <w:rStyle w:val="alt2"/>
          <w:rFonts w:eastAsia="Calibri"/>
          <w:b/>
          <w:u w:val="single"/>
        </w:rPr>
        <w:t>то лице</w:t>
      </w:r>
      <w:r w:rsidRPr="00E60815">
        <w:rPr>
          <w:rStyle w:val="alt2"/>
          <w:rFonts w:eastAsia="Calibri"/>
        </w:rPr>
        <w:t>" е всяко лице, различно от кандидата или участника.</w:t>
      </w:r>
    </w:p>
  </w:footnote>
  <w:footnote w:id="10">
    <w:p w:rsidR="004C08C5" w:rsidRPr="002D6AC9" w:rsidRDefault="004C08C5" w:rsidP="00B90973">
      <w:pPr>
        <w:pStyle w:val="FootnoteText"/>
        <w:jc w:val="both"/>
        <w:rPr>
          <w:rFonts w:eastAsia="Calibri"/>
          <w:lang w:val="bg-BG"/>
        </w:rPr>
      </w:pPr>
      <w:r w:rsidRPr="008C7E4E">
        <w:rPr>
          <w:rStyle w:val="FootnoteReference"/>
        </w:rPr>
        <w:footnoteRef/>
      </w:r>
      <w:r w:rsidRPr="002D6AC9">
        <w:rPr>
          <w:lang w:val="bg-BG"/>
        </w:rPr>
        <w:t xml:space="preserve"> </w:t>
      </w:r>
      <w:r w:rsidRPr="002D6AC9">
        <w:rPr>
          <w:rFonts w:eastAsia="Calibri"/>
          <w:lang w:val="bg-BG"/>
        </w:rPr>
        <w:t>"Официален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11">
    <w:p w:rsidR="004C08C5" w:rsidRPr="00346507" w:rsidRDefault="004C08C5" w:rsidP="00B90973">
      <w:pPr>
        <w:ind w:firstLine="480"/>
        <w:jc w:val="both"/>
        <w:rPr>
          <w:sz w:val="18"/>
          <w:szCs w:val="18"/>
        </w:rPr>
      </w:pPr>
      <w:r>
        <w:rPr>
          <w:rStyle w:val="FootnoteReference"/>
        </w:rPr>
        <w:footnoteRef/>
      </w:r>
      <w:r>
        <w:t xml:space="preserve"> </w:t>
      </w:r>
      <w:r w:rsidRPr="00346507">
        <w:rPr>
          <w:sz w:val="18"/>
          <w:szCs w:val="18"/>
        </w:rPr>
        <w:t xml:space="preserve">Съгласно </w:t>
      </w:r>
      <w:r w:rsidRPr="00346507">
        <w:rPr>
          <w:b/>
          <w:sz w:val="18"/>
          <w:szCs w:val="18"/>
          <w:u w:val="single"/>
        </w:rPr>
        <w:t>§ 1, т.9 от ДР на Закона за защита на конкуренцията</w:t>
      </w:r>
      <w:r w:rsidRPr="00346507">
        <w:rPr>
          <w:sz w:val="18"/>
          <w:szCs w:val="18"/>
        </w:rPr>
        <w:t xml:space="preserve"> “</w:t>
      </w:r>
      <w:r w:rsidRPr="00346507">
        <w:rPr>
          <w:b/>
          <w:sz w:val="18"/>
          <w:szCs w:val="18"/>
          <w:u w:val="single"/>
        </w:rPr>
        <w:t>производствена или търговска тайна</w:t>
      </w:r>
      <w:r w:rsidRPr="00346507">
        <w:rPr>
          <w:sz w:val="18"/>
          <w:szCs w:val="18"/>
        </w:rPr>
        <w:t>” са факти, информация, решения и данни, свързани със стопанска дейност, чието запазване в тайна е в интерес на правоимащите, за което те са взели необходимите мерки.</w:t>
      </w:r>
    </w:p>
    <w:p w:rsidR="004C08C5" w:rsidRPr="00346507" w:rsidRDefault="004C08C5" w:rsidP="00B90973">
      <w:pPr>
        <w:ind w:firstLine="480"/>
        <w:jc w:val="both"/>
        <w:rPr>
          <w:sz w:val="18"/>
          <w:szCs w:val="18"/>
        </w:rPr>
      </w:pPr>
    </w:p>
    <w:p w:rsidR="004C08C5" w:rsidRPr="00346507" w:rsidRDefault="004C08C5" w:rsidP="00B90973">
      <w:pPr>
        <w:pStyle w:val="FootnoteText"/>
        <w:rPr>
          <w:lang w:val="bg-BG"/>
        </w:rPr>
      </w:pPr>
    </w:p>
  </w:footnote>
  <w:footnote w:id="12">
    <w:p w:rsidR="004C08C5" w:rsidRPr="004B23C9" w:rsidRDefault="004C08C5" w:rsidP="00B90973">
      <w:pPr>
        <w:pStyle w:val="FootnoteText"/>
        <w:jc w:val="both"/>
        <w:rPr>
          <w:sz w:val="18"/>
          <w:szCs w:val="18"/>
          <w:lang w:val="bg-BG"/>
        </w:rPr>
      </w:pPr>
      <w:r>
        <w:rPr>
          <w:rStyle w:val="FootnoteReference"/>
        </w:rPr>
        <w:footnoteRef/>
      </w:r>
      <w:r>
        <w:t xml:space="preserve"> </w:t>
      </w:r>
      <w:r w:rsidRPr="004B23C9">
        <w:rPr>
          <w:sz w:val="18"/>
          <w:szCs w:val="18"/>
        </w:rPr>
        <w:t>Наредба № 10 от 24.03.2009г.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 и устойчивост на бюджета на НЗОК</w:t>
      </w:r>
    </w:p>
  </w:footnote>
  <w:footnote w:id="13">
    <w:p w:rsidR="004C08C5" w:rsidRPr="002D6AC9" w:rsidRDefault="004C08C5" w:rsidP="00B90973">
      <w:pPr>
        <w:pStyle w:val="FootnoteText"/>
        <w:jc w:val="both"/>
        <w:rPr>
          <w:lang w:val="bg-BG"/>
        </w:rPr>
      </w:pPr>
      <w:r>
        <w:rPr>
          <w:rStyle w:val="FootnoteReference"/>
        </w:rPr>
        <w:footnoteRef/>
      </w:r>
      <w:r w:rsidRPr="002D6AC9">
        <w:rPr>
          <w:lang w:val="bg-BG"/>
        </w:rPr>
        <w:t xml:space="preserve"> </w:t>
      </w:r>
      <w:r w:rsidRPr="002D6AC9">
        <w:rPr>
          <w:rStyle w:val="parcapt2"/>
          <w:u w:val="single"/>
          <w:lang w:val="bg-BG"/>
        </w:rPr>
        <w:t>Чл. 115 от ЗОП</w:t>
      </w:r>
      <w:r w:rsidRPr="002D6AC9">
        <w:rPr>
          <w:rStyle w:val="parcapt2"/>
          <w:lang w:val="bg-BG"/>
        </w:rPr>
        <w:t xml:space="preserve"> -</w:t>
      </w:r>
      <w:r w:rsidRPr="002D6AC9">
        <w:rPr>
          <w:lang w:val="bg-BG"/>
        </w:rPr>
        <w:t xml:space="preserve">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footnote>
  <w:footnote w:id="14">
    <w:p w:rsidR="004C08C5" w:rsidRPr="00615A58" w:rsidRDefault="004C08C5" w:rsidP="00B90973">
      <w:pPr>
        <w:jc w:val="both"/>
        <w:rPr>
          <w:sz w:val="20"/>
          <w:szCs w:val="20"/>
          <w:lang w:eastAsia="ar-SA"/>
        </w:rPr>
      </w:pPr>
      <w:r>
        <w:rPr>
          <w:rStyle w:val="FootnoteReference"/>
        </w:rPr>
        <w:footnoteRef/>
      </w:r>
      <w:r>
        <w:t xml:space="preserve"> </w:t>
      </w:r>
      <w:r w:rsidRPr="00615A58">
        <w:rPr>
          <w:rStyle w:val="parcapt2"/>
          <w:sz w:val="20"/>
          <w:szCs w:val="20"/>
          <w:u w:val="single"/>
          <w:lang w:eastAsia="ar-SA"/>
        </w:rPr>
        <w:t xml:space="preserve">чл.107 от </w:t>
      </w:r>
      <w:proofErr w:type="gramStart"/>
      <w:r w:rsidRPr="00615A58">
        <w:rPr>
          <w:rStyle w:val="parcapt2"/>
          <w:sz w:val="20"/>
          <w:szCs w:val="20"/>
          <w:u w:val="single"/>
          <w:lang w:eastAsia="ar-SA"/>
        </w:rPr>
        <w:t>ДФЕС</w:t>
      </w:r>
      <w:r w:rsidRPr="00615A58">
        <w:rPr>
          <w:sz w:val="20"/>
          <w:szCs w:val="20"/>
          <w:lang w:eastAsia="ar-SA"/>
        </w:rPr>
        <w:t xml:space="preserve"> </w:t>
      </w:r>
      <w:r>
        <w:rPr>
          <w:sz w:val="20"/>
          <w:szCs w:val="20"/>
          <w:lang w:eastAsia="ar-SA"/>
        </w:rPr>
        <w:t xml:space="preserve"> -</w:t>
      </w:r>
      <w:proofErr w:type="gramEnd"/>
      <w:r>
        <w:rPr>
          <w:sz w:val="20"/>
          <w:szCs w:val="20"/>
          <w:lang w:eastAsia="ar-SA"/>
        </w:rPr>
        <w:t xml:space="preserve"> </w:t>
      </w:r>
      <w:r w:rsidRPr="00615A58">
        <w:rPr>
          <w:sz w:val="20"/>
          <w:szCs w:val="20"/>
          <w:lang w:eastAsia="ar-SA"/>
        </w:rPr>
        <w:t>Освен когато е предвидено друго в Договорите, всяка помощ, предоставена от държава-членка или чрез ресурси на държава-членка, под каквато и да било форма, която нарушава или заплашва да наруши конкуренцията чрез поставяне в по-благоприятно положение на определени предприятия или производството на някои стоки, доколкото засяга търговията между държавите-членки, е несъвместима с вътрешния пазар.”</w:t>
      </w:r>
    </w:p>
    <w:p w:rsidR="004C08C5" w:rsidRPr="00D5528F" w:rsidRDefault="004C08C5" w:rsidP="00B90973">
      <w:pPr>
        <w:pStyle w:val="FootnoteText"/>
        <w:rPr>
          <w:lang w:val="bg-BG"/>
        </w:rPr>
      </w:pPr>
    </w:p>
  </w:footnote>
  <w:footnote w:id="15">
    <w:p w:rsidR="004C08C5" w:rsidRPr="002D6AC9" w:rsidRDefault="004C08C5" w:rsidP="00B90973">
      <w:pPr>
        <w:pStyle w:val="FootnoteText"/>
        <w:jc w:val="both"/>
        <w:rPr>
          <w:lang w:val="bg-BG"/>
        </w:rPr>
      </w:pPr>
      <w:r>
        <w:rPr>
          <w:rStyle w:val="FootnoteReference"/>
        </w:rPr>
        <w:footnoteRef/>
      </w:r>
      <w:r w:rsidRPr="002D6AC9">
        <w:rPr>
          <w:lang w:val="bg-BG"/>
        </w:rPr>
        <w:t xml:space="preserve"> </w:t>
      </w:r>
      <w:r w:rsidRPr="002D6AC9">
        <w:rPr>
          <w:lang w:val="bg-BG" w:eastAsia="bg-BG"/>
        </w:rPr>
        <w:t>Съгласно §2, т.25 от ДР на ЗОП. „</w:t>
      </w:r>
      <w:r w:rsidRPr="002D6AC9">
        <w:rPr>
          <w:b/>
          <w:u w:val="single"/>
          <w:lang w:val="bg-BG" w:eastAsia="bg-BG"/>
        </w:rPr>
        <w:t>Неподходяща оферта</w:t>
      </w:r>
      <w:r w:rsidRPr="002D6AC9">
        <w:rPr>
          <w:lang w:val="bg-BG" w:eastAsia="bg-BG"/>
        </w:rPr>
        <w:t xml:space="preserve">" </w:t>
      </w:r>
      <w:r w:rsidRPr="005A0532">
        <w:rPr>
          <w:lang w:eastAsia="bg-BG"/>
        </w:rPr>
        <w:t>e</w:t>
      </w:r>
      <w:r w:rsidRPr="002D6AC9">
        <w:rPr>
          <w:lang w:val="bg-BG" w:eastAsia="bg-BG"/>
        </w:rPr>
        <w:t xml:space="preserve">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footnote>
  <w:footnote w:id="16">
    <w:p w:rsidR="004C08C5" w:rsidRPr="002D6AC9" w:rsidRDefault="004C08C5" w:rsidP="00B90973">
      <w:pPr>
        <w:pStyle w:val="FootnoteText"/>
        <w:rPr>
          <w:rStyle w:val="subparinclink"/>
          <w:i/>
          <w:iCs/>
          <w:lang w:val="bg-BG"/>
        </w:rPr>
      </w:pPr>
      <w:r>
        <w:rPr>
          <w:rStyle w:val="FootnoteReference"/>
        </w:rPr>
        <w:footnoteRef/>
      </w:r>
      <w:r w:rsidRPr="002D6AC9">
        <w:rPr>
          <w:lang w:val="bg-BG"/>
        </w:rPr>
        <w:t xml:space="preserve"> </w:t>
      </w:r>
      <w:r w:rsidRPr="002D6AC9">
        <w:rPr>
          <w:rStyle w:val="parcapt2"/>
          <w:lang w:val="bg-BG"/>
        </w:rPr>
        <w:t xml:space="preserve">Чл. 112, ал.1 от ЗОП - </w:t>
      </w:r>
      <w:r w:rsidRPr="002D6AC9">
        <w:rPr>
          <w:rStyle w:val="ala2"/>
          <w:lang w:val="bg-BG"/>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r>
        <w:rPr>
          <w:rStyle w:val="subparinclink"/>
          <w:i/>
          <w:iCs/>
        </w:rPr>
        <w:t> </w:t>
      </w:r>
    </w:p>
    <w:p w:rsidR="004C08C5" w:rsidRPr="002D6AC9" w:rsidRDefault="004C08C5" w:rsidP="0072302B">
      <w:pPr>
        <w:pStyle w:val="FootnoteText"/>
        <w:numPr>
          <w:ilvl w:val="0"/>
          <w:numId w:val="2"/>
        </w:numPr>
        <w:rPr>
          <w:rStyle w:val="alt2"/>
          <w:rFonts w:eastAsia="Calibri"/>
          <w:lang w:val="bg-BG"/>
        </w:rPr>
      </w:pPr>
      <w:r w:rsidRPr="002D6AC9">
        <w:rPr>
          <w:rStyle w:val="alt2"/>
          <w:rFonts w:eastAsia="Calibri"/>
          <w:lang w:val="bg-BG"/>
        </w:rPr>
        <w:t xml:space="preserve">представи документ за регистрация в съответствие с изискването по чл.10, ал.2; </w:t>
      </w:r>
    </w:p>
    <w:p w:rsidR="004C08C5" w:rsidRPr="002D6AC9" w:rsidRDefault="004C08C5" w:rsidP="0072302B">
      <w:pPr>
        <w:pStyle w:val="FootnoteText"/>
        <w:numPr>
          <w:ilvl w:val="0"/>
          <w:numId w:val="2"/>
        </w:numPr>
        <w:rPr>
          <w:rStyle w:val="alt2"/>
          <w:rFonts w:eastAsia="Calibri"/>
          <w:lang w:val="bg-BG"/>
        </w:rPr>
      </w:pPr>
      <w:r w:rsidRPr="002D6AC9">
        <w:rPr>
          <w:rStyle w:val="alt2"/>
          <w:rFonts w:eastAsia="Calibri"/>
          <w:lang w:val="bg-BG"/>
        </w:rPr>
        <w:t xml:space="preserve">изпълни задължението по чл.67, ал.6; </w:t>
      </w:r>
    </w:p>
    <w:p w:rsidR="004C08C5" w:rsidRDefault="004C08C5" w:rsidP="00B90973">
      <w:pPr>
        <w:pStyle w:val="FootnoteText"/>
        <w:ind w:left="360"/>
        <w:rPr>
          <w:rStyle w:val="subparinclink"/>
          <w:i/>
          <w:iCs/>
        </w:rPr>
      </w:pPr>
      <w:r>
        <w:rPr>
          <w:rStyle w:val="subparinclink"/>
          <w:i/>
          <w:iCs/>
        </w:rPr>
        <w:t> </w:t>
      </w:r>
      <w:r>
        <w:rPr>
          <w:rStyle w:val="alcapt2"/>
        </w:rPr>
        <w:t>3.</w:t>
      </w:r>
      <w:r>
        <w:rPr>
          <w:rStyle w:val="alt2"/>
          <w:rFonts w:eastAsia="Calibri"/>
        </w:rPr>
        <w:t xml:space="preserve"> представи определената гаранция за изпълнение на договора; </w:t>
      </w:r>
      <w:r>
        <w:rPr>
          <w:rStyle w:val="subparinclink"/>
          <w:i/>
          <w:iCs/>
        </w:rPr>
        <w:t> </w:t>
      </w:r>
    </w:p>
    <w:p w:rsidR="004C08C5" w:rsidRDefault="004C08C5" w:rsidP="00B90973">
      <w:pPr>
        <w:pStyle w:val="FootnoteText"/>
        <w:ind w:left="360"/>
      </w:pPr>
      <w:r>
        <w:rPr>
          <w:rStyle w:val="alcapt2"/>
        </w:rPr>
        <w:t>4.</w:t>
      </w:r>
      <w:r>
        <w:rPr>
          <w:rStyle w:val="alt2"/>
          <w:rFonts w:eastAsia="Calibri"/>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footnote>
  <w:footnote w:id="17">
    <w:p w:rsidR="004C08C5" w:rsidRPr="00E128FB" w:rsidRDefault="004C08C5" w:rsidP="00B90973">
      <w:pPr>
        <w:pStyle w:val="FootnoteText"/>
        <w:jc w:val="both"/>
        <w:rPr>
          <w:sz w:val="18"/>
          <w:szCs w:val="18"/>
          <w:lang w:val="bg-BG"/>
        </w:rPr>
      </w:pPr>
      <w:r>
        <w:rPr>
          <w:rStyle w:val="FootnoteReference"/>
        </w:rPr>
        <w:footnoteRef/>
      </w:r>
      <w:r>
        <w:t xml:space="preserve"> </w:t>
      </w:r>
      <w:r w:rsidRPr="00E128FB">
        <w:rPr>
          <w:rStyle w:val="parcapt2"/>
          <w:sz w:val="18"/>
          <w:szCs w:val="18"/>
        </w:rPr>
        <w:t>Чл. 110</w:t>
      </w:r>
      <w:r w:rsidRPr="00E128FB">
        <w:rPr>
          <w:rStyle w:val="parcapt2"/>
          <w:sz w:val="18"/>
          <w:szCs w:val="18"/>
          <w:lang w:val="bg-BG"/>
        </w:rPr>
        <w:t xml:space="preserve">, </w:t>
      </w:r>
      <w:r w:rsidRPr="00E128FB">
        <w:rPr>
          <w:sz w:val="18"/>
          <w:szCs w:val="18"/>
        </w:rPr>
        <w:t>ал.1, т.4, т.6 и 8 или ал.2, т.4 он ЗОП</w:t>
      </w:r>
    </w:p>
    <w:p w:rsidR="004C08C5" w:rsidRPr="00E128FB" w:rsidRDefault="004C08C5" w:rsidP="00B90973">
      <w:pPr>
        <w:pStyle w:val="FootnoteText"/>
        <w:jc w:val="both"/>
        <w:rPr>
          <w:rStyle w:val="subpardislink"/>
          <w:i/>
          <w:iCs/>
          <w:sz w:val="18"/>
          <w:szCs w:val="18"/>
          <w:lang w:val="bg-BG"/>
        </w:rPr>
      </w:pPr>
      <w:r w:rsidRPr="00E128FB">
        <w:rPr>
          <w:rStyle w:val="fasubpardislink"/>
          <w:i/>
          <w:iCs/>
          <w:sz w:val="18"/>
          <w:szCs w:val="18"/>
        </w:rPr>
        <w:t> </w:t>
      </w:r>
      <w:r w:rsidRPr="00E128FB">
        <w:rPr>
          <w:rStyle w:val="alcapt2"/>
          <w:sz w:val="18"/>
          <w:szCs w:val="18"/>
        </w:rPr>
        <w:t>(1)</w:t>
      </w:r>
      <w:r w:rsidRPr="00E128FB">
        <w:rPr>
          <w:rStyle w:val="ala2"/>
          <w:sz w:val="18"/>
          <w:szCs w:val="18"/>
        </w:rPr>
        <w:t xml:space="preserve"> Възложителят прекратява процедурата с мотивирано решение, когато: </w:t>
      </w:r>
      <w:r w:rsidRPr="00E128FB">
        <w:rPr>
          <w:rStyle w:val="subpardislink"/>
          <w:i/>
          <w:iCs/>
          <w:sz w:val="18"/>
          <w:szCs w:val="18"/>
        </w:rPr>
        <w:t> </w:t>
      </w:r>
    </w:p>
    <w:p w:rsidR="004C08C5" w:rsidRPr="00E128FB" w:rsidRDefault="004C08C5" w:rsidP="00B90973">
      <w:pPr>
        <w:pStyle w:val="FootnoteText"/>
        <w:jc w:val="both"/>
        <w:rPr>
          <w:rStyle w:val="alcapt2"/>
          <w:sz w:val="18"/>
          <w:szCs w:val="18"/>
          <w:lang w:val="bg-BG"/>
        </w:rPr>
      </w:pPr>
      <w:r w:rsidRPr="00E128FB">
        <w:rPr>
          <w:rStyle w:val="alcapt2"/>
          <w:sz w:val="18"/>
          <w:szCs w:val="18"/>
          <w:lang w:val="bg-BG"/>
        </w:rPr>
        <w:t>.........................................................................................................................</w:t>
      </w:r>
    </w:p>
    <w:p w:rsidR="004C08C5" w:rsidRPr="00E128FB" w:rsidRDefault="004C08C5" w:rsidP="00B90973">
      <w:pPr>
        <w:pStyle w:val="FootnoteText"/>
        <w:jc w:val="both"/>
        <w:rPr>
          <w:rStyle w:val="subpardislink"/>
          <w:i/>
          <w:iCs/>
          <w:sz w:val="18"/>
          <w:szCs w:val="18"/>
          <w:lang w:val="bg-BG"/>
        </w:rPr>
      </w:pPr>
      <w:r w:rsidRPr="00E128FB">
        <w:rPr>
          <w:rStyle w:val="alcapt2"/>
          <w:sz w:val="18"/>
          <w:szCs w:val="18"/>
        </w:rPr>
        <w:t>4.</w:t>
      </w:r>
      <w:r w:rsidRPr="00E128FB">
        <w:rPr>
          <w:rStyle w:val="alt2"/>
          <w:rFonts w:eastAsia="Calibri"/>
          <w:sz w:val="18"/>
          <w:szCs w:val="18"/>
        </w:rPr>
        <w:t xml:space="preserve"> първият и вторият класиран участник откаже да сключи договор; </w:t>
      </w:r>
      <w:r w:rsidRPr="00E128FB">
        <w:rPr>
          <w:rStyle w:val="subpardislink"/>
          <w:i/>
          <w:iCs/>
          <w:sz w:val="18"/>
          <w:szCs w:val="18"/>
        </w:rPr>
        <w:t> </w:t>
      </w:r>
    </w:p>
    <w:p w:rsidR="004C08C5" w:rsidRPr="00E128FB" w:rsidRDefault="004C08C5" w:rsidP="00B90973">
      <w:pPr>
        <w:pStyle w:val="FootnoteText"/>
        <w:jc w:val="both"/>
        <w:rPr>
          <w:rStyle w:val="alt2"/>
          <w:rFonts w:eastAsia="Calibri"/>
          <w:sz w:val="18"/>
          <w:szCs w:val="18"/>
          <w:lang w:val="bg-BG"/>
        </w:rPr>
      </w:pPr>
      <w:r w:rsidRPr="00E128FB">
        <w:rPr>
          <w:rStyle w:val="alt2"/>
          <w:rFonts w:eastAsia="Calibri"/>
          <w:sz w:val="18"/>
          <w:szCs w:val="18"/>
          <w:lang w:val="bg-BG"/>
        </w:rPr>
        <w:t>........................................................................................................................</w:t>
      </w:r>
    </w:p>
    <w:p w:rsidR="004C08C5" w:rsidRPr="00E128FB" w:rsidRDefault="004C08C5" w:rsidP="00B90973">
      <w:pPr>
        <w:pStyle w:val="FootnoteText"/>
        <w:jc w:val="both"/>
        <w:rPr>
          <w:rStyle w:val="subpardislink"/>
          <w:i/>
          <w:iCs/>
          <w:sz w:val="18"/>
          <w:szCs w:val="18"/>
          <w:lang w:val="bg-BG"/>
        </w:rPr>
      </w:pPr>
      <w:r w:rsidRPr="00E128FB">
        <w:rPr>
          <w:rStyle w:val="alcapt2"/>
          <w:sz w:val="18"/>
          <w:szCs w:val="18"/>
        </w:rPr>
        <w:t>6.</w:t>
      </w:r>
      <w:r w:rsidRPr="00E128FB">
        <w:rPr>
          <w:rStyle w:val="alt2"/>
          <w:rFonts w:eastAsia="Calibri"/>
          <w:sz w:val="18"/>
          <w:szCs w:val="18"/>
        </w:rPr>
        <w:t xml:space="preserve"> поради неизпълнение на някое от условията по </w:t>
      </w:r>
      <w:r w:rsidRPr="00E128FB">
        <w:rPr>
          <w:rStyle w:val="alt2"/>
          <w:rFonts w:eastAsia="Calibri"/>
          <w:sz w:val="18"/>
          <w:szCs w:val="18"/>
          <w:lang w:val="bg-BG"/>
        </w:rPr>
        <w:t>чл.112, ал.1</w:t>
      </w:r>
      <w:r w:rsidRPr="00E128FB">
        <w:rPr>
          <w:rStyle w:val="alt2"/>
          <w:rFonts w:eastAsia="Calibri"/>
          <w:sz w:val="18"/>
          <w:szCs w:val="18"/>
        </w:rPr>
        <w:t xml:space="preserve"> не се сключва договор за обществена поръчка; </w:t>
      </w:r>
      <w:r w:rsidRPr="00E128FB">
        <w:rPr>
          <w:rStyle w:val="subpardislink"/>
          <w:i/>
          <w:iCs/>
          <w:sz w:val="18"/>
          <w:szCs w:val="18"/>
        </w:rPr>
        <w:t> </w:t>
      </w:r>
    </w:p>
    <w:p w:rsidR="004C08C5" w:rsidRPr="00E128FB" w:rsidRDefault="004C08C5" w:rsidP="00B90973">
      <w:pPr>
        <w:pStyle w:val="FootnoteText"/>
        <w:jc w:val="both"/>
        <w:rPr>
          <w:rStyle w:val="alt2"/>
          <w:rFonts w:eastAsia="Calibri"/>
          <w:sz w:val="18"/>
          <w:szCs w:val="18"/>
          <w:lang w:val="bg-BG"/>
        </w:rPr>
      </w:pPr>
      <w:r w:rsidRPr="00E128FB">
        <w:rPr>
          <w:rStyle w:val="alt2"/>
          <w:rFonts w:eastAsia="Calibri"/>
          <w:sz w:val="18"/>
          <w:szCs w:val="18"/>
          <w:lang w:val="bg-BG"/>
        </w:rPr>
        <w:t>.........................................................................................................................</w:t>
      </w:r>
    </w:p>
    <w:p w:rsidR="004C08C5" w:rsidRPr="00E128FB" w:rsidRDefault="004C08C5" w:rsidP="00B90973">
      <w:pPr>
        <w:pStyle w:val="FootnoteText"/>
        <w:jc w:val="both"/>
        <w:rPr>
          <w:rStyle w:val="subpardislink"/>
          <w:i/>
          <w:iCs/>
          <w:sz w:val="18"/>
          <w:szCs w:val="18"/>
          <w:lang w:val="bg-BG"/>
        </w:rPr>
      </w:pPr>
      <w:r w:rsidRPr="00E128FB">
        <w:rPr>
          <w:rStyle w:val="alcapt2"/>
          <w:sz w:val="18"/>
          <w:szCs w:val="18"/>
        </w:rPr>
        <w:t>8.</w:t>
      </w:r>
      <w:r w:rsidRPr="00E128FB">
        <w:rPr>
          <w:rStyle w:val="alt2"/>
          <w:rFonts w:eastAsia="Calibri"/>
          <w:sz w:val="18"/>
          <w:szCs w:val="18"/>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r w:rsidRPr="00E128FB">
        <w:rPr>
          <w:rStyle w:val="subpardislink"/>
          <w:i/>
          <w:iCs/>
          <w:sz w:val="18"/>
          <w:szCs w:val="18"/>
        </w:rPr>
        <w:t> </w:t>
      </w:r>
    </w:p>
    <w:p w:rsidR="004C08C5" w:rsidRPr="00E128FB" w:rsidRDefault="004C08C5" w:rsidP="00B90973">
      <w:pPr>
        <w:pStyle w:val="FootnoteText"/>
        <w:jc w:val="both"/>
        <w:rPr>
          <w:rStyle w:val="alcapt2"/>
          <w:sz w:val="18"/>
          <w:szCs w:val="18"/>
          <w:lang w:val="bg-BG"/>
        </w:rPr>
      </w:pPr>
      <w:r w:rsidRPr="00E128FB">
        <w:rPr>
          <w:rStyle w:val="alcapt2"/>
          <w:sz w:val="18"/>
          <w:szCs w:val="18"/>
          <w:lang w:val="bg-BG"/>
        </w:rPr>
        <w:t>.........................................................................................................................</w:t>
      </w:r>
    </w:p>
    <w:p w:rsidR="004C08C5" w:rsidRDefault="004C08C5" w:rsidP="00B90973">
      <w:pPr>
        <w:pStyle w:val="FootnoteText"/>
        <w:jc w:val="both"/>
        <w:rPr>
          <w:rStyle w:val="subpardislink"/>
          <w:i/>
          <w:iCs/>
          <w:sz w:val="18"/>
          <w:szCs w:val="18"/>
          <w:lang w:val="bg-BG"/>
        </w:rPr>
      </w:pPr>
      <w:r w:rsidRPr="00E128FB">
        <w:rPr>
          <w:rStyle w:val="alcapt2"/>
          <w:sz w:val="18"/>
          <w:szCs w:val="18"/>
        </w:rPr>
        <w:t xml:space="preserve"> (2)</w:t>
      </w:r>
      <w:r w:rsidRPr="00E128FB">
        <w:rPr>
          <w:rStyle w:val="ala2"/>
          <w:sz w:val="18"/>
          <w:szCs w:val="18"/>
        </w:rPr>
        <w:t xml:space="preserve"> Възложителят може да прекрати процедурата с мотивирано решение, когато: </w:t>
      </w:r>
      <w:r w:rsidRPr="00E128FB">
        <w:rPr>
          <w:rStyle w:val="subpardislink"/>
          <w:i/>
          <w:iCs/>
          <w:sz w:val="18"/>
          <w:szCs w:val="18"/>
        </w:rPr>
        <w:t> </w:t>
      </w:r>
    </w:p>
    <w:p w:rsidR="004C08C5" w:rsidRDefault="004C08C5" w:rsidP="00B90973">
      <w:pPr>
        <w:pStyle w:val="FootnoteText"/>
        <w:jc w:val="both"/>
        <w:rPr>
          <w:rStyle w:val="subpardislink"/>
          <w:i/>
          <w:iCs/>
          <w:sz w:val="18"/>
          <w:szCs w:val="18"/>
          <w:lang w:val="bg-BG"/>
        </w:rPr>
      </w:pPr>
      <w:r>
        <w:rPr>
          <w:rStyle w:val="subpardislink"/>
          <w:i/>
          <w:iCs/>
          <w:sz w:val="18"/>
          <w:szCs w:val="18"/>
          <w:lang w:val="bg-BG"/>
        </w:rPr>
        <w:t>.....................................................................................................................................................</w:t>
      </w:r>
    </w:p>
    <w:p w:rsidR="004C08C5" w:rsidRDefault="004C08C5" w:rsidP="00B90973">
      <w:pPr>
        <w:pStyle w:val="FootnoteText"/>
        <w:jc w:val="both"/>
        <w:rPr>
          <w:rStyle w:val="subpardislink"/>
          <w:i/>
          <w:iCs/>
          <w:sz w:val="18"/>
          <w:szCs w:val="18"/>
          <w:lang w:val="bg-BG"/>
        </w:rPr>
      </w:pPr>
      <w:r w:rsidRPr="005356F3">
        <w:rPr>
          <w:rStyle w:val="alcapt2"/>
          <w:sz w:val="18"/>
          <w:szCs w:val="18"/>
        </w:rPr>
        <w:t xml:space="preserve"> </w:t>
      </w:r>
      <w:r w:rsidRPr="00E128FB">
        <w:rPr>
          <w:rStyle w:val="alcapt2"/>
          <w:sz w:val="18"/>
          <w:szCs w:val="18"/>
        </w:rPr>
        <w:t>4.</w:t>
      </w:r>
      <w:r w:rsidRPr="00E128FB">
        <w:rPr>
          <w:rStyle w:val="alt3"/>
          <w:sz w:val="18"/>
          <w:szCs w:val="18"/>
        </w:rPr>
        <w:t xml:space="preserve"> участникът, класиран на първо място: </w:t>
      </w:r>
      <w:r w:rsidRPr="00E128FB">
        <w:rPr>
          <w:rStyle w:val="subpardislink"/>
          <w:i/>
          <w:iCs/>
          <w:sz w:val="18"/>
          <w:szCs w:val="18"/>
        </w:rPr>
        <w:t> </w:t>
      </w:r>
    </w:p>
    <w:p w:rsidR="004C08C5" w:rsidRDefault="004C08C5" w:rsidP="00B90973">
      <w:pPr>
        <w:pStyle w:val="FootnoteText"/>
        <w:jc w:val="both"/>
        <w:rPr>
          <w:rStyle w:val="subpardislink"/>
          <w:i/>
          <w:iCs/>
          <w:sz w:val="18"/>
          <w:szCs w:val="18"/>
          <w:lang w:val="bg-BG"/>
        </w:rPr>
      </w:pPr>
      <w:r w:rsidRPr="00E128FB">
        <w:rPr>
          <w:rStyle w:val="alcapt2"/>
          <w:sz w:val="18"/>
          <w:szCs w:val="18"/>
        </w:rPr>
        <w:t>а)</w:t>
      </w:r>
      <w:r w:rsidRPr="00E128FB">
        <w:rPr>
          <w:rStyle w:val="alb2"/>
          <w:sz w:val="18"/>
          <w:szCs w:val="18"/>
        </w:rPr>
        <w:t xml:space="preserve"> откаже да сключи договор; </w:t>
      </w:r>
      <w:r w:rsidRPr="00E128FB">
        <w:rPr>
          <w:rStyle w:val="subpardislink"/>
          <w:i/>
          <w:iCs/>
          <w:sz w:val="18"/>
          <w:szCs w:val="18"/>
        </w:rPr>
        <w:t> </w:t>
      </w:r>
    </w:p>
    <w:p w:rsidR="004C08C5" w:rsidRDefault="004C08C5" w:rsidP="00B90973">
      <w:pPr>
        <w:pStyle w:val="FootnoteText"/>
        <w:jc w:val="both"/>
        <w:rPr>
          <w:rStyle w:val="alb2"/>
          <w:sz w:val="18"/>
          <w:szCs w:val="18"/>
          <w:lang w:val="bg-BG"/>
        </w:rPr>
      </w:pPr>
      <w:r w:rsidRPr="00E128FB">
        <w:rPr>
          <w:rStyle w:val="alcapt2"/>
          <w:sz w:val="18"/>
          <w:szCs w:val="18"/>
        </w:rPr>
        <w:t>б)</w:t>
      </w:r>
      <w:r w:rsidRPr="00E128FB">
        <w:rPr>
          <w:rStyle w:val="alb2"/>
          <w:sz w:val="18"/>
          <w:szCs w:val="18"/>
        </w:rPr>
        <w:t xml:space="preserve"> не изпълни някое от условията по </w:t>
      </w:r>
      <w:r>
        <w:rPr>
          <w:rStyle w:val="alb2"/>
          <w:sz w:val="18"/>
          <w:szCs w:val="18"/>
          <w:lang w:val="bg-BG"/>
        </w:rPr>
        <w:t>чл.112, ал.1</w:t>
      </w:r>
      <w:r w:rsidRPr="00E128FB">
        <w:rPr>
          <w:rStyle w:val="alb2"/>
          <w:sz w:val="18"/>
          <w:szCs w:val="18"/>
        </w:rPr>
        <w:t>, или</w:t>
      </w:r>
    </w:p>
    <w:p w:rsidR="004C08C5" w:rsidRPr="00E128FB" w:rsidRDefault="004C08C5" w:rsidP="00B90973">
      <w:pPr>
        <w:pStyle w:val="FootnoteText"/>
        <w:jc w:val="both"/>
        <w:rPr>
          <w:rStyle w:val="alb2"/>
        </w:rPr>
      </w:pPr>
      <w:r w:rsidRPr="00E128FB">
        <w:rPr>
          <w:rStyle w:val="alb2"/>
          <w:i/>
          <w:sz w:val="18"/>
          <w:szCs w:val="18"/>
        </w:rPr>
        <w:t>в)</w:t>
      </w:r>
      <w:r w:rsidRPr="00E128FB">
        <w:rPr>
          <w:rStyle w:val="alb2"/>
          <w:sz w:val="18"/>
          <w:szCs w:val="18"/>
        </w:rPr>
        <w:t xml:space="preserve"> не докаже, че не са налице основания за отстраняване от процедурата.</w:t>
      </w:r>
    </w:p>
  </w:footnote>
  <w:footnote w:id="18">
    <w:p w:rsidR="004C08C5" w:rsidRPr="007225F1" w:rsidRDefault="004C08C5" w:rsidP="00B90973">
      <w:pPr>
        <w:pStyle w:val="FootnoteText"/>
      </w:pPr>
      <w:r>
        <w:rPr>
          <w:rStyle w:val="FootnoteReference"/>
        </w:rPr>
        <w:footnoteRef/>
      </w:r>
      <w:r>
        <w:t xml:space="preserve">  </w:t>
      </w:r>
      <w:r w:rsidRPr="007225F1">
        <w:rPr>
          <w:b/>
          <w:u w:val="single"/>
        </w:rPr>
        <w:t>чл.116, ал.1, т.5 от ЗОП</w:t>
      </w:r>
      <w:r>
        <w:t xml:space="preserve"> - </w:t>
      </w:r>
      <w:r w:rsidRPr="007225F1">
        <w:rPr>
          <w:lang w:eastAsia="bg-BG"/>
        </w:rPr>
        <w:t>Договорите за обществени поръчки и рамковите споразумения могат да бъдат изменяни само когато се налагат изменения, които не са съществени;</w:t>
      </w:r>
    </w:p>
  </w:footnote>
  <w:footnote w:id="19">
    <w:p w:rsidR="004C08C5" w:rsidRDefault="004C08C5" w:rsidP="00B90973">
      <w:pPr>
        <w:pStyle w:val="FootnoteText"/>
        <w:jc w:val="both"/>
        <w:rPr>
          <w:lang w:eastAsia="bg-BG"/>
        </w:rPr>
      </w:pPr>
      <w:r>
        <w:rPr>
          <w:rStyle w:val="FootnoteReference"/>
        </w:rPr>
        <w:footnoteRef/>
      </w:r>
      <w:r>
        <w:t xml:space="preserve"> </w:t>
      </w:r>
      <w:r w:rsidRPr="007D18B4">
        <w:rPr>
          <w:b/>
          <w:u w:val="single"/>
        </w:rPr>
        <w:t>чл.79, ал.1, т.4 от ЗОП</w:t>
      </w:r>
      <w:r>
        <w:t xml:space="preserve"> - </w:t>
      </w:r>
      <w:r w:rsidRPr="007D18B4">
        <w:rPr>
          <w:lang w:eastAsia="bg-BG"/>
        </w:rPr>
        <w:t>Публичните възложители могат да прилагат процедура на договаряне без предварително обявление само в следните случаи:</w:t>
      </w:r>
      <w:r w:rsidRPr="007D18B4">
        <w:rPr>
          <w:sz w:val="24"/>
          <w:szCs w:val="24"/>
          <w:lang w:eastAsia="bg-BG"/>
        </w:rPr>
        <w:t xml:space="preserve"> </w:t>
      </w:r>
      <w:r w:rsidRPr="007D18B4">
        <w:rPr>
          <w:lang w:eastAsia="bg-BG"/>
        </w:rPr>
        <w:t>т.4</w:t>
      </w:r>
      <w:r>
        <w:rPr>
          <w:lang w:eastAsia="bg-BG"/>
        </w:rPr>
        <w:t xml:space="preserve">. </w:t>
      </w:r>
      <w:r w:rsidRPr="007C5D7F">
        <w:rPr>
          <w:lang w:eastAsia="bg-BG"/>
        </w:rPr>
        <w:t>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договаряне; обстоятелствата, с които се обосновава наличието на неотложност, не трябва да се дължат на възложителя;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C5" w:rsidRDefault="004C08C5">
    <w:pPr>
      <w:pStyle w:val="Header"/>
      <w:jc w:val="right"/>
    </w:pPr>
  </w:p>
  <w:p w:rsidR="004C08C5" w:rsidRDefault="004C0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336A6"/>
    <w:multiLevelType w:val="hybridMultilevel"/>
    <w:tmpl w:val="A00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0C64"/>
    <w:multiLevelType w:val="hybridMultilevel"/>
    <w:tmpl w:val="37D6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F1C88"/>
    <w:multiLevelType w:val="hybridMultilevel"/>
    <w:tmpl w:val="A74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BAF60A16"/>
    <w:name w:val="NumPar"/>
    <w:lvl w:ilvl="0">
      <w:start w:val="1"/>
      <w:numFmt w:val="decimal"/>
      <w:lvlRestart w:val="0"/>
      <w:pStyle w:val="NumPar1"/>
      <w:lvlText w:val="%1."/>
      <w:lvlJc w:val="left"/>
      <w:pPr>
        <w:tabs>
          <w:tab w:val="num" w:pos="3261"/>
        </w:tabs>
        <w:ind w:left="3261" w:hanging="850"/>
      </w:pPr>
      <w:rPr>
        <w:b/>
      </w:r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Calibri" w:hAnsi="Times New Roman" w:cs="Times New Roman"/>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7F683C"/>
    <w:multiLevelType w:val="hybridMultilevel"/>
    <w:tmpl w:val="4BE6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5FFC"/>
    <w:multiLevelType w:val="hybridMultilevel"/>
    <w:tmpl w:val="2A9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10A6"/>
    <w:multiLevelType w:val="hybridMultilevel"/>
    <w:tmpl w:val="AC2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22838"/>
    <w:multiLevelType w:val="multilevel"/>
    <w:tmpl w:val="39803562"/>
    <w:lvl w:ilvl="0">
      <w:start w:val="1"/>
      <w:numFmt w:val="decimal"/>
      <w:lvlText w:val="%1."/>
      <w:lvlJc w:val="left"/>
      <w:pPr>
        <w:ind w:left="540" w:hanging="540"/>
      </w:pPr>
      <w:rPr>
        <w:rFonts w:hint="default"/>
        <w:b/>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596928"/>
    <w:multiLevelType w:val="multilevel"/>
    <w:tmpl w:val="03205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C69CB"/>
    <w:multiLevelType w:val="multilevel"/>
    <w:tmpl w:val="831C67B8"/>
    <w:lvl w:ilvl="0">
      <w:start w:val="1"/>
      <w:numFmt w:val="decimal"/>
      <w:lvlText w:val="%1."/>
      <w:lvlJc w:val="left"/>
      <w:pPr>
        <w:ind w:left="1080" w:hanging="360"/>
      </w:pPr>
      <w:rPr>
        <w:rFonts w:hint="default"/>
        <w:b/>
        <w:u w:val="single"/>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F0D5AAE"/>
    <w:multiLevelType w:val="hybridMultilevel"/>
    <w:tmpl w:val="492E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93E16"/>
    <w:multiLevelType w:val="hybridMultilevel"/>
    <w:tmpl w:val="314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B79F6"/>
    <w:multiLevelType w:val="hybridMultilevel"/>
    <w:tmpl w:val="101C493A"/>
    <w:lvl w:ilvl="0" w:tplc="27B6B408">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2A83D34"/>
    <w:multiLevelType w:val="hybridMultilevel"/>
    <w:tmpl w:val="594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C34A6"/>
    <w:multiLevelType w:val="hybridMultilevel"/>
    <w:tmpl w:val="0E20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9510E"/>
    <w:multiLevelType w:val="hybridMultilevel"/>
    <w:tmpl w:val="FEA0F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66EA2"/>
    <w:multiLevelType w:val="hybridMultilevel"/>
    <w:tmpl w:val="157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70856F2D"/>
    <w:multiLevelType w:val="hybridMultilevel"/>
    <w:tmpl w:val="DB76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23225"/>
    <w:multiLevelType w:val="multilevel"/>
    <w:tmpl w:val="03542390"/>
    <w:lvl w:ilvl="0">
      <w:start w:val="1"/>
      <w:numFmt w:val="decimal"/>
      <w:lvlText w:val="%1."/>
      <w:lvlJc w:val="left"/>
      <w:pPr>
        <w:ind w:left="450" w:hanging="450"/>
      </w:pPr>
      <w:rPr>
        <w:rFonts w:hint="default"/>
        <w:b/>
      </w:rPr>
    </w:lvl>
    <w:lvl w:ilvl="1">
      <w:start w:val="1"/>
      <w:numFmt w:val="decimal"/>
      <w:lvlText w:val="%2."/>
      <w:lvlJc w:val="left"/>
      <w:pPr>
        <w:ind w:left="450" w:hanging="450"/>
      </w:pPr>
      <w:rPr>
        <w:rFonts w:ascii="Times New Roman" w:eastAsiaTheme="minorHAnsi"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D032859"/>
    <w:multiLevelType w:val="hybridMultilevel"/>
    <w:tmpl w:val="393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9"/>
    <w:lvlOverride w:ilvl="0">
      <w:startOverride w:val="1"/>
    </w:lvlOverride>
  </w:num>
  <w:num w:numId="5">
    <w:abstractNumId w:val="9"/>
    <w:lvlOverride w:ilvl="0">
      <w:startOverride w:val="1"/>
    </w:lvlOverride>
  </w:num>
  <w:num w:numId="6">
    <w:abstractNumId w:val="11"/>
  </w:num>
  <w:num w:numId="7">
    <w:abstractNumId w:val="1"/>
  </w:num>
  <w:num w:numId="8">
    <w:abstractNumId w:val="6"/>
  </w:num>
  <w:num w:numId="9">
    <w:abstractNumId w:val="8"/>
  </w:num>
  <w:num w:numId="10">
    <w:abstractNumId w:val="21"/>
  </w:num>
  <w:num w:numId="11">
    <w:abstractNumId w:val="10"/>
  </w:num>
  <w:num w:numId="12">
    <w:abstractNumId w:val="13"/>
  </w:num>
  <w:num w:numId="13">
    <w:abstractNumId w:val="5"/>
  </w:num>
  <w:num w:numId="14">
    <w:abstractNumId w:val="18"/>
  </w:num>
  <w:num w:numId="15">
    <w:abstractNumId w:val="3"/>
  </w:num>
  <w:num w:numId="16">
    <w:abstractNumId w:val="16"/>
  </w:num>
  <w:num w:numId="17">
    <w:abstractNumId w:val="7"/>
  </w:num>
  <w:num w:numId="18">
    <w:abstractNumId w:val="20"/>
  </w:num>
  <w:num w:numId="19">
    <w:abstractNumId w:val="22"/>
  </w:num>
  <w:num w:numId="20">
    <w:abstractNumId w:val="2"/>
  </w:num>
  <w:num w:numId="21">
    <w:abstractNumId w:val="15"/>
  </w:num>
  <w:num w:numId="22">
    <w:abstractNumId w:val="12"/>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39"/>
    <w:rsid w:val="000006C0"/>
    <w:rsid w:val="000162CC"/>
    <w:rsid w:val="00034021"/>
    <w:rsid w:val="0004680C"/>
    <w:rsid w:val="00053BBA"/>
    <w:rsid w:val="00055D50"/>
    <w:rsid w:val="00064624"/>
    <w:rsid w:val="00071337"/>
    <w:rsid w:val="000801A1"/>
    <w:rsid w:val="0009018F"/>
    <w:rsid w:val="000A3424"/>
    <w:rsid w:val="000B39B0"/>
    <w:rsid w:val="000B3F6C"/>
    <w:rsid w:val="000C602E"/>
    <w:rsid w:val="000D268B"/>
    <w:rsid w:val="000D6230"/>
    <w:rsid w:val="000E0ABE"/>
    <w:rsid w:val="000E44CB"/>
    <w:rsid w:val="0010181B"/>
    <w:rsid w:val="001021BB"/>
    <w:rsid w:val="00112FA6"/>
    <w:rsid w:val="00117E8B"/>
    <w:rsid w:val="00143655"/>
    <w:rsid w:val="00143F9F"/>
    <w:rsid w:val="00144A9F"/>
    <w:rsid w:val="001471A1"/>
    <w:rsid w:val="0015235E"/>
    <w:rsid w:val="00153C6A"/>
    <w:rsid w:val="00162992"/>
    <w:rsid w:val="00163F61"/>
    <w:rsid w:val="00172719"/>
    <w:rsid w:val="001814D5"/>
    <w:rsid w:val="00194DA7"/>
    <w:rsid w:val="001952C7"/>
    <w:rsid w:val="0019635D"/>
    <w:rsid w:val="001978C0"/>
    <w:rsid w:val="001D72D1"/>
    <w:rsid w:val="001E0175"/>
    <w:rsid w:val="001E2679"/>
    <w:rsid w:val="001F32CF"/>
    <w:rsid w:val="001F63DC"/>
    <w:rsid w:val="00200365"/>
    <w:rsid w:val="002016AD"/>
    <w:rsid w:val="002223F3"/>
    <w:rsid w:val="00256FEA"/>
    <w:rsid w:val="0025750C"/>
    <w:rsid w:val="002640F2"/>
    <w:rsid w:val="0027137A"/>
    <w:rsid w:val="00274F16"/>
    <w:rsid w:val="00275E55"/>
    <w:rsid w:val="00280809"/>
    <w:rsid w:val="00283A4F"/>
    <w:rsid w:val="0028589E"/>
    <w:rsid w:val="002875F8"/>
    <w:rsid w:val="00291A2E"/>
    <w:rsid w:val="002958B2"/>
    <w:rsid w:val="002968C6"/>
    <w:rsid w:val="00297003"/>
    <w:rsid w:val="002A2155"/>
    <w:rsid w:val="002A710E"/>
    <w:rsid w:val="002B0C3F"/>
    <w:rsid w:val="002B1086"/>
    <w:rsid w:val="002B519A"/>
    <w:rsid w:val="002B6570"/>
    <w:rsid w:val="002B6EC7"/>
    <w:rsid w:val="002C3434"/>
    <w:rsid w:val="002C3CAB"/>
    <w:rsid w:val="002D05DE"/>
    <w:rsid w:val="002D32A1"/>
    <w:rsid w:val="002D4AD4"/>
    <w:rsid w:val="002D7B4C"/>
    <w:rsid w:val="002E0F9E"/>
    <w:rsid w:val="002E1CBD"/>
    <w:rsid w:val="002F1ACD"/>
    <w:rsid w:val="002F4394"/>
    <w:rsid w:val="002F7F2E"/>
    <w:rsid w:val="00364E78"/>
    <w:rsid w:val="0038086F"/>
    <w:rsid w:val="0038407F"/>
    <w:rsid w:val="00392804"/>
    <w:rsid w:val="003939F9"/>
    <w:rsid w:val="003A1876"/>
    <w:rsid w:val="003A2B20"/>
    <w:rsid w:val="003A337F"/>
    <w:rsid w:val="003A374F"/>
    <w:rsid w:val="003B347B"/>
    <w:rsid w:val="003B4E9E"/>
    <w:rsid w:val="003C08E6"/>
    <w:rsid w:val="003D7754"/>
    <w:rsid w:val="003E61B2"/>
    <w:rsid w:val="003F0A4A"/>
    <w:rsid w:val="003F30B9"/>
    <w:rsid w:val="003F447A"/>
    <w:rsid w:val="0041233A"/>
    <w:rsid w:val="00413DB3"/>
    <w:rsid w:val="004239A7"/>
    <w:rsid w:val="00437A7F"/>
    <w:rsid w:val="00454FFF"/>
    <w:rsid w:val="00455079"/>
    <w:rsid w:val="0046703D"/>
    <w:rsid w:val="00467119"/>
    <w:rsid w:val="00470ECE"/>
    <w:rsid w:val="004710F2"/>
    <w:rsid w:val="0047448F"/>
    <w:rsid w:val="0049178E"/>
    <w:rsid w:val="004A20C3"/>
    <w:rsid w:val="004B4792"/>
    <w:rsid w:val="004C08C5"/>
    <w:rsid w:val="004C7108"/>
    <w:rsid w:val="004C7B06"/>
    <w:rsid w:val="004D0738"/>
    <w:rsid w:val="004E26FD"/>
    <w:rsid w:val="004F31F6"/>
    <w:rsid w:val="005034EC"/>
    <w:rsid w:val="005054C4"/>
    <w:rsid w:val="00506372"/>
    <w:rsid w:val="00523039"/>
    <w:rsid w:val="00540567"/>
    <w:rsid w:val="00540BB1"/>
    <w:rsid w:val="005433FF"/>
    <w:rsid w:val="00552B16"/>
    <w:rsid w:val="00554687"/>
    <w:rsid w:val="00555882"/>
    <w:rsid w:val="00567D67"/>
    <w:rsid w:val="00572735"/>
    <w:rsid w:val="00576F93"/>
    <w:rsid w:val="00593398"/>
    <w:rsid w:val="005940A7"/>
    <w:rsid w:val="005B0522"/>
    <w:rsid w:val="005B23FA"/>
    <w:rsid w:val="005B3555"/>
    <w:rsid w:val="005D35F6"/>
    <w:rsid w:val="005E3712"/>
    <w:rsid w:val="005E617E"/>
    <w:rsid w:val="005F2B25"/>
    <w:rsid w:val="0060052A"/>
    <w:rsid w:val="00607974"/>
    <w:rsid w:val="006159BA"/>
    <w:rsid w:val="00620A15"/>
    <w:rsid w:val="0062462F"/>
    <w:rsid w:val="00631D12"/>
    <w:rsid w:val="00635DBA"/>
    <w:rsid w:val="00651896"/>
    <w:rsid w:val="00655EF5"/>
    <w:rsid w:val="0066351D"/>
    <w:rsid w:val="00672CD8"/>
    <w:rsid w:val="00682F92"/>
    <w:rsid w:val="00684985"/>
    <w:rsid w:val="00692E01"/>
    <w:rsid w:val="006978EB"/>
    <w:rsid w:val="006A0D66"/>
    <w:rsid w:val="006A22BC"/>
    <w:rsid w:val="006B063A"/>
    <w:rsid w:val="006C6D14"/>
    <w:rsid w:val="006D3F36"/>
    <w:rsid w:val="006D4A19"/>
    <w:rsid w:val="006E1AD2"/>
    <w:rsid w:val="006E490E"/>
    <w:rsid w:val="006E4DE7"/>
    <w:rsid w:val="006E6F48"/>
    <w:rsid w:val="007053F3"/>
    <w:rsid w:val="00713E9A"/>
    <w:rsid w:val="00714E45"/>
    <w:rsid w:val="0072302B"/>
    <w:rsid w:val="00725400"/>
    <w:rsid w:val="007274BC"/>
    <w:rsid w:val="0074664A"/>
    <w:rsid w:val="007658FF"/>
    <w:rsid w:val="0079475A"/>
    <w:rsid w:val="0079792D"/>
    <w:rsid w:val="007A1141"/>
    <w:rsid w:val="007A4FE9"/>
    <w:rsid w:val="007B3E24"/>
    <w:rsid w:val="007C48FD"/>
    <w:rsid w:val="007E7C60"/>
    <w:rsid w:val="00802243"/>
    <w:rsid w:val="00804B90"/>
    <w:rsid w:val="00812872"/>
    <w:rsid w:val="00820251"/>
    <w:rsid w:val="00821137"/>
    <w:rsid w:val="00821B51"/>
    <w:rsid w:val="00827484"/>
    <w:rsid w:val="00832FB2"/>
    <w:rsid w:val="00836268"/>
    <w:rsid w:val="00840BE6"/>
    <w:rsid w:val="00842A3F"/>
    <w:rsid w:val="008533D5"/>
    <w:rsid w:val="00855543"/>
    <w:rsid w:val="0087118A"/>
    <w:rsid w:val="00877F3A"/>
    <w:rsid w:val="00882B74"/>
    <w:rsid w:val="00895D85"/>
    <w:rsid w:val="008A12DC"/>
    <w:rsid w:val="008A30FE"/>
    <w:rsid w:val="008A38B2"/>
    <w:rsid w:val="008C2566"/>
    <w:rsid w:val="008C2A98"/>
    <w:rsid w:val="008C3F6C"/>
    <w:rsid w:val="008C5145"/>
    <w:rsid w:val="008D79CE"/>
    <w:rsid w:val="008E5186"/>
    <w:rsid w:val="008E623A"/>
    <w:rsid w:val="008E7461"/>
    <w:rsid w:val="00907D0E"/>
    <w:rsid w:val="00925B17"/>
    <w:rsid w:val="00950F4B"/>
    <w:rsid w:val="0095401B"/>
    <w:rsid w:val="00962324"/>
    <w:rsid w:val="0096268E"/>
    <w:rsid w:val="00976174"/>
    <w:rsid w:val="00982101"/>
    <w:rsid w:val="00983DBF"/>
    <w:rsid w:val="0098501E"/>
    <w:rsid w:val="00986F4C"/>
    <w:rsid w:val="00992172"/>
    <w:rsid w:val="00992353"/>
    <w:rsid w:val="00992380"/>
    <w:rsid w:val="009952DB"/>
    <w:rsid w:val="009957D9"/>
    <w:rsid w:val="009A1D58"/>
    <w:rsid w:val="009A48A5"/>
    <w:rsid w:val="009A7706"/>
    <w:rsid w:val="009D056E"/>
    <w:rsid w:val="009D693E"/>
    <w:rsid w:val="009E06B7"/>
    <w:rsid w:val="009F17A2"/>
    <w:rsid w:val="009F1B90"/>
    <w:rsid w:val="00A15887"/>
    <w:rsid w:val="00A231D1"/>
    <w:rsid w:val="00A32ED4"/>
    <w:rsid w:val="00A33246"/>
    <w:rsid w:val="00A335BB"/>
    <w:rsid w:val="00A52865"/>
    <w:rsid w:val="00A531DD"/>
    <w:rsid w:val="00A7115E"/>
    <w:rsid w:val="00A723C9"/>
    <w:rsid w:val="00A87752"/>
    <w:rsid w:val="00A9558C"/>
    <w:rsid w:val="00AB04CB"/>
    <w:rsid w:val="00AB493F"/>
    <w:rsid w:val="00AB786D"/>
    <w:rsid w:val="00AE5D2E"/>
    <w:rsid w:val="00AF0023"/>
    <w:rsid w:val="00AF04AF"/>
    <w:rsid w:val="00AF3D58"/>
    <w:rsid w:val="00AF5300"/>
    <w:rsid w:val="00AF675D"/>
    <w:rsid w:val="00AF7539"/>
    <w:rsid w:val="00B06342"/>
    <w:rsid w:val="00B2260B"/>
    <w:rsid w:val="00B25F6E"/>
    <w:rsid w:val="00B2619D"/>
    <w:rsid w:val="00B30E42"/>
    <w:rsid w:val="00B3583C"/>
    <w:rsid w:val="00B41858"/>
    <w:rsid w:val="00B45EFA"/>
    <w:rsid w:val="00B46E5F"/>
    <w:rsid w:val="00B7188D"/>
    <w:rsid w:val="00B71F2D"/>
    <w:rsid w:val="00B720FB"/>
    <w:rsid w:val="00B721B2"/>
    <w:rsid w:val="00B753D5"/>
    <w:rsid w:val="00B826F0"/>
    <w:rsid w:val="00B83174"/>
    <w:rsid w:val="00B86525"/>
    <w:rsid w:val="00B90973"/>
    <w:rsid w:val="00BA02C2"/>
    <w:rsid w:val="00BB723D"/>
    <w:rsid w:val="00BC28ED"/>
    <w:rsid w:val="00BC5CDF"/>
    <w:rsid w:val="00BC77BE"/>
    <w:rsid w:val="00BE0C46"/>
    <w:rsid w:val="00BE3E79"/>
    <w:rsid w:val="00BF39E5"/>
    <w:rsid w:val="00BF50A1"/>
    <w:rsid w:val="00C0109F"/>
    <w:rsid w:val="00C073BA"/>
    <w:rsid w:val="00C164EC"/>
    <w:rsid w:val="00C21873"/>
    <w:rsid w:val="00C21FA0"/>
    <w:rsid w:val="00C2348A"/>
    <w:rsid w:val="00C27AA7"/>
    <w:rsid w:val="00C3294B"/>
    <w:rsid w:val="00C3360C"/>
    <w:rsid w:val="00C34291"/>
    <w:rsid w:val="00C35E3C"/>
    <w:rsid w:val="00C376D4"/>
    <w:rsid w:val="00C54A0F"/>
    <w:rsid w:val="00C56DD5"/>
    <w:rsid w:val="00C6561A"/>
    <w:rsid w:val="00C82D23"/>
    <w:rsid w:val="00C94429"/>
    <w:rsid w:val="00C95BFF"/>
    <w:rsid w:val="00CB0313"/>
    <w:rsid w:val="00CB6B62"/>
    <w:rsid w:val="00CC0508"/>
    <w:rsid w:val="00CC6179"/>
    <w:rsid w:val="00CC7B6B"/>
    <w:rsid w:val="00CD2844"/>
    <w:rsid w:val="00CD5FF4"/>
    <w:rsid w:val="00CD7E63"/>
    <w:rsid w:val="00CE1A2C"/>
    <w:rsid w:val="00CF26FB"/>
    <w:rsid w:val="00CF7794"/>
    <w:rsid w:val="00D12E6D"/>
    <w:rsid w:val="00D25964"/>
    <w:rsid w:val="00D308AD"/>
    <w:rsid w:val="00D37CCC"/>
    <w:rsid w:val="00D475FA"/>
    <w:rsid w:val="00D51FCB"/>
    <w:rsid w:val="00D5390C"/>
    <w:rsid w:val="00D6354F"/>
    <w:rsid w:val="00D6778C"/>
    <w:rsid w:val="00D7453C"/>
    <w:rsid w:val="00D77D76"/>
    <w:rsid w:val="00D8444C"/>
    <w:rsid w:val="00D953EC"/>
    <w:rsid w:val="00DB0112"/>
    <w:rsid w:val="00DB6A6E"/>
    <w:rsid w:val="00DC1A76"/>
    <w:rsid w:val="00DC6663"/>
    <w:rsid w:val="00DD324F"/>
    <w:rsid w:val="00DE6D51"/>
    <w:rsid w:val="00DF36F1"/>
    <w:rsid w:val="00DF4715"/>
    <w:rsid w:val="00DF79F4"/>
    <w:rsid w:val="00E178E8"/>
    <w:rsid w:val="00E20D6D"/>
    <w:rsid w:val="00E21B3A"/>
    <w:rsid w:val="00E224DC"/>
    <w:rsid w:val="00E25ADB"/>
    <w:rsid w:val="00E25EF4"/>
    <w:rsid w:val="00E33940"/>
    <w:rsid w:val="00E448B9"/>
    <w:rsid w:val="00E640BD"/>
    <w:rsid w:val="00E64116"/>
    <w:rsid w:val="00E7377F"/>
    <w:rsid w:val="00E95F8C"/>
    <w:rsid w:val="00EA1878"/>
    <w:rsid w:val="00EA328C"/>
    <w:rsid w:val="00EA3904"/>
    <w:rsid w:val="00EB4D86"/>
    <w:rsid w:val="00EB63BA"/>
    <w:rsid w:val="00EB6B3F"/>
    <w:rsid w:val="00EC295C"/>
    <w:rsid w:val="00ED5D8A"/>
    <w:rsid w:val="00ED799B"/>
    <w:rsid w:val="00EE2BC0"/>
    <w:rsid w:val="00EE4F3F"/>
    <w:rsid w:val="00EF44C0"/>
    <w:rsid w:val="00F01D11"/>
    <w:rsid w:val="00F07975"/>
    <w:rsid w:val="00F10AAA"/>
    <w:rsid w:val="00F120C8"/>
    <w:rsid w:val="00F13DAE"/>
    <w:rsid w:val="00F15C29"/>
    <w:rsid w:val="00F17F3D"/>
    <w:rsid w:val="00F20B96"/>
    <w:rsid w:val="00F21AC7"/>
    <w:rsid w:val="00F23309"/>
    <w:rsid w:val="00F26923"/>
    <w:rsid w:val="00F41793"/>
    <w:rsid w:val="00F43A67"/>
    <w:rsid w:val="00F53D3A"/>
    <w:rsid w:val="00F6354A"/>
    <w:rsid w:val="00F7389B"/>
    <w:rsid w:val="00F827E2"/>
    <w:rsid w:val="00F87988"/>
    <w:rsid w:val="00F93928"/>
    <w:rsid w:val="00FA3E5A"/>
    <w:rsid w:val="00FA4FA8"/>
    <w:rsid w:val="00FB2E31"/>
    <w:rsid w:val="00FB403C"/>
    <w:rsid w:val="00FC092A"/>
    <w:rsid w:val="00FF5FC6"/>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282A"/>
  <w15:chartTrackingRefBased/>
  <w15:docId w15:val="{4C62FBCE-E97B-489B-A171-24CD48AC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9F"/>
  </w:style>
  <w:style w:type="paragraph" w:styleId="Heading1">
    <w:name w:val="heading 1"/>
    <w:basedOn w:val="Normal"/>
    <w:next w:val="Normal"/>
    <w:link w:val="Heading1Char"/>
    <w:uiPriority w:val="9"/>
    <w:qFormat/>
    <w:rsid w:val="00CD5FF4"/>
    <w:pPr>
      <w:keepNext/>
      <w:spacing w:after="0" w:line="240" w:lineRule="auto"/>
      <w:outlineLvl w:val="0"/>
    </w:pPr>
    <w:rPr>
      <w:rFonts w:ascii="Times New Roman" w:eastAsia="Times New Roman" w:hAnsi="Times New Roman" w:cs="Times New Roman"/>
      <w:i/>
      <w:sz w:val="20"/>
      <w:szCs w:val="24"/>
      <w:lang w:val="bg-BG"/>
    </w:rPr>
  </w:style>
  <w:style w:type="paragraph" w:styleId="Heading2">
    <w:name w:val="heading 2"/>
    <w:basedOn w:val="Normal"/>
    <w:next w:val="Normal"/>
    <w:link w:val="Heading2Char"/>
    <w:qFormat/>
    <w:rsid w:val="00B90973"/>
    <w:pPr>
      <w:keepNext/>
      <w:spacing w:after="0" w:line="240" w:lineRule="auto"/>
      <w:jc w:val="center"/>
      <w:outlineLvl w:val="1"/>
    </w:pPr>
    <w:rPr>
      <w:rFonts w:ascii="Times New Roman" w:eastAsia="Times New Roman" w:hAnsi="Times New Roman" w:cs="Times New Roman"/>
      <w:b/>
      <w:sz w:val="20"/>
      <w:szCs w:val="24"/>
      <w:lang w:val="bg-BG"/>
    </w:rPr>
  </w:style>
  <w:style w:type="paragraph" w:styleId="Heading3">
    <w:name w:val="heading 3"/>
    <w:basedOn w:val="Normal"/>
    <w:next w:val="Normal"/>
    <w:link w:val="Heading3Char"/>
    <w:qFormat/>
    <w:rsid w:val="00B90973"/>
    <w:pPr>
      <w:keepNext/>
      <w:spacing w:after="0" w:line="240" w:lineRule="auto"/>
      <w:jc w:val="center"/>
      <w:outlineLvl w:val="2"/>
    </w:pPr>
    <w:rPr>
      <w:rFonts w:ascii="Times New Roman" w:eastAsia="Times New Roman" w:hAnsi="Times New Roman" w:cs="Times New Roman"/>
      <w:b/>
      <w:sz w:val="32"/>
      <w:szCs w:val="24"/>
      <w:lang w:val="bg-BG"/>
    </w:rPr>
  </w:style>
  <w:style w:type="paragraph" w:styleId="Heading4">
    <w:name w:val="heading 4"/>
    <w:basedOn w:val="Normal"/>
    <w:next w:val="Normal"/>
    <w:link w:val="Heading4Char"/>
    <w:qFormat/>
    <w:rsid w:val="00B90973"/>
    <w:pPr>
      <w:keepNext/>
      <w:shd w:val="clear" w:color="auto" w:fill="FFFFFF"/>
      <w:spacing w:after="0" w:line="240" w:lineRule="auto"/>
      <w:jc w:val="center"/>
      <w:outlineLvl w:val="3"/>
    </w:pPr>
    <w:rPr>
      <w:rFonts w:ascii="Arial" w:eastAsia="Times New Roman" w:hAnsi="Arial" w:cs="Times New Roman"/>
      <w:b/>
      <w:snapToGrid w:val="0"/>
      <w:color w:val="000000"/>
      <w:sz w:val="24"/>
      <w:szCs w:val="24"/>
      <w:lang w:val="bg-BG"/>
    </w:rPr>
  </w:style>
  <w:style w:type="paragraph" w:styleId="Heading5">
    <w:name w:val="heading 5"/>
    <w:basedOn w:val="Normal"/>
    <w:next w:val="Normal"/>
    <w:link w:val="Heading5Char"/>
    <w:qFormat/>
    <w:rsid w:val="00B90973"/>
    <w:pPr>
      <w:keepNext/>
      <w:spacing w:after="0" w:line="240" w:lineRule="auto"/>
      <w:jc w:val="right"/>
      <w:outlineLvl w:val="4"/>
    </w:pPr>
    <w:rPr>
      <w:rFonts w:ascii="Times New Roman" w:eastAsia="Times New Roman" w:hAnsi="Times New Roman" w:cs="Times New Roman"/>
      <w:b/>
      <w:sz w:val="24"/>
      <w:szCs w:val="24"/>
      <w:lang w:val="x-none"/>
    </w:rPr>
  </w:style>
  <w:style w:type="paragraph" w:styleId="Heading6">
    <w:name w:val="heading 6"/>
    <w:basedOn w:val="Normal"/>
    <w:next w:val="Normal"/>
    <w:link w:val="Heading6Char"/>
    <w:qFormat/>
    <w:rsid w:val="00B90973"/>
    <w:pPr>
      <w:keepNext/>
      <w:shd w:val="clear" w:color="auto" w:fill="FFFFFF"/>
      <w:spacing w:after="0" w:line="240" w:lineRule="auto"/>
      <w:jc w:val="center"/>
      <w:outlineLvl w:val="5"/>
    </w:pPr>
    <w:rPr>
      <w:rFonts w:ascii="Times New Roman" w:eastAsia="Times New Roman" w:hAnsi="Times New Roman" w:cs="Times New Roman"/>
      <w:b/>
      <w:snapToGrid w:val="0"/>
      <w:color w:val="000000"/>
      <w:sz w:val="32"/>
      <w:szCs w:val="24"/>
      <w:lang w:val="bg-BG"/>
    </w:rPr>
  </w:style>
  <w:style w:type="paragraph" w:styleId="Heading7">
    <w:name w:val="heading 7"/>
    <w:basedOn w:val="Normal"/>
    <w:next w:val="Normal"/>
    <w:link w:val="Heading7Char"/>
    <w:qFormat/>
    <w:rsid w:val="00B90973"/>
    <w:pPr>
      <w:keepNext/>
      <w:spacing w:after="0" w:line="240" w:lineRule="auto"/>
      <w:jc w:val="center"/>
      <w:outlineLvl w:val="6"/>
    </w:pPr>
    <w:rPr>
      <w:rFonts w:ascii="Times New Roman" w:eastAsia="Times New Roman" w:hAnsi="Times New Roman" w:cs="Times New Roman"/>
      <w:b/>
      <w:sz w:val="24"/>
      <w:szCs w:val="24"/>
      <w:lang w:val="bg-BG"/>
    </w:rPr>
  </w:style>
  <w:style w:type="paragraph" w:styleId="Heading8">
    <w:name w:val="heading 8"/>
    <w:basedOn w:val="Normal"/>
    <w:next w:val="Normal"/>
    <w:link w:val="Heading8Char"/>
    <w:qFormat/>
    <w:rsid w:val="00B90973"/>
    <w:pPr>
      <w:keepNext/>
      <w:shd w:val="clear" w:color="auto" w:fill="FFFFFF"/>
      <w:spacing w:after="0" w:line="240" w:lineRule="auto"/>
      <w:jc w:val="right"/>
      <w:outlineLvl w:val="7"/>
    </w:pPr>
    <w:rPr>
      <w:rFonts w:ascii="Times New Roman" w:eastAsia="Times New Roman" w:hAnsi="Times New Roman" w:cs="Times New Roman"/>
      <w:b/>
      <w:snapToGrid w:val="0"/>
      <w:color w:val="000000"/>
      <w:sz w:val="31"/>
      <w:szCs w:val="24"/>
      <w:lang w:val="bg-BG"/>
    </w:rPr>
  </w:style>
  <w:style w:type="paragraph" w:styleId="Heading9">
    <w:name w:val="heading 9"/>
    <w:basedOn w:val="Normal"/>
    <w:next w:val="Normal"/>
    <w:link w:val="Heading9Char"/>
    <w:qFormat/>
    <w:rsid w:val="00B90973"/>
    <w:pPr>
      <w:keepNext/>
      <w:shd w:val="clear" w:color="auto" w:fill="FFFFFF"/>
      <w:spacing w:after="0" w:line="240" w:lineRule="auto"/>
      <w:outlineLvl w:val="8"/>
    </w:pPr>
    <w:rPr>
      <w:rFonts w:ascii="Times New Roman" w:eastAsia="Times New Roman" w:hAnsi="Times New Roman" w:cs="Times New Roman"/>
      <w:b/>
      <w:snapToGrid w:val="0"/>
      <w:color w:val="000000"/>
      <w:sz w:val="25"/>
      <w:szCs w:val="24"/>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D5FF4"/>
    <w:pPr>
      <w:spacing w:after="0" w:line="240" w:lineRule="auto"/>
    </w:pPr>
  </w:style>
  <w:style w:type="character" w:customStyle="1" w:styleId="Heading1Char">
    <w:name w:val="Heading 1 Char"/>
    <w:basedOn w:val="DefaultParagraphFont"/>
    <w:link w:val="Heading1"/>
    <w:uiPriority w:val="9"/>
    <w:rsid w:val="00CD5FF4"/>
    <w:rPr>
      <w:rFonts w:ascii="Times New Roman" w:eastAsia="Times New Roman" w:hAnsi="Times New Roman" w:cs="Times New Roman"/>
      <w:i/>
      <w:sz w:val="20"/>
      <w:szCs w:val="24"/>
      <w:lang w:val="bg-BG"/>
    </w:rPr>
  </w:style>
  <w:style w:type="character" w:styleId="FootnoteReference">
    <w:name w:val="footnote reference"/>
    <w:aliases w:val="Footnote symbol"/>
    <w:uiPriority w:val="99"/>
    <w:rsid w:val="00CD5FF4"/>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CD5FF4"/>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CD5FF4"/>
    <w:rPr>
      <w:rFonts w:ascii="Times New Roman" w:eastAsia="Times New Roman" w:hAnsi="Times New Roman" w:cs="Times New Roman"/>
      <w:sz w:val="20"/>
      <w:szCs w:val="20"/>
      <w:lang w:val="en-GB" w:eastAsia="ar-SA"/>
    </w:rPr>
  </w:style>
  <w:style w:type="paragraph" w:customStyle="1" w:styleId="TableContents">
    <w:name w:val="Table Contents"/>
    <w:basedOn w:val="Normal"/>
    <w:link w:val="TableContents0"/>
    <w:rsid w:val="00B90973"/>
    <w:pPr>
      <w:suppressLineNumbers/>
      <w:suppressAutoHyphens/>
      <w:spacing w:after="0" w:line="240" w:lineRule="auto"/>
    </w:pPr>
    <w:rPr>
      <w:rFonts w:ascii="Times New Roman" w:eastAsia="Times New Roman" w:hAnsi="Times New Roman" w:cs="Times New Roman"/>
      <w:sz w:val="24"/>
      <w:szCs w:val="24"/>
      <w:lang w:val="bg-BG" w:eastAsia="ar-SA"/>
    </w:rPr>
  </w:style>
  <w:style w:type="character" w:customStyle="1" w:styleId="TableContents0">
    <w:name w:val="Table Contents Знак"/>
    <w:link w:val="TableContents"/>
    <w:rsid w:val="00B90973"/>
    <w:rPr>
      <w:rFonts w:ascii="Times New Roman" w:eastAsia="Times New Roman" w:hAnsi="Times New Roman" w:cs="Times New Roman"/>
      <w:sz w:val="24"/>
      <w:szCs w:val="24"/>
      <w:lang w:val="bg-BG" w:eastAsia="ar-SA"/>
    </w:rPr>
  </w:style>
  <w:style w:type="character" w:customStyle="1" w:styleId="Heading2Char">
    <w:name w:val="Heading 2 Char"/>
    <w:basedOn w:val="DefaultParagraphFont"/>
    <w:link w:val="Heading2"/>
    <w:rsid w:val="00B90973"/>
    <w:rPr>
      <w:rFonts w:ascii="Times New Roman" w:eastAsia="Times New Roman" w:hAnsi="Times New Roman" w:cs="Times New Roman"/>
      <w:b/>
      <w:sz w:val="20"/>
      <w:szCs w:val="24"/>
      <w:lang w:val="bg-BG"/>
    </w:rPr>
  </w:style>
  <w:style w:type="character" w:customStyle="1" w:styleId="Heading3Char">
    <w:name w:val="Heading 3 Char"/>
    <w:basedOn w:val="DefaultParagraphFont"/>
    <w:link w:val="Heading3"/>
    <w:rsid w:val="00B90973"/>
    <w:rPr>
      <w:rFonts w:ascii="Times New Roman" w:eastAsia="Times New Roman" w:hAnsi="Times New Roman" w:cs="Times New Roman"/>
      <w:b/>
      <w:sz w:val="32"/>
      <w:szCs w:val="24"/>
      <w:lang w:val="bg-BG"/>
    </w:rPr>
  </w:style>
  <w:style w:type="character" w:customStyle="1" w:styleId="Heading4Char">
    <w:name w:val="Heading 4 Char"/>
    <w:basedOn w:val="DefaultParagraphFont"/>
    <w:link w:val="Heading4"/>
    <w:rsid w:val="00B90973"/>
    <w:rPr>
      <w:rFonts w:ascii="Arial" w:eastAsia="Times New Roman" w:hAnsi="Arial" w:cs="Times New Roman"/>
      <w:b/>
      <w:snapToGrid w:val="0"/>
      <w:color w:val="000000"/>
      <w:sz w:val="24"/>
      <w:szCs w:val="24"/>
      <w:shd w:val="clear" w:color="auto" w:fill="FFFFFF"/>
      <w:lang w:val="bg-BG"/>
    </w:rPr>
  </w:style>
  <w:style w:type="character" w:customStyle="1" w:styleId="Heading5Char">
    <w:name w:val="Heading 5 Char"/>
    <w:basedOn w:val="DefaultParagraphFont"/>
    <w:link w:val="Heading5"/>
    <w:rsid w:val="00B90973"/>
    <w:rPr>
      <w:rFonts w:ascii="Times New Roman" w:eastAsia="Times New Roman" w:hAnsi="Times New Roman" w:cs="Times New Roman"/>
      <w:b/>
      <w:sz w:val="24"/>
      <w:szCs w:val="24"/>
      <w:lang w:val="x-none"/>
    </w:rPr>
  </w:style>
  <w:style w:type="character" w:customStyle="1" w:styleId="Heading6Char">
    <w:name w:val="Heading 6 Char"/>
    <w:basedOn w:val="DefaultParagraphFont"/>
    <w:link w:val="Heading6"/>
    <w:rsid w:val="00B90973"/>
    <w:rPr>
      <w:rFonts w:ascii="Times New Roman" w:eastAsia="Times New Roman" w:hAnsi="Times New Roman" w:cs="Times New Roman"/>
      <w:b/>
      <w:snapToGrid w:val="0"/>
      <w:color w:val="000000"/>
      <w:sz w:val="32"/>
      <w:szCs w:val="24"/>
      <w:shd w:val="clear" w:color="auto" w:fill="FFFFFF"/>
      <w:lang w:val="bg-BG"/>
    </w:rPr>
  </w:style>
  <w:style w:type="character" w:customStyle="1" w:styleId="Heading7Char">
    <w:name w:val="Heading 7 Char"/>
    <w:basedOn w:val="DefaultParagraphFont"/>
    <w:link w:val="Heading7"/>
    <w:rsid w:val="00B90973"/>
    <w:rPr>
      <w:rFonts w:ascii="Times New Roman" w:eastAsia="Times New Roman" w:hAnsi="Times New Roman" w:cs="Times New Roman"/>
      <w:b/>
      <w:sz w:val="24"/>
      <w:szCs w:val="24"/>
      <w:lang w:val="bg-BG"/>
    </w:rPr>
  </w:style>
  <w:style w:type="character" w:customStyle="1" w:styleId="Heading8Char">
    <w:name w:val="Heading 8 Char"/>
    <w:basedOn w:val="DefaultParagraphFont"/>
    <w:link w:val="Heading8"/>
    <w:rsid w:val="00B90973"/>
    <w:rPr>
      <w:rFonts w:ascii="Times New Roman" w:eastAsia="Times New Roman" w:hAnsi="Times New Roman" w:cs="Times New Roman"/>
      <w:b/>
      <w:snapToGrid w:val="0"/>
      <w:color w:val="000000"/>
      <w:sz w:val="31"/>
      <w:szCs w:val="24"/>
      <w:shd w:val="clear" w:color="auto" w:fill="FFFFFF"/>
      <w:lang w:val="bg-BG"/>
    </w:rPr>
  </w:style>
  <w:style w:type="character" w:customStyle="1" w:styleId="Heading9Char">
    <w:name w:val="Heading 9 Char"/>
    <w:basedOn w:val="DefaultParagraphFont"/>
    <w:link w:val="Heading9"/>
    <w:rsid w:val="00B90973"/>
    <w:rPr>
      <w:rFonts w:ascii="Times New Roman" w:eastAsia="Times New Roman" w:hAnsi="Times New Roman" w:cs="Times New Roman"/>
      <w:b/>
      <w:snapToGrid w:val="0"/>
      <w:color w:val="000000"/>
      <w:sz w:val="25"/>
      <w:szCs w:val="24"/>
      <w:u w:val="single"/>
      <w:shd w:val="clear" w:color="auto" w:fill="FFFFFF"/>
      <w:lang w:val="bg-BG"/>
    </w:rPr>
  </w:style>
  <w:style w:type="paragraph" w:styleId="Header">
    <w:name w:val="header"/>
    <w:aliases w:val=" Знак Знак"/>
    <w:basedOn w:val="Normal"/>
    <w:link w:val="HeaderChar"/>
    <w:uiPriority w:val="99"/>
    <w:rsid w:val="00B90973"/>
    <w:pPr>
      <w:tabs>
        <w:tab w:val="center" w:pos="4153"/>
        <w:tab w:val="right" w:pos="8306"/>
      </w:tabs>
      <w:spacing w:after="0" w:line="240" w:lineRule="auto"/>
    </w:pPr>
    <w:rPr>
      <w:rFonts w:ascii="Times New Roman" w:eastAsia="Times New Roman" w:hAnsi="Times New Roman" w:cs="Times New Roman"/>
      <w:sz w:val="24"/>
      <w:szCs w:val="24"/>
      <w:lang w:val="bg-BG"/>
    </w:rPr>
  </w:style>
  <w:style w:type="character" w:customStyle="1" w:styleId="HeaderChar">
    <w:name w:val="Header Char"/>
    <w:aliases w:val=" Знак Знак Char"/>
    <w:basedOn w:val="DefaultParagraphFont"/>
    <w:link w:val="Header"/>
    <w:uiPriority w:val="99"/>
    <w:rsid w:val="00B90973"/>
    <w:rPr>
      <w:rFonts w:ascii="Times New Roman" w:eastAsia="Times New Roman" w:hAnsi="Times New Roman" w:cs="Times New Roman"/>
      <w:sz w:val="24"/>
      <w:szCs w:val="24"/>
      <w:lang w:val="bg-BG"/>
    </w:rPr>
  </w:style>
  <w:style w:type="paragraph" w:styleId="Footer">
    <w:name w:val="footer"/>
    <w:basedOn w:val="Normal"/>
    <w:link w:val="FooterChar1"/>
    <w:uiPriority w:val="99"/>
    <w:rsid w:val="00B90973"/>
    <w:pPr>
      <w:tabs>
        <w:tab w:val="center" w:pos="4153"/>
        <w:tab w:val="right" w:pos="8306"/>
      </w:tabs>
      <w:spacing w:after="0" w:line="240" w:lineRule="auto"/>
    </w:pPr>
    <w:rPr>
      <w:rFonts w:ascii="Times New Roman" w:eastAsia="Times New Roman" w:hAnsi="Times New Roman" w:cs="Times New Roman"/>
      <w:sz w:val="24"/>
      <w:szCs w:val="24"/>
      <w:lang w:val="bg-BG"/>
    </w:rPr>
  </w:style>
  <w:style w:type="character" w:customStyle="1" w:styleId="FooterChar">
    <w:name w:val="Footer Char"/>
    <w:basedOn w:val="DefaultParagraphFont"/>
    <w:uiPriority w:val="99"/>
    <w:rsid w:val="00B90973"/>
  </w:style>
  <w:style w:type="character" w:customStyle="1" w:styleId="FooterChar1">
    <w:name w:val="Footer Char1"/>
    <w:link w:val="Footer"/>
    <w:rsid w:val="00B90973"/>
    <w:rPr>
      <w:rFonts w:ascii="Times New Roman" w:eastAsia="Times New Roman" w:hAnsi="Times New Roman" w:cs="Times New Roman"/>
      <w:sz w:val="24"/>
      <w:szCs w:val="24"/>
      <w:lang w:val="bg-BG"/>
    </w:rPr>
  </w:style>
  <w:style w:type="paragraph" w:styleId="BodyText">
    <w:name w:val="Body Text"/>
    <w:basedOn w:val="Normal"/>
    <w:link w:val="BodyTextChar"/>
    <w:rsid w:val="00B90973"/>
    <w:pPr>
      <w:spacing w:after="0" w:line="240" w:lineRule="auto"/>
      <w:jc w:val="center"/>
    </w:pPr>
    <w:rPr>
      <w:rFonts w:ascii="Times New Roman" w:eastAsia="Times New Roman" w:hAnsi="Times New Roman" w:cs="Times New Roman"/>
      <w:b/>
      <w:sz w:val="24"/>
      <w:szCs w:val="24"/>
      <w:lang w:val="bg-BG"/>
    </w:rPr>
  </w:style>
  <w:style w:type="character" w:customStyle="1" w:styleId="BodyTextChar">
    <w:name w:val="Body Text Char"/>
    <w:basedOn w:val="DefaultParagraphFont"/>
    <w:link w:val="BodyText"/>
    <w:rsid w:val="00B90973"/>
    <w:rPr>
      <w:rFonts w:ascii="Times New Roman" w:eastAsia="Times New Roman" w:hAnsi="Times New Roman" w:cs="Times New Roman"/>
      <w:b/>
      <w:sz w:val="24"/>
      <w:szCs w:val="24"/>
      <w:lang w:val="bg-BG"/>
    </w:rPr>
  </w:style>
  <w:style w:type="paragraph" w:styleId="BodyText2">
    <w:name w:val="Body Text 2"/>
    <w:basedOn w:val="Normal"/>
    <w:link w:val="BodyText2Char"/>
    <w:uiPriority w:val="99"/>
    <w:rsid w:val="00B90973"/>
    <w:pPr>
      <w:shd w:val="clear" w:color="auto" w:fill="FFFFFF"/>
      <w:spacing w:after="0" w:line="240" w:lineRule="auto"/>
      <w:jc w:val="both"/>
    </w:pPr>
    <w:rPr>
      <w:rFonts w:ascii="Times New Roman" w:eastAsia="Times New Roman" w:hAnsi="Times New Roman" w:cs="Times New Roman"/>
      <w:snapToGrid w:val="0"/>
      <w:color w:val="000000"/>
      <w:sz w:val="24"/>
      <w:szCs w:val="24"/>
      <w:lang w:val="bg-BG"/>
    </w:rPr>
  </w:style>
  <w:style w:type="character" w:customStyle="1" w:styleId="BodyText2Char">
    <w:name w:val="Body Text 2 Char"/>
    <w:basedOn w:val="DefaultParagraphFont"/>
    <w:link w:val="BodyText2"/>
    <w:uiPriority w:val="99"/>
    <w:rsid w:val="00B90973"/>
    <w:rPr>
      <w:rFonts w:ascii="Times New Roman" w:eastAsia="Times New Roman" w:hAnsi="Times New Roman" w:cs="Times New Roman"/>
      <w:snapToGrid w:val="0"/>
      <w:color w:val="000000"/>
      <w:sz w:val="24"/>
      <w:szCs w:val="24"/>
      <w:shd w:val="clear" w:color="auto" w:fill="FFFFFF"/>
      <w:lang w:val="bg-BG"/>
    </w:rPr>
  </w:style>
  <w:style w:type="paragraph" w:styleId="BodyTextIndent">
    <w:name w:val="Body Text Indent"/>
    <w:basedOn w:val="Normal"/>
    <w:link w:val="BodyTextIndentChar"/>
    <w:rsid w:val="00B90973"/>
    <w:pPr>
      <w:shd w:val="clear" w:color="auto" w:fill="FFFFFF"/>
      <w:spacing w:after="0" w:line="240" w:lineRule="auto"/>
      <w:ind w:firstLine="720"/>
      <w:jc w:val="both"/>
    </w:pPr>
    <w:rPr>
      <w:rFonts w:ascii="Times New Roman" w:eastAsia="Times New Roman" w:hAnsi="Times New Roman" w:cs="Times New Roman"/>
      <w:snapToGrid w:val="0"/>
      <w:color w:val="000000"/>
      <w:sz w:val="26"/>
      <w:szCs w:val="24"/>
      <w:lang w:val="bg-BG"/>
    </w:rPr>
  </w:style>
  <w:style w:type="character" w:customStyle="1" w:styleId="BodyTextIndentChar">
    <w:name w:val="Body Text Indent Char"/>
    <w:basedOn w:val="DefaultParagraphFont"/>
    <w:link w:val="BodyTextIndent"/>
    <w:rsid w:val="00B90973"/>
    <w:rPr>
      <w:rFonts w:ascii="Times New Roman" w:eastAsia="Times New Roman" w:hAnsi="Times New Roman" w:cs="Times New Roman"/>
      <w:snapToGrid w:val="0"/>
      <w:color w:val="000000"/>
      <w:sz w:val="26"/>
      <w:szCs w:val="24"/>
      <w:shd w:val="clear" w:color="auto" w:fill="FFFFFF"/>
      <w:lang w:val="bg-BG"/>
    </w:rPr>
  </w:style>
  <w:style w:type="paragraph" w:styleId="BodyText3">
    <w:name w:val="Body Text 3"/>
    <w:basedOn w:val="Normal"/>
    <w:link w:val="BodyText3Char"/>
    <w:rsid w:val="00B90973"/>
    <w:pPr>
      <w:shd w:val="clear" w:color="auto" w:fill="FFFFFF"/>
      <w:spacing w:after="0" w:line="240" w:lineRule="auto"/>
      <w:jc w:val="center"/>
    </w:pPr>
    <w:rPr>
      <w:rFonts w:ascii="Times New Roman" w:eastAsia="Times New Roman" w:hAnsi="Times New Roman" w:cs="Times New Roman"/>
      <w:snapToGrid w:val="0"/>
      <w:color w:val="000000"/>
      <w:sz w:val="26"/>
      <w:szCs w:val="24"/>
      <w:lang w:val="bg-BG"/>
    </w:rPr>
  </w:style>
  <w:style w:type="character" w:customStyle="1" w:styleId="BodyText3Char">
    <w:name w:val="Body Text 3 Char"/>
    <w:basedOn w:val="DefaultParagraphFont"/>
    <w:link w:val="BodyText3"/>
    <w:rsid w:val="00B90973"/>
    <w:rPr>
      <w:rFonts w:ascii="Times New Roman" w:eastAsia="Times New Roman" w:hAnsi="Times New Roman" w:cs="Times New Roman"/>
      <w:snapToGrid w:val="0"/>
      <w:color w:val="000000"/>
      <w:sz w:val="26"/>
      <w:szCs w:val="24"/>
      <w:shd w:val="clear" w:color="auto" w:fill="FFFFFF"/>
      <w:lang w:val="bg-BG"/>
    </w:rPr>
  </w:style>
  <w:style w:type="paragraph" w:styleId="Title">
    <w:name w:val="Title"/>
    <w:aliases w:val="Char Char"/>
    <w:basedOn w:val="Normal"/>
    <w:link w:val="TitleChar1"/>
    <w:qFormat/>
    <w:rsid w:val="00B90973"/>
    <w:pPr>
      <w:spacing w:after="0" w:line="240" w:lineRule="auto"/>
      <w:jc w:val="center"/>
    </w:pPr>
    <w:rPr>
      <w:rFonts w:ascii="Times New Roman" w:eastAsia="Times New Roman" w:hAnsi="Times New Roman" w:cs="Times New Roman"/>
      <w:b/>
      <w:sz w:val="28"/>
      <w:szCs w:val="24"/>
      <w:lang w:val="bg-BG"/>
    </w:rPr>
  </w:style>
  <w:style w:type="character" w:customStyle="1" w:styleId="TitleChar">
    <w:name w:val="Title Char"/>
    <w:basedOn w:val="DefaultParagraphFont"/>
    <w:rsid w:val="00B90973"/>
    <w:rPr>
      <w:rFonts w:asciiTheme="majorHAnsi" w:eastAsiaTheme="majorEastAsia" w:hAnsiTheme="majorHAnsi" w:cstheme="majorBidi"/>
      <w:spacing w:val="-10"/>
      <w:kern w:val="28"/>
      <w:sz w:val="56"/>
      <w:szCs w:val="56"/>
    </w:rPr>
  </w:style>
  <w:style w:type="character" w:customStyle="1" w:styleId="TitleChar1">
    <w:name w:val="Title Char1"/>
    <w:aliases w:val="Char Char Char1"/>
    <w:link w:val="Title"/>
    <w:rsid w:val="00B90973"/>
    <w:rPr>
      <w:rFonts w:ascii="Times New Roman" w:eastAsia="Times New Roman" w:hAnsi="Times New Roman" w:cs="Times New Roman"/>
      <w:b/>
      <w:sz w:val="28"/>
      <w:szCs w:val="24"/>
      <w:lang w:val="bg-BG"/>
    </w:rPr>
  </w:style>
  <w:style w:type="paragraph" w:styleId="BodyTextIndent2">
    <w:name w:val="Body Text Indent 2"/>
    <w:basedOn w:val="Normal"/>
    <w:link w:val="BodyTextIndent2Char1"/>
    <w:rsid w:val="00B90973"/>
    <w:pPr>
      <w:shd w:val="clear" w:color="auto" w:fill="FFFFFF"/>
      <w:spacing w:after="0" w:line="240" w:lineRule="auto"/>
      <w:ind w:firstLine="720"/>
      <w:jc w:val="both"/>
    </w:pPr>
    <w:rPr>
      <w:rFonts w:ascii="Times New Roman" w:eastAsia="Times New Roman" w:hAnsi="Times New Roman" w:cs="Times New Roman"/>
      <w:snapToGrid w:val="0"/>
      <w:color w:val="000000"/>
      <w:sz w:val="24"/>
      <w:szCs w:val="24"/>
      <w:lang w:val="bg-BG"/>
    </w:rPr>
  </w:style>
  <w:style w:type="character" w:customStyle="1" w:styleId="BodyTextIndent2Char">
    <w:name w:val="Body Text Indent 2 Char"/>
    <w:basedOn w:val="DefaultParagraphFont"/>
    <w:uiPriority w:val="99"/>
    <w:rsid w:val="00B90973"/>
  </w:style>
  <w:style w:type="character" w:customStyle="1" w:styleId="BodyTextIndent2Char1">
    <w:name w:val="Body Text Indent 2 Char1"/>
    <w:link w:val="BodyTextIndent2"/>
    <w:rsid w:val="00B90973"/>
    <w:rPr>
      <w:rFonts w:ascii="Times New Roman" w:eastAsia="Times New Roman" w:hAnsi="Times New Roman" w:cs="Times New Roman"/>
      <w:snapToGrid w:val="0"/>
      <w:color w:val="000000"/>
      <w:sz w:val="24"/>
      <w:szCs w:val="24"/>
      <w:shd w:val="clear" w:color="auto" w:fill="FFFFFF"/>
      <w:lang w:val="bg-BG"/>
    </w:rPr>
  </w:style>
  <w:style w:type="paragraph" w:styleId="BodyTextIndent3">
    <w:name w:val="Body Text Indent 3"/>
    <w:basedOn w:val="Normal"/>
    <w:link w:val="BodyTextIndent3Char"/>
    <w:rsid w:val="00B90973"/>
    <w:pPr>
      <w:spacing w:after="0" w:line="240" w:lineRule="auto"/>
      <w:ind w:firstLine="720"/>
    </w:pPr>
    <w:rPr>
      <w:rFonts w:ascii="Times New Roman" w:eastAsia="Times New Roman" w:hAnsi="Times New Roman" w:cs="Times New Roman"/>
      <w:snapToGrid w:val="0"/>
      <w:color w:val="000000"/>
      <w:sz w:val="24"/>
      <w:szCs w:val="24"/>
      <w:lang w:val="bg-BG"/>
    </w:rPr>
  </w:style>
  <w:style w:type="character" w:customStyle="1" w:styleId="BodyTextIndent3Char">
    <w:name w:val="Body Text Indent 3 Char"/>
    <w:basedOn w:val="DefaultParagraphFont"/>
    <w:link w:val="BodyTextIndent3"/>
    <w:rsid w:val="00B90973"/>
    <w:rPr>
      <w:rFonts w:ascii="Times New Roman" w:eastAsia="Times New Roman" w:hAnsi="Times New Roman" w:cs="Times New Roman"/>
      <w:snapToGrid w:val="0"/>
      <w:color w:val="000000"/>
      <w:sz w:val="24"/>
      <w:szCs w:val="24"/>
      <w:lang w:val="bg-BG"/>
    </w:rPr>
  </w:style>
  <w:style w:type="character" w:styleId="Strong">
    <w:name w:val="Strong"/>
    <w:qFormat/>
    <w:rsid w:val="00B90973"/>
    <w:rPr>
      <w:b/>
    </w:rPr>
  </w:style>
  <w:style w:type="character" w:styleId="Hyperlink">
    <w:name w:val="Hyperlink"/>
    <w:uiPriority w:val="99"/>
    <w:rsid w:val="00B90973"/>
    <w:rPr>
      <w:color w:val="0000FF"/>
      <w:u w:val="single"/>
    </w:rPr>
  </w:style>
  <w:style w:type="paragraph" w:styleId="BalloonText">
    <w:name w:val="Balloon Text"/>
    <w:basedOn w:val="Normal"/>
    <w:link w:val="BalloonTextChar1"/>
    <w:semiHidden/>
    <w:rsid w:val="00B90973"/>
    <w:pPr>
      <w:spacing w:after="0" w:line="240" w:lineRule="auto"/>
    </w:pPr>
    <w:rPr>
      <w:rFonts w:ascii="Tahoma" w:eastAsia="Times New Roman" w:hAnsi="Tahoma" w:cs="Tahoma"/>
      <w:sz w:val="16"/>
      <w:szCs w:val="16"/>
      <w:lang w:val="bg-BG"/>
    </w:rPr>
  </w:style>
  <w:style w:type="character" w:customStyle="1" w:styleId="BalloonTextChar">
    <w:name w:val="Balloon Text Char"/>
    <w:basedOn w:val="DefaultParagraphFont"/>
    <w:uiPriority w:val="99"/>
    <w:rsid w:val="00B90973"/>
    <w:rPr>
      <w:rFonts w:ascii="Segoe UI" w:hAnsi="Segoe UI" w:cs="Segoe UI"/>
      <w:sz w:val="18"/>
      <w:szCs w:val="18"/>
    </w:rPr>
  </w:style>
  <w:style w:type="character" w:customStyle="1" w:styleId="BalloonTextChar1">
    <w:name w:val="Balloon Text Char1"/>
    <w:link w:val="BalloonText"/>
    <w:semiHidden/>
    <w:rsid w:val="00B90973"/>
    <w:rPr>
      <w:rFonts w:ascii="Tahoma" w:eastAsia="Times New Roman" w:hAnsi="Tahoma" w:cs="Tahoma"/>
      <w:sz w:val="16"/>
      <w:szCs w:val="16"/>
      <w:lang w:val="bg-BG"/>
    </w:rPr>
  </w:style>
  <w:style w:type="paragraph" w:styleId="ListParagraph">
    <w:name w:val="List Paragraph"/>
    <w:basedOn w:val="Normal"/>
    <w:uiPriority w:val="34"/>
    <w:qFormat/>
    <w:rsid w:val="00B90973"/>
    <w:pPr>
      <w:spacing w:after="200" w:line="276" w:lineRule="auto"/>
      <w:ind w:left="720"/>
      <w:contextualSpacing/>
    </w:pPr>
    <w:rPr>
      <w:rFonts w:ascii="Times New Roman" w:eastAsia="Times New Roman" w:hAnsi="Times New Roman" w:cs="Times New Roman"/>
      <w:sz w:val="24"/>
      <w:szCs w:val="24"/>
      <w:lang w:val="bg-BG" w:eastAsia="bg-BG"/>
    </w:rPr>
  </w:style>
  <w:style w:type="paragraph" w:customStyle="1" w:styleId="BodyTextIndent31">
    <w:name w:val="Body Text Indent 31"/>
    <w:basedOn w:val="Normal"/>
    <w:rsid w:val="00B90973"/>
    <w:pPr>
      <w:suppressAutoHyphens/>
      <w:spacing w:after="120" w:line="240" w:lineRule="auto"/>
      <w:ind w:left="283"/>
    </w:pPr>
    <w:rPr>
      <w:rFonts w:ascii="Times New Roman" w:eastAsia="Times New Roman" w:hAnsi="Times New Roman" w:cs="Times New Roman"/>
      <w:sz w:val="16"/>
      <w:szCs w:val="16"/>
      <w:lang w:val="bg-BG" w:eastAsia="ar-SA"/>
    </w:rPr>
  </w:style>
  <w:style w:type="paragraph" w:styleId="TOC2">
    <w:name w:val="toc 2"/>
    <w:basedOn w:val="Normal"/>
    <w:next w:val="Normal"/>
    <w:rsid w:val="00B90973"/>
    <w:pPr>
      <w:tabs>
        <w:tab w:val="right" w:leader="dot" w:pos="9180"/>
      </w:tabs>
      <w:suppressAutoHyphens/>
      <w:spacing w:after="0" w:line="240" w:lineRule="auto"/>
      <w:ind w:left="720"/>
    </w:pPr>
    <w:rPr>
      <w:rFonts w:ascii="Times New Roman" w:eastAsia="Times New Roman" w:hAnsi="Times New Roman" w:cs="Times New Roman"/>
      <w:b/>
      <w:sz w:val="24"/>
      <w:szCs w:val="24"/>
      <w:lang w:val="bg-BG" w:eastAsia="ar-SA"/>
    </w:rPr>
  </w:style>
  <w:style w:type="paragraph" w:customStyle="1" w:styleId="31">
    <w:name w:val="Основен текст с отстъп 31"/>
    <w:basedOn w:val="Normal"/>
    <w:rsid w:val="00B90973"/>
    <w:pPr>
      <w:suppressAutoHyphens/>
      <w:spacing w:after="120" w:line="240" w:lineRule="auto"/>
      <w:ind w:left="283"/>
    </w:pPr>
    <w:rPr>
      <w:rFonts w:ascii="Times New Roman" w:eastAsia="Times New Roman" w:hAnsi="Times New Roman" w:cs="Times New Roman"/>
      <w:sz w:val="16"/>
      <w:szCs w:val="16"/>
      <w:lang w:val="bg-BG" w:eastAsia="ar-SA"/>
    </w:rPr>
  </w:style>
  <w:style w:type="paragraph" w:customStyle="1" w:styleId="category">
    <w:name w:val="category"/>
    <w:basedOn w:val="Normal"/>
    <w:rsid w:val="00B90973"/>
    <w:pPr>
      <w:spacing w:before="100" w:beforeAutospacing="1" w:after="100" w:afterAutospacing="1" w:line="240" w:lineRule="auto"/>
    </w:pPr>
    <w:rPr>
      <w:rFonts w:ascii="Times New Roman" w:eastAsia="MS Mincho" w:hAnsi="Times New Roman" w:cs="Times New Roman"/>
      <w:sz w:val="24"/>
      <w:szCs w:val="24"/>
      <w:lang w:val="bg-BG" w:eastAsia="bg-BG"/>
    </w:rPr>
  </w:style>
  <w:style w:type="character" w:customStyle="1" w:styleId="WW8Num2z0">
    <w:name w:val="WW8Num2z0"/>
    <w:rsid w:val="00B90973"/>
    <w:rPr>
      <w:rFonts w:ascii="Symbol" w:hAnsi="Symbol"/>
    </w:rPr>
  </w:style>
  <w:style w:type="character" w:customStyle="1" w:styleId="WW8Num5z0">
    <w:name w:val="WW8Num5z0"/>
    <w:rsid w:val="00B90973"/>
    <w:rPr>
      <w:rFonts w:ascii="Symbol" w:hAnsi="Symbol"/>
      <w:b w:val="0"/>
    </w:rPr>
  </w:style>
  <w:style w:type="character" w:customStyle="1" w:styleId="WW8Num6z0">
    <w:name w:val="WW8Num6z0"/>
    <w:rsid w:val="00B90973"/>
    <w:rPr>
      <w:rFonts w:ascii="Symbol" w:hAnsi="Symbol"/>
    </w:rPr>
  </w:style>
  <w:style w:type="character" w:customStyle="1" w:styleId="WW8Num7z0">
    <w:name w:val="WW8Num7z0"/>
    <w:rsid w:val="00B90973"/>
    <w:rPr>
      <w:rFonts w:ascii="Symbol" w:hAnsi="Symbol"/>
    </w:rPr>
  </w:style>
  <w:style w:type="character" w:customStyle="1" w:styleId="WW8Num7z2">
    <w:name w:val="WW8Num7z2"/>
    <w:rsid w:val="00B90973"/>
    <w:rPr>
      <w:rFonts w:ascii="Wingdings" w:hAnsi="Wingdings"/>
    </w:rPr>
  </w:style>
  <w:style w:type="character" w:customStyle="1" w:styleId="WW8Num7z3">
    <w:name w:val="WW8Num7z3"/>
    <w:rsid w:val="00B90973"/>
    <w:rPr>
      <w:rFonts w:ascii="Times New Roman" w:hAnsi="Times New Roman" w:cs="Times New Roman"/>
    </w:rPr>
  </w:style>
  <w:style w:type="character" w:customStyle="1" w:styleId="WW8Num8z0">
    <w:name w:val="WW8Num8z0"/>
    <w:rsid w:val="00B90973"/>
    <w:rPr>
      <w:rFonts w:ascii="Symbol" w:hAnsi="Symbol"/>
    </w:rPr>
  </w:style>
  <w:style w:type="character" w:customStyle="1" w:styleId="WW8Num9z0">
    <w:name w:val="WW8Num9z0"/>
    <w:rsid w:val="00B90973"/>
    <w:rPr>
      <w:rFonts w:ascii="Symbol" w:hAnsi="Symbol"/>
    </w:rPr>
  </w:style>
  <w:style w:type="character" w:customStyle="1" w:styleId="WW8Num9z1">
    <w:name w:val="WW8Num9z1"/>
    <w:rsid w:val="00B90973"/>
    <w:rPr>
      <w:rFonts w:ascii="Courier New" w:hAnsi="Courier New" w:cs="Courier New"/>
    </w:rPr>
  </w:style>
  <w:style w:type="character" w:customStyle="1" w:styleId="WW8Num9z2">
    <w:name w:val="WW8Num9z2"/>
    <w:rsid w:val="00B90973"/>
    <w:rPr>
      <w:rFonts w:ascii="Wingdings" w:hAnsi="Wingdings"/>
    </w:rPr>
  </w:style>
  <w:style w:type="character" w:customStyle="1" w:styleId="WW8Num10z0">
    <w:name w:val="WW8Num10z0"/>
    <w:rsid w:val="00B90973"/>
    <w:rPr>
      <w:rFonts w:ascii="Symbol" w:hAnsi="Symbol"/>
      <w:b w:val="0"/>
      <w:i w:val="0"/>
    </w:rPr>
  </w:style>
  <w:style w:type="character" w:customStyle="1" w:styleId="WW8Num12z0">
    <w:name w:val="WW8Num12z0"/>
    <w:rsid w:val="00B90973"/>
    <w:rPr>
      <w:rFonts w:ascii="Symbol" w:hAnsi="Symbol"/>
    </w:rPr>
  </w:style>
  <w:style w:type="character" w:customStyle="1" w:styleId="WW8Num13z1">
    <w:name w:val="WW8Num13z1"/>
    <w:rsid w:val="00B90973"/>
    <w:rPr>
      <w:b/>
      <w:i w:val="0"/>
    </w:rPr>
  </w:style>
  <w:style w:type="character" w:customStyle="1" w:styleId="WW8Num14z1">
    <w:name w:val="WW8Num14z1"/>
    <w:rsid w:val="00B90973"/>
    <w:rPr>
      <w:rFonts w:ascii="OpenSymbol" w:hAnsi="OpenSymbol"/>
      <w:b/>
    </w:rPr>
  </w:style>
  <w:style w:type="character" w:customStyle="1" w:styleId="WW8Num14z2">
    <w:name w:val="WW8Num14z2"/>
    <w:rsid w:val="00B90973"/>
    <w:rPr>
      <w:b w:val="0"/>
      <w:i w:val="0"/>
    </w:rPr>
  </w:style>
  <w:style w:type="character" w:customStyle="1" w:styleId="WW8Num15z0">
    <w:name w:val="WW8Num15z0"/>
    <w:rsid w:val="00B90973"/>
    <w:rPr>
      <w:rFonts w:ascii="Times New Roman" w:hAnsi="Times New Roman"/>
      <w:b w:val="0"/>
    </w:rPr>
  </w:style>
  <w:style w:type="character" w:customStyle="1" w:styleId="WW8Num15z1">
    <w:name w:val="WW8Num15z1"/>
    <w:rsid w:val="00B90973"/>
    <w:rPr>
      <w:rFonts w:ascii="OpenSymbol" w:hAnsi="OpenSymbol"/>
      <w:b/>
      <w:i w:val="0"/>
    </w:rPr>
  </w:style>
  <w:style w:type="character" w:customStyle="1" w:styleId="WW8Num20z0">
    <w:name w:val="WW8Num20z0"/>
    <w:rsid w:val="00B90973"/>
    <w:rPr>
      <w:rFonts w:ascii="Wingdings" w:hAnsi="Wingdings"/>
    </w:rPr>
  </w:style>
  <w:style w:type="character" w:customStyle="1" w:styleId="WW8Num21z0">
    <w:name w:val="WW8Num21z0"/>
    <w:rsid w:val="00B90973"/>
    <w:rPr>
      <w:rFonts w:ascii="Symbol" w:hAnsi="Symbol"/>
    </w:rPr>
  </w:style>
  <w:style w:type="character" w:customStyle="1" w:styleId="WW8Num22z0">
    <w:name w:val="WW8Num22z0"/>
    <w:rsid w:val="00B90973"/>
    <w:rPr>
      <w:rFonts w:ascii="Symbol" w:hAnsi="Symbol"/>
    </w:rPr>
  </w:style>
  <w:style w:type="character" w:customStyle="1" w:styleId="WW8Num24z0">
    <w:name w:val="WW8Num24z0"/>
    <w:rsid w:val="00B90973"/>
    <w:rPr>
      <w:rFonts w:ascii="Wingdings 2" w:hAnsi="Wingdings 2"/>
    </w:rPr>
  </w:style>
  <w:style w:type="character" w:customStyle="1" w:styleId="WW8Num26z0">
    <w:name w:val="WW8Num26z0"/>
    <w:rsid w:val="00B90973"/>
    <w:rPr>
      <w:rFonts w:ascii="Symbol" w:hAnsi="Symbol"/>
      <w:color w:val="auto"/>
    </w:rPr>
  </w:style>
  <w:style w:type="character" w:customStyle="1" w:styleId="WW8Num26z1">
    <w:name w:val="WW8Num26z1"/>
    <w:rsid w:val="00B90973"/>
    <w:rPr>
      <w:rFonts w:ascii="Symbol" w:hAnsi="Symbol"/>
    </w:rPr>
  </w:style>
  <w:style w:type="character" w:customStyle="1" w:styleId="WW8Num26z2">
    <w:name w:val="WW8Num26z2"/>
    <w:rsid w:val="00B90973"/>
    <w:rPr>
      <w:rFonts w:ascii="Wingdings" w:hAnsi="Wingdings"/>
    </w:rPr>
  </w:style>
  <w:style w:type="character" w:customStyle="1" w:styleId="WW8Num26z4">
    <w:name w:val="WW8Num26z4"/>
    <w:rsid w:val="00B90973"/>
    <w:rPr>
      <w:rFonts w:ascii="Courier New" w:hAnsi="Courier New" w:cs="Courier New"/>
    </w:rPr>
  </w:style>
  <w:style w:type="character" w:customStyle="1" w:styleId="WW8Num27z0">
    <w:name w:val="WW8Num27z0"/>
    <w:rsid w:val="00B90973"/>
    <w:rPr>
      <w:rFonts w:ascii="Symbol" w:hAnsi="Symbol"/>
    </w:rPr>
  </w:style>
  <w:style w:type="character" w:customStyle="1" w:styleId="WW8Num28z0">
    <w:name w:val="WW8Num28z0"/>
    <w:rsid w:val="00B90973"/>
    <w:rPr>
      <w:rFonts w:ascii="Wingdings" w:hAnsi="Wingdings"/>
      <w:sz w:val="16"/>
    </w:rPr>
  </w:style>
  <w:style w:type="character" w:customStyle="1" w:styleId="WW8Num29z0">
    <w:name w:val="WW8Num29z0"/>
    <w:rsid w:val="00B90973"/>
    <w:rPr>
      <w:rFonts w:ascii="Symbol" w:hAnsi="Symbol"/>
    </w:rPr>
  </w:style>
  <w:style w:type="character" w:customStyle="1" w:styleId="WW8Num30z0">
    <w:name w:val="WW8Num30z0"/>
    <w:rsid w:val="00B90973"/>
    <w:rPr>
      <w:rFonts w:ascii="HebarU" w:eastAsia="Batang" w:hAnsi="HebarU" w:cs="Arial"/>
      <w:sz w:val="22"/>
    </w:rPr>
  </w:style>
  <w:style w:type="character" w:customStyle="1" w:styleId="WW8Num31z0">
    <w:name w:val="WW8Num31z0"/>
    <w:rsid w:val="00B90973"/>
    <w:rPr>
      <w:rFonts w:ascii="Wingdings" w:hAnsi="Wingdings"/>
    </w:rPr>
  </w:style>
  <w:style w:type="character" w:customStyle="1" w:styleId="WW8Num32z0">
    <w:name w:val="WW8Num32z0"/>
    <w:rsid w:val="00B90973"/>
    <w:rPr>
      <w:rFonts w:ascii="Symbol" w:hAnsi="Symbol"/>
    </w:rPr>
  </w:style>
  <w:style w:type="character" w:customStyle="1" w:styleId="WW8Num33z0">
    <w:name w:val="WW8Num33z0"/>
    <w:rsid w:val="00B90973"/>
    <w:rPr>
      <w:rFonts w:ascii="Symbol" w:hAnsi="Symbol"/>
    </w:rPr>
  </w:style>
  <w:style w:type="character" w:customStyle="1" w:styleId="WW8Num34z0">
    <w:name w:val="WW8Num34z0"/>
    <w:rsid w:val="00B90973"/>
    <w:rPr>
      <w:rFonts w:ascii="Symbol" w:hAnsi="Symbol"/>
    </w:rPr>
  </w:style>
  <w:style w:type="character" w:customStyle="1" w:styleId="WW8Num35z0">
    <w:name w:val="WW8Num35z0"/>
    <w:rsid w:val="00B90973"/>
    <w:rPr>
      <w:rFonts w:ascii="Symbol" w:hAnsi="Symbol"/>
      <w:color w:val="auto"/>
    </w:rPr>
  </w:style>
  <w:style w:type="character" w:customStyle="1" w:styleId="WW8Num35z2">
    <w:name w:val="WW8Num35z2"/>
    <w:rsid w:val="00B90973"/>
    <w:rPr>
      <w:rFonts w:ascii="Wingdings" w:hAnsi="Wingdings"/>
    </w:rPr>
  </w:style>
  <w:style w:type="character" w:customStyle="1" w:styleId="WW8Num35z3">
    <w:name w:val="WW8Num35z3"/>
    <w:rsid w:val="00B90973"/>
    <w:rPr>
      <w:rFonts w:ascii="Symbol" w:hAnsi="Symbol"/>
    </w:rPr>
  </w:style>
  <w:style w:type="character" w:customStyle="1" w:styleId="WW8Num35z4">
    <w:name w:val="WW8Num35z4"/>
    <w:rsid w:val="00B90973"/>
    <w:rPr>
      <w:rFonts w:ascii="Courier New" w:hAnsi="Courier New" w:cs="Courier New"/>
    </w:rPr>
  </w:style>
  <w:style w:type="character" w:customStyle="1" w:styleId="WW8Num36z0">
    <w:name w:val="WW8Num36z0"/>
    <w:rsid w:val="00B90973"/>
    <w:rPr>
      <w:rFonts w:ascii="Wingdings" w:hAnsi="Wingdings"/>
    </w:rPr>
  </w:style>
  <w:style w:type="character" w:customStyle="1" w:styleId="WW8Num37z0">
    <w:name w:val="WW8Num37z0"/>
    <w:rsid w:val="00B90973"/>
    <w:rPr>
      <w:rFonts w:ascii="Symbol" w:hAnsi="Symbol"/>
    </w:rPr>
  </w:style>
  <w:style w:type="character" w:customStyle="1" w:styleId="WW8Num40z0">
    <w:name w:val="WW8Num40z0"/>
    <w:rsid w:val="00B90973"/>
    <w:rPr>
      <w:b w:val="0"/>
      <w:i w:val="0"/>
      <w:lang w:val="bg-BG"/>
    </w:rPr>
  </w:style>
  <w:style w:type="character" w:customStyle="1" w:styleId="WW8Num40z2">
    <w:name w:val="WW8Num40z2"/>
    <w:rsid w:val="00B90973"/>
    <w:rPr>
      <w:b w:val="0"/>
      <w:i w:val="0"/>
    </w:rPr>
  </w:style>
  <w:style w:type="character" w:customStyle="1" w:styleId="WW8Num40z3">
    <w:name w:val="WW8Num40z3"/>
    <w:rsid w:val="00B90973"/>
    <w:rPr>
      <w:rFonts w:ascii="Times New Roman" w:eastAsia="Times New Roman" w:hAnsi="Times New Roman" w:cs="Times New Roman"/>
    </w:rPr>
  </w:style>
  <w:style w:type="character" w:customStyle="1" w:styleId="WW8Num41z0">
    <w:name w:val="WW8Num41z0"/>
    <w:rsid w:val="00B90973"/>
    <w:rPr>
      <w:rFonts w:ascii="Wingdings" w:hAnsi="Wingdings"/>
    </w:rPr>
  </w:style>
  <w:style w:type="character" w:customStyle="1" w:styleId="DefaultParagraphFont1">
    <w:name w:val="Default Paragraph Font1"/>
    <w:rsid w:val="00B90973"/>
  </w:style>
  <w:style w:type="character" w:customStyle="1" w:styleId="WW8Num1z0">
    <w:name w:val="WW8Num1z0"/>
    <w:rsid w:val="00B90973"/>
    <w:rPr>
      <w:rFonts w:ascii="Symbol" w:hAnsi="Symbol"/>
    </w:rPr>
  </w:style>
  <w:style w:type="character" w:customStyle="1" w:styleId="WW8Num20z1">
    <w:name w:val="WW8Num20z1"/>
    <w:rsid w:val="00B90973"/>
    <w:rPr>
      <w:rFonts w:ascii="Courier New" w:hAnsi="Courier New" w:cs="Courier New"/>
    </w:rPr>
  </w:style>
  <w:style w:type="character" w:customStyle="1" w:styleId="WW8Num20z3">
    <w:name w:val="WW8Num20z3"/>
    <w:rsid w:val="00B90973"/>
    <w:rPr>
      <w:rFonts w:ascii="Symbol" w:hAnsi="Symbol"/>
    </w:rPr>
  </w:style>
  <w:style w:type="character" w:customStyle="1" w:styleId="WW8Num21z1">
    <w:name w:val="WW8Num21z1"/>
    <w:rsid w:val="00B90973"/>
    <w:rPr>
      <w:rFonts w:ascii="Courier New" w:hAnsi="Courier New" w:cs="Courier New"/>
    </w:rPr>
  </w:style>
  <w:style w:type="character" w:customStyle="1" w:styleId="WW8Num21z3">
    <w:name w:val="WW8Num21z3"/>
    <w:rsid w:val="00B90973"/>
    <w:rPr>
      <w:rFonts w:ascii="Symbol" w:hAnsi="Symbol"/>
    </w:rPr>
  </w:style>
  <w:style w:type="character" w:customStyle="1" w:styleId="WW8Num24z1">
    <w:name w:val="WW8Num24z1"/>
    <w:rsid w:val="00B90973"/>
    <w:rPr>
      <w:rFonts w:ascii="OpenSymbol" w:hAnsi="OpenSymbol"/>
      <w:b/>
    </w:rPr>
  </w:style>
  <w:style w:type="character" w:customStyle="1" w:styleId="WW8Num24z2">
    <w:name w:val="WW8Num24z2"/>
    <w:rsid w:val="00B90973"/>
    <w:rPr>
      <w:rFonts w:ascii="Wingdings" w:hAnsi="Wingdings"/>
    </w:rPr>
  </w:style>
  <w:style w:type="character" w:customStyle="1" w:styleId="WW8Num27z1">
    <w:name w:val="WW8Num27z1"/>
    <w:rsid w:val="00B90973"/>
    <w:rPr>
      <w:rFonts w:ascii="Courier New" w:hAnsi="Courier New" w:cs="Courier New"/>
    </w:rPr>
  </w:style>
  <w:style w:type="character" w:customStyle="1" w:styleId="WW8Num27z2">
    <w:name w:val="WW8Num27z2"/>
    <w:rsid w:val="00B90973"/>
    <w:rPr>
      <w:rFonts w:ascii="Wingdings" w:hAnsi="Wingdings"/>
    </w:rPr>
  </w:style>
  <w:style w:type="character" w:customStyle="1" w:styleId="WW8Num30z1">
    <w:name w:val="WW8Num30z1"/>
    <w:rsid w:val="00B90973"/>
    <w:rPr>
      <w:rFonts w:ascii="Courier New" w:hAnsi="Courier New" w:cs="Courier New"/>
    </w:rPr>
  </w:style>
  <w:style w:type="character" w:customStyle="1" w:styleId="WW8Num30z2">
    <w:name w:val="WW8Num30z2"/>
    <w:rsid w:val="00B90973"/>
    <w:rPr>
      <w:rFonts w:ascii="Wingdings" w:hAnsi="Wingdings"/>
    </w:rPr>
  </w:style>
  <w:style w:type="character" w:customStyle="1" w:styleId="WW8Num30z3">
    <w:name w:val="WW8Num30z3"/>
    <w:rsid w:val="00B90973"/>
    <w:rPr>
      <w:rFonts w:ascii="Symbol" w:hAnsi="Symbol"/>
    </w:rPr>
  </w:style>
  <w:style w:type="character" w:customStyle="1" w:styleId="WW8Num31z1">
    <w:name w:val="WW8Num31z1"/>
    <w:rsid w:val="00B90973"/>
    <w:rPr>
      <w:rFonts w:ascii="Courier New" w:hAnsi="Courier New" w:cs="Courier New"/>
    </w:rPr>
  </w:style>
  <w:style w:type="character" w:customStyle="1" w:styleId="WW8Num31z3">
    <w:name w:val="WW8Num31z3"/>
    <w:rsid w:val="00B90973"/>
    <w:rPr>
      <w:rFonts w:ascii="Symbol" w:hAnsi="Symbol"/>
    </w:rPr>
  </w:style>
  <w:style w:type="character" w:customStyle="1" w:styleId="WW8Num32z1">
    <w:name w:val="WW8Num32z1"/>
    <w:rsid w:val="00B90973"/>
    <w:rPr>
      <w:rFonts w:ascii="Courier New" w:hAnsi="Courier New" w:cs="Courier New"/>
    </w:rPr>
  </w:style>
  <w:style w:type="character" w:customStyle="1" w:styleId="WW8Num32z2">
    <w:name w:val="WW8Num32z2"/>
    <w:rsid w:val="00B90973"/>
    <w:rPr>
      <w:rFonts w:ascii="Wingdings" w:hAnsi="Wingdings"/>
    </w:rPr>
  </w:style>
  <w:style w:type="character" w:customStyle="1" w:styleId="WW8Num33z1">
    <w:name w:val="WW8Num33z1"/>
    <w:rsid w:val="00B90973"/>
    <w:rPr>
      <w:rFonts w:ascii="Courier New" w:hAnsi="Courier New" w:cs="Courier New"/>
    </w:rPr>
  </w:style>
  <w:style w:type="character" w:customStyle="1" w:styleId="WW8Num33z2">
    <w:name w:val="WW8Num33z2"/>
    <w:rsid w:val="00B90973"/>
    <w:rPr>
      <w:rFonts w:ascii="Wingdings" w:hAnsi="Wingdings"/>
    </w:rPr>
  </w:style>
  <w:style w:type="character" w:customStyle="1" w:styleId="WW8Num34z1">
    <w:name w:val="WW8Num34z1"/>
    <w:rsid w:val="00B90973"/>
    <w:rPr>
      <w:rFonts w:ascii="Courier New" w:hAnsi="Courier New" w:cs="Courier New"/>
    </w:rPr>
  </w:style>
  <w:style w:type="character" w:customStyle="1" w:styleId="WW8Num34z2">
    <w:name w:val="WW8Num34z2"/>
    <w:rsid w:val="00B90973"/>
    <w:rPr>
      <w:rFonts w:ascii="Wingdings" w:hAnsi="Wingdings"/>
    </w:rPr>
  </w:style>
  <w:style w:type="character" w:customStyle="1" w:styleId="WW8Num36z1">
    <w:name w:val="WW8Num36z1"/>
    <w:rsid w:val="00B90973"/>
    <w:rPr>
      <w:rFonts w:ascii="Courier New" w:hAnsi="Courier New" w:cs="Courier New"/>
    </w:rPr>
  </w:style>
  <w:style w:type="character" w:customStyle="1" w:styleId="WW8Num36z3">
    <w:name w:val="WW8Num36z3"/>
    <w:rsid w:val="00B90973"/>
    <w:rPr>
      <w:rFonts w:ascii="Symbol" w:hAnsi="Symbol"/>
    </w:rPr>
  </w:style>
  <w:style w:type="character" w:customStyle="1" w:styleId="WW8Num37z1">
    <w:name w:val="WW8Num37z1"/>
    <w:rsid w:val="00B90973"/>
    <w:rPr>
      <w:rFonts w:ascii="Courier New" w:hAnsi="Courier New" w:cs="Courier New"/>
    </w:rPr>
  </w:style>
  <w:style w:type="character" w:customStyle="1" w:styleId="WW8Num37z2">
    <w:name w:val="WW8Num37z2"/>
    <w:rsid w:val="00B90973"/>
    <w:rPr>
      <w:rFonts w:ascii="Wingdings" w:hAnsi="Wingdings"/>
    </w:rPr>
  </w:style>
  <w:style w:type="character" w:customStyle="1" w:styleId="WW8Num41z1">
    <w:name w:val="WW8Num41z1"/>
    <w:rsid w:val="00B90973"/>
    <w:rPr>
      <w:rFonts w:ascii="Courier New" w:hAnsi="Courier New" w:cs="Courier New"/>
    </w:rPr>
  </w:style>
  <w:style w:type="character" w:customStyle="1" w:styleId="WW8Num41z3">
    <w:name w:val="WW8Num41z3"/>
    <w:rsid w:val="00B90973"/>
    <w:rPr>
      <w:rFonts w:ascii="Symbol" w:hAnsi="Symbol"/>
    </w:rPr>
  </w:style>
  <w:style w:type="character" w:customStyle="1" w:styleId="WW-DefaultParagraphFont">
    <w:name w:val="WW-Default Paragraph Font"/>
    <w:rsid w:val="00B90973"/>
  </w:style>
  <w:style w:type="character" w:customStyle="1" w:styleId="WW8Num3z0">
    <w:name w:val="WW8Num3z0"/>
    <w:rsid w:val="00B90973"/>
    <w:rPr>
      <w:rFonts w:ascii="Symbol" w:hAnsi="Symbol" w:cs="Times New Roman"/>
    </w:rPr>
  </w:style>
  <w:style w:type="character" w:customStyle="1" w:styleId="WW8Num4z0">
    <w:name w:val="WW8Num4z0"/>
    <w:rsid w:val="00B90973"/>
    <w:rPr>
      <w:rFonts w:ascii="Symbol" w:hAnsi="Symbol"/>
    </w:rPr>
  </w:style>
  <w:style w:type="character" w:customStyle="1" w:styleId="WW8Num5z2">
    <w:name w:val="WW8Num5z2"/>
    <w:rsid w:val="00B90973"/>
    <w:rPr>
      <w:rFonts w:ascii="Wingdings" w:hAnsi="Wingdings"/>
    </w:rPr>
  </w:style>
  <w:style w:type="character" w:customStyle="1" w:styleId="WW8Num5z3">
    <w:name w:val="WW8Num5z3"/>
    <w:rsid w:val="00B90973"/>
    <w:rPr>
      <w:rFonts w:ascii="Times New Roman" w:hAnsi="Times New Roman" w:cs="Times New Roman"/>
    </w:rPr>
  </w:style>
  <w:style w:type="character" w:customStyle="1" w:styleId="WW8Num7z1">
    <w:name w:val="WW8Num7z1"/>
    <w:rsid w:val="00B90973"/>
    <w:rPr>
      <w:rFonts w:ascii="Courier New" w:hAnsi="Courier New" w:cs="Courier New"/>
    </w:rPr>
  </w:style>
  <w:style w:type="character" w:customStyle="1" w:styleId="WW8Num11z1">
    <w:name w:val="WW8Num11z1"/>
    <w:rsid w:val="00B90973"/>
    <w:rPr>
      <w:b/>
      <w:i w:val="0"/>
    </w:rPr>
  </w:style>
  <w:style w:type="character" w:customStyle="1" w:styleId="WW8Num12z1">
    <w:name w:val="WW8Num12z1"/>
    <w:rsid w:val="00B90973"/>
    <w:rPr>
      <w:b/>
      <w:i w:val="0"/>
    </w:rPr>
  </w:style>
  <w:style w:type="character" w:customStyle="1" w:styleId="WW8Num12z2">
    <w:name w:val="WW8Num12z2"/>
    <w:rsid w:val="00B90973"/>
    <w:rPr>
      <w:b w:val="0"/>
      <w:i w:val="0"/>
    </w:rPr>
  </w:style>
  <w:style w:type="character" w:customStyle="1" w:styleId="WW8Num13z0">
    <w:name w:val="WW8Num13z0"/>
    <w:rsid w:val="00B90973"/>
    <w:rPr>
      <w:rFonts w:ascii="Wingdings 2" w:hAnsi="Wingdings 2"/>
      <w:b w:val="0"/>
      <w:i w:val="0"/>
    </w:rPr>
  </w:style>
  <w:style w:type="character" w:customStyle="1" w:styleId="Absatz-Standardschriftart">
    <w:name w:val="Absatz-Standardschriftart"/>
    <w:rsid w:val="00B90973"/>
  </w:style>
  <w:style w:type="character" w:customStyle="1" w:styleId="WW8Num6z2">
    <w:name w:val="WW8Num6z2"/>
    <w:rsid w:val="00B90973"/>
    <w:rPr>
      <w:rFonts w:ascii="Wingdings" w:hAnsi="Wingdings"/>
    </w:rPr>
  </w:style>
  <w:style w:type="character" w:customStyle="1" w:styleId="WW8Num6z3">
    <w:name w:val="WW8Num6z3"/>
    <w:rsid w:val="00B90973"/>
    <w:rPr>
      <w:rFonts w:ascii="Times New Roman" w:hAnsi="Times New Roman" w:cs="Times New Roman"/>
    </w:rPr>
  </w:style>
  <w:style w:type="character" w:customStyle="1" w:styleId="WW8Num8z1">
    <w:name w:val="WW8Num8z1"/>
    <w:rsid w:val="00B90973"/>
    <w:rPr>
      <w:rFonts w:ascii="Courier New" w:hAnsi="Courier New" w:cs="Courier New"/>
    </w:rPr>
  </w:style>
  <w:style w:type="character" w:customStyle="1" w:styleId="WW8Num8z2">
    <w:name w:val="WW8Num8z2"/>
    <w:rsid w:val="00B90973"/>
    <w:rPr>
      <w:rFonts w:ascii="Wingdings" w:hAnsi="Wingdings"/>
    </w:rPr>
  </w:style>
  <w:style w:type="character" w:customStyle="1" w:styleId="WW8Num11z0">
    <w:name w:val="WW8Num11z0"/>
    <w:rsid w:val="00B90973"/>
    <w:rPr>
      <w:rFonts w:ascii="Symbol" w:hAnsi="Symbol"/>
    </w:rPr>
  </w:style>
  <w:style w:type="character" w:customStyle="1" w:styleId="WW8Num13z2">
    <w:name w:val="WW8Num13z2"/>
    <w:rsid w:val="00B90973"/>
    <w:rPr>
      <w:b w:val="0"/>
      <w:i w:val="0"/>
    </w:rPr>
  </w:style>
  <w:style w:type="character" w:customStyle="1" w:styleId="WW8Num14z0">
    <w:name w:val="WW8Num14z0"/>
    <w:rsid w:val="00B90973"/>
    <w:rPr>
      <w:rFonts w:ascii="Symbol" w:hAnsi="Symbol"/>
      <w:b w:val="0"/>
      <w:i w:val="0"/>
    </w:rPr>
  </w:style>
  <w:style w:type="character" w:customStyle="1" w:styleId="WW-Absatz-Standardschriftart">
    <w:name w:val="WW-Absatz-Standardschriftart"/>
    <w:rsid w:val="00B90973"/>
  </w:style>
  <w:style w:type="character" w:customStyle="1" w:styleId="WW8Num16z0">
    <w:name w:val="WW8Num16z0"/>
    <w:rsid w:val="00B90973"/>
    <w:rPr>
      <w:rFonts w:ascii="Symbol" w:hAnsi="Symbol"/>
    </w:rPr>
  </w:style>
  <w:style w:type="character" w:customStyle="1" w:styleId="WW8Num16z2">
    <w:name w:val="WW8Num16z2"/>
    <w:rsid w:val="00B90973"/>
    <w:rPr>
      <w:rFonts w:ascii="Wingdings" w:hAnsi="Wingdings"/>
    </w:rPr>
  </w:style>
  <w:style w:type="character" w:customStyle="1" w:styleId="WW8Num16z3">
    <w:name w:val="WW8Num16z3"/>
    <w:rsid w:val="00B90973"/>
    <w:rPr>
      <w:rFonts w:ascii="Times New Roman" w:hAnsi="Times New Roman" w:cs="Times New Roman"/>
    </w:rPr>
  </w:style>
  <w:style w:type="character" w:customStyle="1" w:styleId="WW8Num17z0">
    <w:name w:val="WW8Num17z0"/>
    <w:rsid w:val="00B90973"/>
    <w:rPr>
      <w:rFonts w:ascii="Symbol" w:hAnsi="Symbol"/>
    </w:rPr>
  </w:style>
  <w:style w:type="character" w:customStyle="1" w:styleId="WW8Num18z0">
    <w:name w:val="WW8Num18z0"/>
    <w:rsid w:val="00B90973"/>
    <w:rPr>
      <w:rFonts w:ascii="Symbol" w:hAnsi="Symbol"/>
    </w:rPr>
  </w:style>
  <w:style w:type="character" w:customStyle="1" w:styleId="WW8Num18z1">
    <w:name w:val="WW8Num18z1"/>
    <w:rsid w:val="00B90973"/>
    <w:rPr>
      <w:rFonts w:ascii="Courier New" w:hAnsi="Courier New" w:cs="Courier New"/>
    </w:rPr>
  </w:style>
  <w:style w:type="character" w:customStyle="1" w:styleId="WW8Num18z2">
    <w:name w:val="WW8Num18z2"/>
    <w:rsid w:val="00B90973"/>
    <w:rPr>
      <w:rFonts w:ascii="Wingdings" w:hAnsi="Wingdings"/>
    </w:rPr>
  </w:style>
  <w:style w:type="character" w:customStyle="1" w:styleId="WW8Num19z0">
    <w:name w:val="WW8Num19z0"/>
    <w:rsid w:val="00B90973"/>
    <w:rPr>
      <w:rFonts w:ascii="Symbol" w:hAnsi="Symbol"/>
    </w:rPr>
  </w:style>
  <w:style w:type="character" w:customStyle="1" w:styleId="WW8Num22z1">
    <w:name w:val="WW8Num22z1"/>
    <w:rsid w:val="00B90973"/>
    <w:rPr>
      <w:b/>
      <w:i w:val="0"/>
    </w:rPr>
  </w:style>
  <w:style w:type="character" w:customStyle="1" w:styleId="WW8Num23z1">
    <w:name w:val="WW8Num23z1"/>
    <w:rsid w:val="00B90973"/>
    <w:rPr>
      <w:b/>
      <w:i w:val="0"/>
    </w:rPr>
  </w:style>
  <w:style w:type="character" w:customStyle="1" w:styleId="WW8Num23z2">
    <w:name w:val="WW8Num23z2"/>
    <w:rsid w:val="00B90973"/>
    <w:rPr>
      <w:b w:val="0"/>
      <w:i w:val="0"/>
    </w:rPr>
  </w:style>
  <w:style w:type="character" w:customStyle="1" w:styleId="WW-Absatz-Standardschriftart1">
    <w:name w:val="WW-Absatz-Standardschriftart1"/>
    <w:rsid w:val="00B90973"/>
  </w:style>
  <w:style w:type="character" w:customStyle="1" w:styleId="WW-Absatz-Standardschriftart11">
    <w:name w:val="WW-Absatz-Standardschriftart11"/>
    <w:rsid w:val="00B90973"/>
  </w:style>
  <w:style w:type="character" w:customStyle="1" w:styleId="2">
    <w:name w:val="Шрифт на абзаца по подразбиране2"/>
    <w:rsid w:val="00B90973"/>
  </w:style>
  <w:style w:type="character" w:customStyle="1" w:styleId="1">
    <w:name w:val="Шрифт на абзаца по подразбиране1"/>
    <w:rsid w:val="00B90973"/>
  </w:style>
  <w:style w:type="character" w:customStyle="1" w:styleId="10">
    <w:name w:val="Заглавие 1 Знак"/>
    <w:rsid w:val="00B90973"/>
    <w:rPr>
      <w:rFonts w:ascii="Times New Roman" w:eastAsia="Times New Roman" w:hAnsi="Times New Roman" w:cs="Times New Roman"/>
      <w:b/>
      <w:bCs/>
      <w:sz w:val="24"/>
      <w:szCs w:val="24"/>
      <w:u w:val="single"/>
    </w:rPr>
  </w:style>
  <w:style w:type="character" w:customStyle="1" w:styleId="20">
    <w:name w:val="Заглавие 2 Знак"/>
    <w:rsid w:val="00B90973"/>
    <w:rPr>
      <w:rFonts w:ascii="Times New Roman" w:eastAsia="Times New Roman" w:hAnsi="Times New Roman" w:cs="Times New Roman"/>
      <w:b/>
      <w:bCs/>
      <w:color w:val="FF0000"/>
      <w:sz w:val="24"/>
      <w:szCs w:val="24"/>
    </w:rPr>
  </w:style>
  <w:style w:type="character" w:customStyle="1" w:styleId="legaldocreference1">
    <w:name w:val="legaldocreference1"/>
    <w:rsid w:val="00B90973"/>
    <w:rPr>
      <w:b w:val="0"/>
      <w:bCs w:val="0"/>
      <w:i w:val="0"/>
      <w:iCs w:val="0"/>
      <w:color w:val="840084"/>
      <w:sz w:val="24"/>
      <w:szCs w:val="24"/>
      <w:u w:val="single"/>
    </w:rPr>
  </w:style>
  <w:style w:type="character" w:customStyle="1" w:styleId="a">
    <w:name w:val="Основен текст Знак"/>
    <w:rsid w:val="00B90973"/>
    <w:rPr>
      <w:rFonts w:ascii="Times New Roman" w:eastAsia="Times New Roman" w:hAnsi="Times New Roman" w:cs="Times New Roman"/>
      <w:sz w:val="24"/>
      <w:szCs w:val="24"/>
    </w:rPr>
  </w:style>
  <w:style w:type="character" w:customStyle="1" w:styleId="a0">
    <w:name w:val="Горен колонтитул Знак"/>
    <w:rsid w:val="00B90973"/>
    <w:rPr>
      <w:rFonts w:ascii="Times New Roman" w:eastAsia="Times New Roman" w:hAnsi="Times New Roman" w:cs="Times New Roman"/>
      <w:sz w:val="24"/>
      <w:szCs w:val="24"/>
      <w:lang w:val="en-GB"/>
    </w:rPr>
  </w:style>
  <w:style w:type="character" w:customStyle="1" w:styleId="a1">
    <w:name w:val="Долен колонтитул Знак"/>
    <w:rsid w:val="00B90973"/>
    <w:rPr>
      <w:rFonts w:ascii="Times New Roman" w:eastAsia="Times New Roman" w:hAnsi="Times New Roman" w:cs="Times New Roman"/>
      <w:sz w:val="24"/>
      <w:szCs w:val="24"/>
    </w:rPr>
  </w:style>
  <w:style w:type="character" w:customStyle="1" w:styleId="a2">
    <w:name w:val="Основен текст с отстъп Знак"/>
    <w:rsid w:val="00B90973"/>
    <w:rPr>
      <w:rFonts w:ascii="Times New Roman" w:eastAsia="Times New Roman" w:hAnsi="Times New Roman" w:cs="Times New Roman"/>
      <w:sz w:val="24"/>
      <w:szCs w:val="24"/>
    </w:rPr>
  </w:style>
  <w:style w:type="character" w:customStyle="1" w:styleId="a3">
    <w:name w:val="Заглавие Знак"/>
    <w:rsid w:val="00B90973"/>
    <w:rPr>
      <w:rFonts w:ascii="Times New Roman" w:eastAsia="Times New Roman" w:hAnsi="Times New Roman" w:cs="Times New Roman"/>
      <w:b/>
      <w:sz w:val="28"/>
      <w:szCs w:val="20"/>
    </w:rPr>
  </w:style>
  <w:style w:type="character" w:customStyle="1" w:styleId="a4">
    <w:name w:val="Подзаглавие Знак"/>
    <w:rsid w:val="00B90973"/>
    <w:rPr>
      <w:rFonts w:ascii="Cambria" w:eastAsia="Times New Roman" w:hAnsi="Cambria" w:cs="Times New Roman"/>
      <w:i/>
      <w:iCs/>
      <w:color w:val="4F81BD"/>
      <w:spacing w:val="15"/>
      <w:sz w:val="24"/>
      <w:szCs w:val="24"/>
    </w:rPr>
  </w:style>
  <w:style w:type="character" w:customStyle="1" w:styleId="a5">
    <w:name w:val="Изнесен текст Знак"/>
    <w:rsid w:val="00B90973"/>
    <w:rPr>
      <w:rFonts w:ascii="Tahoma" w:eastAsia="Times New Roman" w:hAnsi="Tahoma" w:cs="Tahoma"/>
      <w:sz w:val="16"/>
      <w:szCs w:val="16"/>
    </w:rPr>
  </w:style>
  <w:style w:type="character" w:customStyle="1" w:styleId="FootnoteCharacters">
    <w:name w:val="Footnote Characters"/>
    <w:rsid w:val="00B90973"/>
    <w:rPr>
      <w:vertAlign w:val="superscript"/>
    </w:rPr>
  </w:style>
  <w:style w:type="character" w:customStyle="1" w:styleId="a6">
    <w:name w:val="Текст под линия Знак"/>
    <w:rsid w:val="00B90973"/>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B90973"/>
    <w:rPr>
      <w:vertAlign w:val="superscript"/>
    </w:rPr>
  </w:style>
  <w:style w:type="character" w:customStyle="1" w:styleId="NumberingSymbols">
    <w:name w:val="Numbering Symbols"/>
    <w:rsid w:val="00B90973"/>
  </w:style>
  <w:style w:type="character" w:customStyle="1" w:styleId="EndnoteCharacters">
    <w:name w:val="Endnote Characters"/>
    <w:rsid w:val="00B90973"/>
    <w:rPr>
      <w:vertAlign w:val="superscript"/>
    </w:rPr>
  </w:style>
  <w:style w:type="character" w:customStyle="1" w:styleId="WW-EndnoteCharacters">
    <w:name w:val="WW-Endnote Characters"/>
    <w:rsid w:val="00B90973"/>
  </w:style>
  <w:style w:type="character" w:customStyle="1" w:styleId="FootnoteReference1">
    <w:name w:val="Footnote Reference1"/>
    <w:rsid w:val="00B90973"/>
    <w:rPr>
      <w:vertAlign w:val="superscript"/>
    </w:rPr>
  </w:style>
  <w:style w:type="character" w:customStyle="1" w:styleId="EndnoteReference1">
    <w:name w:val="Endnote Reference1"/>
    <w:rsid w:val="00B90973"/>
    <w:rPr>
      <w:vertAlign w:val="superscript"/>
    </w:rPr>
  </w:style>
  <w:style w:type="character" w:customStyle="1" w:styleId="Bulets">
    <w:name w:val="Bulets Знак"/>
    <w:rsid w:val="00B90973"/>
    <w:rPr>
      <w:rFonts w:ascii="Arial" w:hAnsi="Arial"/>
      <w:sz w:val="24"/>
      <w:lang w:val="en-GB"/>
    </w:rPr>
  </w:style>
  <w:style w:type="character" w:styleId="PageNumber">
    <w:name w:val="page number"/>
    <w:rsid w:val="00B90973"/>
  </w:style>
  <w:style w:type="character" w:customStyle="1" w:styleId="CommentReference1">
    <w:name w:val="Comment Reference1"/>
    <w:rsid w:val="00B90973"/>
    <w:rPr>
      <w:sz w:val="16"/>
      <w:szCs w:val="16"/>
    </w:rPr>
  </w:style>
  <w:style w:type="character" w:customStyle="1" w:styleId="CommentTextChar">
    <w:name w:val="Comment Text Char"/>
    <w:rsid w:val="00B90973"/>
  </w:style>
  <w:style w:type="character" w:customStyle="1" w:styleId="CommentSubjectChar">
    <w:name w:val="Comment Subject Char"/>
    <w:rsid w:val="00B90973"/>
    <w:rPr>
      <w:b/>
      <w:bCs/>
    </w:rPr>
  </w:style>
  <w:style w:type="character" w:customStyle="1" w:styleId="WW-FootnoteReference">
    <w:name w:val="WW-Footnote Reference"/>
    <w:rsid w:val="00B90973"/>
    <w:rPr>
      <w:vertAlign w:val="superscript"/>
    </w:rPr>
  </w:style>
  <w:style w:type="character" w:customStyle="1" w:styleId="WW-EndnoteReference">
    <w:name w:val="WW-Endnote Reference"/>
    <w:rsid w:val="00B90973"/>
    <w:rPr>
      <w:vertAlign w:val="superscript"/>
    </w:rPr>
  </w:style>
  <w:style w:type="character" w:styleId="EndnoteReference">
    <w:name w:val="endnote reference"/>
    <w:rsid w:val="00B90973"/>
    <w:rPr>
      <w:vertAlign w:val="superscript"/>
    </w:rPr>
  </w:style>
  <w:style w:type="paragraph" w:customStyle="1" w:styleId="Heading">
    <w:name w:val="Heading"/>
    <w:basedOn w:val="Normal"/>
    <w:next w:val="BodyText"/>
    <w:rsid w:val="00B90973"/>
    <w:pPr>
      <w:keepNext/>
      <w:suppressAutoHyphens/>
      <w:spacing w:before="240" w:after="120" w:line="240" w:lineRule="auto"/>
    </w:pPr>
    <w:rPr>
      <w:rFonts w:ascii="Arial" w:eastAsia="Lucida Sans Unicode" w:hAnsi="Arial" w:cs="Mangal"/>
      <w:sz w:val="28"/>
      <w:szCs w:val="28"/>
      <w:lang w:val="bg-BG" w:eastAsia="ar-SA"/>
    </w:rPr>
  </w:style>
  <w:style w:type="paragraph" w:styleId="List">
    <w:name w:val="List"/>
    <w:basedOn w:val="BodyText"/>
    <w:rsid w:val="00B90973"/>
    <w:pPr>
      <w:suppressAutoHyphens/>
      <w:jc w:val="both"/>
    </w:pPr>
    <w:rPr>
      <w:rFonts w:cs="Mangal"/>
      <w:b w:val="0"/>
      <w:lang w:eastAsia="ar-SA"/>
    </w:rPr>
  </w:style>
  <w:style w:type="paragraph" w:customStyle="1" w:styleId="Caption1">
    <w:name w:val="Caption1"/>
    <w:basedOn w:val="Normal"/>
    <w:rsid w:val="00B90973"/>
    <w:pPr>
      <w:suppressLineNumbers/>
      <w:suppressAutoHyphens/>
      <w:spacing w:after="120" w:line="240" w:lineRule="auto"/>
    </w:pPr>
    <w:rPr>
      <w:rFonts w:ascii="Times New Roman" w:eastAsia="Times New Roman" w:hAnsi="Times New Roman" w:cs="Mangal"/>
      <w:i/>
      <w:iCs/>
      <w:sz w:val="24"/>
      <w:szCs w:val="24"/>
      <w:lang w:val="bg-BG" w:eastAsia="ar-SA"/>
    </w:rPr>
  </w:style>
  <w:style w:type="paragraph" w:customStyle="1" w:styleId="Index">
    <w:name w:val="Index"/>
    <w:basedOn w:val="Normal"/>
    <w:rsid w:val="00B90973"/>
    <w:pPr>
      <w:suppressLineNumbers/>
      <w:suppressAutoHyphens/>
      <w:spacing w:after="0" w:line="240" w:lineRule="auto"/>
    </w:pPr>
    <w:rPr>
      <w:rFonts w:ascii="Times New Roman" w:eastAsia="Times New Roman" w:hAnsi="Times New Roman" w:cs="Mangal"/>
      <w:sz w:val="24"/>
      <w:szCs w:val="24"/>
      <w:lang w:val="bg-BG" w:eastAsia="ar-SA"/>
    </w:rPr>
  </w:style>
  <w:style w:type="paragraph" w:customStyle="1" w:styleId="firstline">
    <w:name w:val="firstline"/>
    <w:basedOn w:val="Normal"/>
    <w:rsid w:val="00B90973"/>
    <w:pPr>
      <w:suppressAutoHyphens/>
      <w:spacing w:after="0" w:line="240" w:lineRule="atLeast"/>
      <w:ind w:firstLine="640"/>
    </w:pPr>
    <w:rPr>
      <w:rFonts w:ascii="Times New Roman" w:eastAsia="Times New Roman" w:hAnsi="Times New Roman" w:cs="Times New Roman"/>
      <w:color w:val="000000"/>
      <w:sz w:val="24"/>
      <w:szCs w:val="24"/>
      <w:lang w:val="bg-BG" w:eastAsia="ar-SA"/>
    </w:rPr>
  </w:style>
  <w:style w:type="paragraph" w:styleId="Subtitle">
    <w:name w:val="Subtitle"/>
    <w:basedOn w:val="Normal"/>
    <w:next w:val="Normal"/>
    <w:link w:val="SubtitleChar"/>
    <w:qFormat/>
    <w:rsid w:val="00B90973"/>
    <w:pPr>
      <w:suppressAutoHyphens/>
      <w:spacing w:after="0" w:line="240" w:lineRule="auto"/>
    </w:pPr>
    <w:rPr>
      <w:rFonts w:ascii="Cambria" w:eastAsia="Times New Roman" w:hAnsi="Cambria" w:cs="Times New Roman"/>
      <w:i/>
      <w:iCs/>
      <w:color w:val="4F81BD"/>
      <w:spacing w:val="15"/>
      <w:sz w:val="24"/>
      <w:szCs w:val="24"/>
      <w:lang w:val="bg-BG" w:eastAsia="ar-SA"/>
    </w:rPr>
  </w:style>
  <w:style w:type="character" w:customStyle="1" w:styleId="SubtitleChar">
    <w:name w:val="Subtitle Char"/>
    <w:basedOn w:val="DefaultParagraphFont"/>
    <w:link w:val="Subtitle"/>
    <w:rsid w:val="00B90973"/>
    <w:rPr>
      <w:rFonts w:ascii="Cambria" w:eastAsia="Times New Roman" w:hAnsi="Cambria" w:cs="Times New Roman"/>
      <w:i/>
      <w:iCs/>
      <w:color w:val="4F81BD"/>
      <w:spacing w:val="15"/>
      <w:sz w:val="24"/>
      <w:szCs w:val="24"/>
      <w:lang w:val="bg-BG" w:eastAsia="ar-SA"/>
    </w:rPr>
  </w:style>
  <w:style w:type="paragraph" w:customStyle="1" w:styleId="Title-head">
    <w:name w:val="Title-head"/>
    <w:basedOn w:val="Normal"/>
    <w:next w:val="Normal"/>
    <w:rsid w:val="00B90973"/>
    <w:pPr>
      <w:pBdr>
        <w:bottom w:val="single" w:sz="4" w:space="1" w:color="000000"/>
      </w:pBdr>
      <w:tabs>
        <w:tab w:val="left" w:pos="567"/>
      </w:tabs>
      <w:suppressAutoHyphens/>
      <w:spacing w:after="120" w:line="240" w:lineRule="auto"/>
      <w:jc w:val="center"/>
    </w:pPr>
    <w:rPr>
      <w:rFonts w:ascii="Times New Roman" w:eastAsia="Times New Roman" w:hAnsi="Times New Roman" w:cs="Times New Roman"/>
      <w:b/>
      <w:sz w:val="28"/>
      <w:szCs w:val="28"/>
      <w:lang w:val="ru-RU" w:eastAsia="ar-SA"/>
    </w:rPr>
  </w:style>
  <w:style w:type="paragraph" w:customStyle="1" w:styleId="Title-head-text">
    <w:name w:val="Title-head-text"/>
    <w:basedOn w:val="Normal"/>
    <w:next w:val="Title"/>
    <w:rsid w:val="00B90973"/>
    <w:pPr>
      <w:suppressAutoHyphens/>
      <w:spacing w:after="0" w:line="240" w:lineRule="auto"/>
      <w:jc w:val="center"/>
    </w:pPr>
    <w:rPr>
      <w:rFonts w:ascii="Arial" w:eastAsia="Times New Roman" w:hAnsi="Arial" w:cs="Times New Roman"/>
      <w:b/>
      <w:sz w:val="28"/>
      <w:szCs w:val="28"/>
      <w:lang w:val="ru-RU" w:eastAsia="ar-SA"/>
    </w:rPr>
  </w:style>
  <w:style w:type="paragraph" w:styleId="TOC1">
    <w:name w:val="toc 1"/>
    <w:basedOn w:val="Normal"/>
    <w:next w:val="Normal"/>
    <w:rsid w:val="00B90973"/>
    <w:pPr>
      <w:tabs>
        <w:tab w:val="right" w:leader="dot" w:pos="9180"/>
      </w:tabs>
      <w:suppressAutoHyphens/>
      <w:spacing w:after="0" w:line="240" w:lineRule="auto"/>
      <w:ind w:left="357" w:firstLine="357"/>
    </w:pPr>
    <w:rPr>
      <w:rFonts w:ascii="Times New Roman" w:eastAsia="Times New Roman" w:hAnsi="Times New Roman" w:cs="Times New Roman"/>
      <w:sz w:val="24"/>
      <w:szCs w:val="24"/>
      <w:lang w:val="bg-BG" w:eastAsia="ar-SA"/>
    </w:rPr>
  </w:style>
  <w:style w:type="paragraph" w:customStyle="1" w:styleId="Framecontents">
    <w:name w:val="Frame contents"/>
    <w:basedOn w:val="BodyText"/>
    <w:rsid w:val="00B90973"/>
    <w:pPr>
      <w:suppressAutoHyphens/>
      <w:jc w:val="both"/>
    </w:pPr>
    <w:rPr>
      <w:b w:val="0"/>
      <w:lang w:eastAsia="ar-SA"/>
    </w:rPr>
  </w:style>
  <w:style w:type="paragraph" w:customStyle="1" w:styleId="TableHeading">
    <w:name w:val="Table Heading"/>
    <w:basedOn w:val="TableContents"/>
    <w:rsid w:val="00B90973"/>
    <w:pPr>
      <w:jc w:val="center"/>
    </w:pPr>
    <w:rPr>
      <w:b/>
      <w:bCs/>
    </w:rPr>
  </w:style>
  <w:style w:type="paragraph" w:styleId="TOC3">
    <w:name w:val="toc 3"/>
    <w:basedOn w:val="Index"/>
    <w:rsid w:val="00B90973"/>
    <w:pPr>
      <w:tabs>
        <w:tab w:val="right" w:leader="dot" w:pos="9072"/>
      </w:tabs>
      <w:ind w:left="566"/>
    </w:pPr>
  </w:style>
  <w:style w:type="paragraph" w:styleId="TOC4">
    <w:name w:val="toc 4"/>
    <w:basedOn w:val="Index"/>
    <w:rsid w:val="00B90973"/>
    <w:pPr>
      <w:tabs>
        <w:tab w:val="right" w:leader="dot" w:pos="8789"/>
      </w:tabs>
      <w:ind w:left="849"/>
    </w:pPr>
  </w:style>
  <w:style w:type="paragraph" w:styleId="TOC5">
    <w:name w:val="toc 5"/>
    <w:basedOn w:val="Index"/>
    <w:rsid w:val="00B90973"/>
    <w:pPr>
      <w:tabs>
        <w:tab w:val="right" w:leader="dot" w:pos="8506"/>
      </w:tabs>
      <w:ind w:left="1132"/>
    </w:pPr>
  </w:style>
  <w:style w:type="paragraph" w:styleId="TOC6">
    <w:name w:val="toc 6"/>
    <w:basedOn w:val="Index"/>
    <w:rsid w:val="00B90973"/>
    <w:pPr>
      <w:tabs>
        <w:tab w:val="right" w:leader="dot" w:pos="8223"/>
      </w:tabs>
      <w:ind w:left="1415"/>
    </w:pPr>
  </w:style>
  <w:style w:type="paragraph" w:styleId="TOC7">
    <w:name w:val="toc 7"/>
    <w:basedOn w:val="Index"/>
    <w:rsid w:val="00B90973"/>
    <w:pPr>
      <w:tabs>
        <w:tab w:val="right" w:leader="dot" w:pos="7940"/>
      </w:tabs>
      <w:ind w:left="1698"/>
    </w:pPr>
  </w:style>
  <w:style w:type="paragraph" w:styleId="TOC8">
    <w:name w:val="toc 8"/>
    <w:basedOn w:val="Index"/>
    <w:rsid w:val="00B90973"/>
    <w:pPr>
      <w:tabs>
        <w:tab w:val="right" w:leader="dot" w:pos="7657"/>
      </w:tabs>
      <w:ind w:left="1981"/>
    </w:pPr>
  </w:style>
  <w:style w:type="paragraph" w:styleId="TOC9">
    <w:name w:val="toc 9"/>
    <w:basedOn w:val="Index"/>
    <w:rsid w:val="00B90973"/>
    <w:pPr>
      <w:tabs>
        <w:tab w:val="right" w:leader="dot" w:pos="7374"/>
      </w:tabs>
      <w:ind w:left="2264"/>
    </w:pPr>
  </w:style>
  <w:style w:type="paragraph" w:customStyle="1" w:styleId="Contents10">
    <w:name w:val="Contents 10"/>
    <w:basedOn w:val="Index"/>
    <w:rsid w:val="00B90973"/>
    <w:pPr>
      <w:tabs>
        <w:tab w:val="right" w:leader="dot" w:pos="7091"/>
      </w:tabs>
      <w:ind w:left="2547"/>
    </w:pPr>
  </w:style>
  <w:style w:type="paragraph" w:customStyle="1" w:styleId="title2">
    <w:name w:val="title2"/>
    <w:basedOn w:val="Normal"/>
    <w:rsid w:val="00B90973"/>
    <w:pPr>
      <w:suppressAutoHyphens/>
      <w:spacing w:before="50" w:after="280" w:line="240" w:lineRule="auto"/>
      <w:ind w:firstLine="770"/>
    </w:pPr>
    <w:rPr>
      <w:rFonts w:ascii="Times New Roman" w:eastAsia="Times New Roman" w:hAnsi="Times New Roman" w:cs="Times New Roman"/>
      <w:i/>
      <w:iCs/>
      <w:sz w:val="24"/>
      <w:szCs w:val="24"/>
      <w:lang w:val="bg-BG" w:eastAsia="ar-SA"/>
    </w:rPr>
  </w:style>
  <w:style w:type="paragraph" w:customStyle="1" w:styleId="title1">
    <w:name w:val="title1"/>
    <w:basedOn w:val="Normal"/>
    <w:rsid w:val="00B90973"/>
    <w:pPr>
      <w:suppressAutoHyphens/>
      <w:spacing w:after="280" w:line="240" w:lineRule="auto"/>
      <w:jc w:val="center"/>
      <w:textAlignment w:val="center"/>
    </w:pPr>
    <w:rPr>
      <w:rFonts w:ascii="Times New Roman" w:eastAsia="Times New Roman" w:hAnsi="Times New Roman" w:cs="Times New Roman"/>
      <w:b/>
      <w:bCs/>
      <w:sz w:val="30"/>
      <w:szCs w:val="30"/>
      <w:lang w:val="bg-BG" w:eastAsia="ar-SA"/>
    </w:rPr>
  </w:style>
  <w:style w:type="paragraph" w:customStyle="1" w:styleId="BodyTextIndent21">
    <w:name w:val="Body Text Indent 21"/>
    <w:basedOn w:val="Normal"/>
    <w:rsid w:val="00B90973"/>
    <w:pPr>
      <w:spacing w:after="120" w:line="480" w:lineRule="auto"/>
      <w:ind w:left="283"/>
    </w:pPr>
    <w:rPr>
      <w:rFonts w:ascii="Times New Roman" w:eastAsia="Times New Roman" w:hAnsi="Times New Roman" w:cs="Times New Roman"/>
      <w:sz w:val="24"/>
      <w:szCs w:val="24"/>
      <w:lang w:val="bg-BG" w:eastAsia="ar-SA"/>
    </w:rPr>
  </w:style>
  <w:style w:type="paragraph" w:customStyle="1" w:styleId="NormalWeb1">
    <w:name w:val="Normal (Web)1"/>
    <w:basedOn w:val="Normal"/>
    <w:rsid w:val="00B90973"/>
    <w:pPr>
      <w:spacing w:before="280" w:after="280" w:line="240" w:lineRule="auto"/>
    </w:pPr>
    <w:rPr>
      <w:rFonts w:ascii="Times New Roman" w:eastAsia="Times New Roman" w:hAnsi="Times New Roman" w:cs="Times New Roman"/>
      <w:sz w:val="24"/>
      <w:szCs w:val="24"/>
      <w:lang w:val="bg-BG" w:eastAsia="ar-SA"/>
    </w:rPr>
  </w:style>
  <w:style w:type="paragraph" w:customStyle="1" w:styleId="Application2">
    <w:name w:val="Application2"/>
    <w:basedOn w:val="Normal"/>
    <w:rsid w:val="00B90973"/>
    <w:pPr>
      <w:widowControl w:val="0"/>
      <w:tabs>
        <w:tab w:val="num" w:pos="2487"/>
      </w:tabs>
      <w:suppressAutoHyphens/>
      <w:spacing w:after="0" w:line="240" w:lineRule="auto"/>
      <w:ind w:left="2487" w:hanging="360"/>
    </w:pPr>
    <w:rPr>
      <w:rFonts w:ascii="Times New Roman" w:eastAsia="Times New Roman" w:hAnsi="Times New Roman" w:cs="Times New Roman"/>
      <w:spacing w:val="-2"/>
      <w:sz w:val="24"/>
      <w:szCs w:val="24"/>
      <w:lang w:val="bg-BG" w:eastAsia="ar-SA"/>
    </w:rPr>
  </w:style>
  <w:style w:type="paragraph" w:customStyle="1" w:styleId="Application4">
    <w:name w:val="Application4"/>
    <w:basedOn w:val="Normal"/>
    <w:rsid w:val="00B90973"/>
    <w:pPr>
      <w:widowControl w:val="0"/>
      <w:tabs>
        <w:tab w:val="num" w:pos="720"/>
      </w:tabs>
      <w:spacing w:after="120" w:line="240" w:lineRule="auto"/>
      <w:ind w:left="720" w:hanging="360"/>
    </w:pPr>
    <w:rPr>
      <w:rFonts w:ascii="Times New Roman" w:eastAsia="Times New Roman" w:hAnsi="Times New Roman" w:cs="Times New Roman"/>
      <w:spacing w:val="-2"/>
      <w:sz w:val="20"/>
      <w:szCs w:val="24"/>
      <w:lang w:val="bg-BG" w:eastAsia="ar-SA"/>
    </w:rPr>
  </w:style>
  <w:style w:type="paragraph" w:customStyle="1" w:styleId="Bulets0">
    <w:name w:val="Bulets"/>
    <w:basedOn w:val="Normal"/>
    <w:rsid w:val="00B90973"/>
    <w:pPr>
      <w:tabs>
        <w:tab w:val="num" w:pos="720"/>
      </w:tabs>
      <w:spacing w:after="0" w:line="240" w:lineRule="auto"/>
      <w:ind w:left="720" w:hanging="360"/>
    </w:pPr>
    <w:rPr>
      <w:rFonts w:ascii="Arial" w:eastAsia="Times New Roman" w:hAnsi="Arial" w:cs="Times New Roman"/>
      <w:sz w:val="24"/>
      <w:szCs w:val="20"/>
      <w:lang w:val="bg-BG" w:eastAsia="ar-SA"/>
    </w:rPr>
  </w:style>
  <w:style w:type="paragraph" w:customStyle="1" w:styleId="BalloonText1">
    <w:name w:val="Balloon Text1"/>
    <w:basedOn w:val="Normal"/>
    <w:rsid w:val="00B90973"/>
    <w:pPr>
      <w:spacing w:after="0" w:line="240" w:lineRule="auto"/>
    </w:pPr>
    <w:rPr>
      <w:rFonts w:ascii="Tahoma" w:eastAsia="Times New Roman" w:hAnsi="Tahoma" w:cs="Tahoma"/>
      <w:sz w:val="16"/>
      <w:szCs w:val="16"/>
      <w:lang w:val="bg-BG" w:eastAsia="ar-SA"/>
    </w:rPr>
  </w:style>
  <w:style w:type="paragraph" w:customStyle="1" w:styleId="CommentText1">
    <w:name w:val="Comment Text1"/>
    <w:basedOn w:val="Normal"/>
    <w:rsid w:val="00B90973"/>
    <w:pPr>
      <w:spacing w:after="0" w:line="240" w:lineRule="auto"/>
    </w:pPr>
    <w:rPr>
      <w:rFonts w:ascii="Times New Roman" w:eastAsia="Times New Roman" w:hAnsi="Times New Roman" w:cs="Times New Roman"/>
      <w:sz w:val="20"/>
      <w:szCs w:val="20"/>
      <w:lang w:val="bg-BG" w:eastAsia="ar-SA"/>
    </w:rPr>
  </w:style>
  <w:style w:type="paragraph" w:customStyle="1" w:styleId="CommentSubject1">
    <w:name w:val="Comment Subject1"/>
    <w:basedOn w:val="CommentText1"/>
    <w:next w:val="CommentText1"/>
    <w:rsid w:val="00B90973"/>
    <w:rPr>
      <w:b/>
      <w:bCs/>
    </w:rPr>
  </w:style>
  <w:style w:type="paragraph" w:customStyle="1" w:styleId="ListBullet1">
    <w:name w:val="List Bullet1"/>
    <w:basedOn w:val="Normal"/>
    <w:rsid w:val="00B90973"/>
    <w:pPr>
      <w:spacing w:after="0" w:line="240" w:lineRule="auto"/>
      <w:ind w:left="720" w:hanging="360"/>
    </w:pPr>
    <w:rPr>
      <w:rFonts w:ascii="Times New Roman" w:eastAsia="Times New Roman" w:hAnsi="Times New Roman" w:cs="Times New Roman"/>
      <w:sz w:val="24"/>
      <w:szCs w:val="24"/>
      <w:lang w:val="bg-BG" w:eastAsia="ar-SA"/>
    </w:rPr>
  </w:style>
  <w:style w:type="paragraph" w:customStyle="1" w:styleId="Style">
    <w:name w:val="Style"/>
    <w:rsid w:val="00B90973"/>
    <w:pPr>
      <w:widowControl w:val="0"/>
      <w:suppressAutoHyphens/>
      <w:autoSpaceDE w:val="0"/>
      <w:spacing w:after="0" w:line="240" w:lineRule="auto"/>
      <w:ind w:left="140" w:right="140" w:firstLine="840"/>
      <w:jc w:val="both"/>
    </w:pPr>
    <w:rPr>
      <w:rFonts w:ascii="Times New Roman" w:eastAsia="Arial" w:hAnsi="Times New Roman" w:cs="Times New Roman"/>
      <w:lang w:val="bg-BG" w:eastAsia="ar-SA"/>
    </w:rPr>
  </w:style>
  <w:style w:type="paragraph" w:styleId="NormalWeb">
    <w:name w:val="Normal (Web)"/>
    <w:basedOn w:val="Normal"/>
    <w:rsid w:val="00B90973"/>
    <w:pPr>
      <w:suppressAutoHyphens/>
      <w:spacing w:before="280" w:after="280" w:line="240" w:lineRule="auto"/>
    </w:pPr>
    <w:rPr>
      <w:rFonts w:ascii="Times New Roman" w:eastAsia="Times New Roman" w:hAnsi="Times New Roman" w:cs="Times New Roman"/>
      <w:sz w:val="24"/>
      <w:szCs w:val="24"/>
      <w:lang w:val="bg-BG" w:eastAsia="ar-SA"/>
    </w:rPr>
  </w:style>
  <w:style w:type="paragraph" w:styleId="CommentText">
    <w:name w:val="annotation text"/>
    <w:basedOn w:val="Normal"/>
    <w:link w:val="CommentTextChar1"/>
    <w:unhideWhenUsed/>
    <w:rsid w:val="00B90973"/>
    <w:pPr>
      <w:suppressAutoHyphens/>
      <w:spacing w:after="0" w:line="240" w:lineRule="auto"/>
    </w:pPr>
    <w:rPr>
      <w:rFonts w:ascii="Times New Roman" w:eastAsia="Times New Roman" w:hAnsi="Times New Roman" w:cs="Times New Roman"/>
      <w:sz w:val="20"/>
      <w:szCs w:val="20"/>
      <w:lang w:val="bg-BG" w:eastAsia="ar-SA"/>
    </w:rPr>
  </w:style>
  <w:style w:type="character" w:customStyle="1" w:styleId="CommentTextChar1">
    <w:name w:val="Comment Text Char1"/>
    <w:basedOn w:val="DefaultParagraphFont"/>
    <w:link w:val="CommentText"/>
    <w:rsid w:val="00B90973"/>
    <w:rPr>
      <w:rFonts w:ascii="Times New Roman" w:eastAsia="Times New Roman" w:hAnsi="Times New Roman" w:cs="Times New Roman"/>
      <w:sz w:val="20"/>
      <w:szCs w:val="20"/>
      <w:lang w:val="bg-BG" w:eastAsia="ar-SA"/>
    </w:rPr>
  </w:style>
  <w:style w:type="paragraph" w:styleId="CommentSubject">
    <w:name w:val="annotation subject"/>
    <w:basedOn w:val="CommentText"/>
    <w:next w:val="CommentText"/>
    <w:link w:val="CommentSubjectChar1"/>
    <w:semiHidden/>
    <w:unhideWhenUsed/>
    <w:rsid w:val="00B90973"/>
    <w:rPr>
      <w:b/>
      <w:bCs/>
    </w:rPr>
  </w:style>
  <w:style w:type="character" w:customStyle="1" w:styleId="CommentSubjectChar1">
    <w:name w:val="Comment Subject Char1"/>
    <w:basedOn w:val="CommentTextChar1"/>
    <w:link w:val="CommentSubject"/>
    <w:semiHidden/>
    <w:rsid w:val="00B90973"/>
    <w:rPr>
      <w:rFonts w:ascii="Times New Roman" w:eastAsia="Times New Roman" w:hAnsi="Times New Roman" w:cs="Times New Roman"/>
      <w:b/>
      <w:bCs/>
      <w:sz w:val="20"/>
      <w:szCs w:val="20"/>
      <w:lang w:val="bg-BG" w:eastAsia="ar-SA"/>
    </w:rPr>
  </w:style>
  <w:style w:type="paragraph" w:customStyle="1" w:styleId="Default">
    <w:name w:val="Default"/>
    <w:rsid w:val="00B90973"/>
    <w:pPr>
      <w:widowControl w:val="0"/>
      <w:autoSpaceDE w:val="0"/>
      <w:autoSpaceDN w:val="0"/>
      <w:adjustRightInd w:val="0"/>
      <w:spacing w:after="0" w:line="240" w:lineRule="auto"/>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B90973"/>
    <w:rPr>
      <w:rFonts w:cs="Times New Roman"/>
      <w:color w:val="auto"/>
    </w:rPr>
  </w:style>
  <w:style w:type="paragraph" w:customStyle="1" w:styleId="CM13">
    <w:name w:val="CM13"/>
    <w:basedOn w:val="Default"/>
    <w:next w:val="Default"/>
    <w:rsid w:val="00B90973"/>
    <w:rPr>
      <w:rFonts w:cs="Times New Roman"/>
      <w:color w:val="auto"/>
    </w:rPr>
  </w:style>
  <w:style w:type="paragraph" w:customStyle="1" w:styleId="CM14">
    <w:name w:val="CM14"/>
    <w:basedOn w:val="Default"/>
    <w:next w:val="Default"/>
    <w:rsid w:val="00B90973"/>
    <w:rPr>
      <w:rFonts w:cs="Times New Roman"/>
      <w:color w:val="auto"/>
    </w:rPr>
  </w:style>
  <w:style w:type="paragraph" w:customStyle="1" w:styleId="CM2">
    <w:name w:val="CM2"/>
    <w:basedOn w:val="Default"/>
    <w:next w:val="Default"/>
    <w:rsid w:val="00B90973"/>
    <w:pPr>
      <w:spacing w:line="276" w:lineRule="atLeast"/>
    </w:pPr>
    <w:rPr>
      <w:rFonts w:cs="Times New Roman"/>
      <w:color w:val="auto"/>
    </w:rPr>
  </w:style>
  <w:style w:type="paragraph" w:customStyle="1" w:styleId="CM15">
    <w:name w:val="CM15"/>
    <w:basedOn w:val="Default"/>
    <w:next w:val="Default"/>
    <w:rsid w:val="00B90973"/>
    <w:rPr>
      <w:rFonts w:cs="Times New Roman"/>
      <w:color w:val="auto"/>
    </w:rPr>
  </w:style>
  <w:style w:type="paragraph" w:customStyle="1" w:styleId="CM7">
    <w:name w:val="CM7"/>
    <w:basedOn w:val="Default"/>
    <w:next w:val="Default"/>
    <w:rsid w:val="00B90973"/>
    <w:pPr>
      <w:spacing w:line="276" w:lineRule="atLeast"/>
    </w:pPr>
    <w:rPr>
      <w:rFonts w:cs="Times New Roman"/>
      <w:color w:val="auto"/>
    </w:rPr>
  </w:style>
  <w:style w:type="paragraph" w:customStyle="1" w:styleId="CM16">
    <w:name w:val="CM16"/>
    <w:basedOn w:val="Default"/>
    <w:next w:val="Default"/>
    <w:rsid w:val="00B90973"/>
    <w:rPr>
      <w:rFonts w:cs="Times New Roman"/>
      <w:color w:val="auto"/>
    </w:rPr>
  </w:style>
  <w:style w:type="paragraph" w:customStyle="1" w:styleId="CM18">
    <w:name w:val="CM18"/>
    <w:basedOn w:val="Default"/>
    <w:next w:val="Default"/>
    <w:rsid w:val="00B90973"/>
    <w:rPr>
      <w:rFonts w:cs="Times New Roman"/>
      <w:color w:val="auto"/>
    </w:rPr>
  </w:style>
  <w:style w:type="paragraph" w:customStyle="1" w:styleId="CM11">
    <w:name w:val="CM11"/>
    <w:basedOn w:val="Default"/>
    <w:next w:val="Default"/>
    <w:rsid w:val="00B90973"/>
    <w:pPr>
      <w:spacing w:line="396" w:lineRule="atLeast"/>
    </w:pPr>
    <w:rPr>
      <w:rFonts w:cs="Times New Roman"/>
      <w:color w:val="auto"/>
    </w:rPr>
  </w:style>
  <w:style w:type="paragraph" w:customStyle="1" w:styleId="CM12">
    <w:name w:val="CM12"/>
    <w:basedOn w:val="Default"/>
    <w:next w:val="Default"/>
    <w:rsid w:val="00B90973"/>
    <w:pPr>
      <w:spacing w:line="396" w:lineRule="atLeast"/>
    </w:pPr>
    <w:rPr>
      <w:rFonts w:cs="Times New Roman"/>
      <w:color w:val="auto"/>
    </w:rPr>
  </w:style>
  <w:style w:type="character" w:customStyle="1" w:styleId="apple-style-span">
    <w:name w:val="apple-style-span"/>
    <w:basedOn w:val="DefaultParagraphFont"/>
    <w:rsid w:val="00B90973"/>
  </w:style>
  <w:style w:type="character" w:customStyle="1" w:styleId="apple-converted-space">
    <w:name w:val="apple-converted-space"/>
    <w:basedOn w:val="DefaultParagraphFont"/>
    <w:rsid w:val="00B90973"/>
  </w:style>
  <w:style w:type="paragraph" w:styleId="DocumentMap">
    <w:name w:val="Document Map"/>
    <w:basedOn w:val="Normal"/>
    <w:link w:val="DocumentMapChar"/>
    <w:semiHidden/>
    <w:unhideWhenUsed/>
    <w:rsid w:val="00B90973"/>
    <w:pPr>
      <w:suppressAutoHyphens/>
      <w:spacing w:after="0" w:line="240" w:lineRule="auto"/>
    </w:pPr>
    <w:rPr>
      <w:rFonts w:ascii="Tahoma" w:eastAsia="Times New Roman" w:hAnsi="Tahoma" w:cs="Tahoma"/>
      <w:sz w:val="16"/>
      <w:szCs w:val="16"/>
      <w:lang w:val="bg-BG" w:eastAsia="ar-SA"/>
    </w:rPr>
  </w:style>
  <w:style w:type="character" w:customStyle="1" w:styleId="DocumentMapChar">
    <w:name w:val="Document Map Char"/>
    <w:basedOn w:val="DefaultParagraphFont"/>
    <w:link w:val="DocumentMap"/>
    <w:semiHidden/>
    <w:rsid w:val="00B90973"/>
    <w:rPr>
      <w:rFonts w:ascii="Tahoma" w:eastAsia="Times New Roman" w:hAnsi="Tahoma" w:cs="Tahoma"/>
      <w:sz w:val="16"/>
      <w:szCs w:val="16"/>
      <w:lang w:val="bg-BG" w:eastAsia="ar-SA"/>
    </w:rPr>
  </w:style>
  <w:style w:type="paragraph" w:styleId="Revision">
    <w:name w:val="Revision"/>
    <w:hidden/>
    <w:semiHidden/>
    <w:rsid w:val="00B90973"/>
    <w:pPr>
      <w:spacing w:after="0" w:line="240" w:lineRule="auto"/>
    </w:pPr>
    <w:rPr>
      <w:rFonts w:ascii="Times New Roman" w:eastAsia="Times New Roman" w:hAnsi="Times New Roman" w:cs="Times New Roman"/>
      <w:sz w:val="24"/>
      <w:szCs w:val="24"/>
      <w:lang w:val="bg-BG" w:eastAsia="ar-SA"/>
    </w:rPr>
  </w:style>
  <w:style w:type="paragraph" w:styleId="ListBullet">
    <w:name w:val="List Bullet"/>
    <w:basedOn w:val="Normal"/>
    <w:rsid w:val="00B90973"/>
    <w:pPr>
      <w:numPr>
        <w:numId w:val="1"/>
      </w:numPr>
      <w:spacing w:after="120" w:line="240" w:lineRule="auto"/>
    </w:pPr>
    <w:rPr>
      <w:rFonts w:ascii="Arial" w:eastAsia="MS Mincho" w:hAnsi="Arial" w:cs="Times New Roman"/>
      <w:sz w:val="24"/>
      <w:szCs w:val="24"/>
      <w:lang w:val="bg-BG" w:eastAsia="bg-BG"/>
    </w:rPr>
  </w:style>
  <w:style w:type="paragraph" w:customStyle="1" w:styleId="Char">
    <w:name w:val="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Знак Знак"/>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B90973"/>
    <w:rPr>
      <w:i/>
      <w:iCs/>
      <w:color w:val="808080"/>
    </w:rPr>
  </w:style>
  <w:style w:type="paragraph" w:customStyle="1" w:styleId="a7">
    <w:name w:val="Знак"/>
    <w:basedOn w:val="Normal"/>
    <w:semiHidden/>
    <w:rsid w:val="00B909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
    <w:name w:val="Char Char 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lettedNormal">
    <w:name w:val="Bulletted Normal"/>
    <w:basedOn w:val="Normal"/>
    <w:link w:val="BullettedNormalChar"/>
    <w:qFormat/>
    <w:rsid w:val="00B90973"/>
    <w:pPr>
      <w:suppressAutoHyphens/>
      <w:autoSpaceDE w:val="0"/>
      <w:spacing w:after="120" w:line="240" w:lineRule="auto"/>
      <w:ind w:left="720" w:hanging="360"/>
    </w:pPr>
    <w:rPr>
      <w:rFonts w:ascii="Times New Roman" w:eastAsia="Batang" w:hAnsi="Times New Roman" w:cs="Times New Roman"/>
      <w:sz w:val="24"/>
      <w:szCs w:val="24"/>
      <w:lang w:val="bg-BG" w:eastAsia="ar-SA"/>
    </w:rPr>
  </w:style>
  <w:style w:type="character" w:customStyle="1" w:styleId="BullettedNormalChar">
    <w:name w:val="Bulletted Normal Char"/>
    <w:link w:val="BullettedNormal"/>
    <w:rsid w:val="00B90973"/>
    <w:rPr>
      <w:rFonts w:ascii="Times New Roman" w:eastAsia="Batang" w:hAnsi="Times New Roman" w:cs="Times New Roman"/>
      <w:sz w:val="24"/>
      <w:szCs w:val="24"/>
      <w:lang w:val="bg-BG" w:eastAsia="ar-SA"/>
    </w:rPr>
  </w:style>
  <w:style w:type="paragraph" w:customStyle="1" w:styleId="Application5">
    <w:name w:val="Application5"/>
    <w:basedOn w:val="Application2"/>
    <w:autoRedefine/>
    <w:rsid w:val="00B90973"/>
    <w:pPr>
      <w:tabs>
        <w:tab w:val="clear" w:pos="2487"/>
      </w:tabs>
      <w:spacing w:before="120" w:after="120"/>
      <w:ind w:left="567" w:hanging="567"/>
      <w:jc w:val="both"/>
    </w:pPr>
    <w:rPr>
      <w:b/>
      <w:snapToGrid w:val="0"/>
      <w:lang w:eastAsia="en-US"/>
    </w:rPr>
  </w:style>
  <w:style w:type="paragraph" w:customStyle="1" w:styleId="FR2">
    <w:name w:val="FR2"/>
    <w:rsid w:val="00B90973"/>
    <w:pPr>
      <w:widowControl w:val="0"/>
      <w:spacing w:after="0" w:line="240" w:lineRule="auto"/>
      <w:jc w:val="right"/>
    </w:pPr>
    <w:rPr>
      <w:rFonts w:ascii="Arial" w:eastAsia="Times New Roman" w:hAnsi="Arial" w:cs="Times New Roman"/>
      <w:snapToGrid w:val="0"/>
      <w:sz w:val="24"/>
      <w:szCs w:val="20"/>
      <w:lang w:val="bg-BG"/>
    </w:rPr>
  </w:style>
  <w:style w:type="paragraph" w:customStyle="1" w:styleId="Taims">
    <w:name w:val="Taims"/>
    <w:basedOn w:val="Normal"/>
    <w:rsid w:val="00B90973"/>
    <w:pPr>
      <w:spacing w:after="0" w:line="240" w:lineRule="auto"/>
    </w:pPr>
    <w:rPr>
      <w:rFonts w:ascii="Times New Roman" w:eastAsia="Times New Roman" w:hAnsi="Times New Roman" w:cs="Times New Roman"/>
      <w:sz w:val="24"/>
      <w:szCs w:val="24"/>
      <w:lang w:val="bg-BG" w:eastAsia="bg-BG"/>
    </w:rPr>
  </w:style>
  <w:style w:type="paragraph" w:styleId="BlockText">
    <w:name w:val="Block Text"/>
    <w:basedOn w:val="Normal"/>
    <w:rsid w:val="00B90973"/>
    <w:pPr>
      <w:spacing w:after="120" w:line="240" w:lineRule="auto"/>
      <w:ind w:left="1440" w:right="1440"/>
    </w:pPr>
    <w:rPr>
      <w:rFonts w:ascii="Times New Roman" w:eastAsia="Times New Roman" w:hAnsi="Times New Roman" w:cs="Times New Roman"/>
      <w:sz w:val="24"/>
      <w:szCs w:val="24"/>
      <w:lang w:val="bg-BG" w:eastAsia="bg-BG"/>
    </w:rPr>
  </w:style>
  <w:style w:type="paragraph" w:customStyle="1" w:styleId="position2">
    <w:name w:val="position2"/>
    <w:basedOn w:val="Normal"/>
    <w:rsid w:val="00B90973"/>
    <w:pPr>
      <w:spacing w:after="300" w:line="240" w:lineRule="atLeast"/>
    </w:pPr>
    <w:rPr>
      <w:rFonts w:ascii="Times New Roman" w:eastAsia="Times New Roman" w:hAnsi="Times New Roman" w:cs="Times New Roman"/>
      <w:b/>
      <w:bCs/>
      <w:sz w:val="18"/>
      <w:szCs w:val="18"/>
      <w:lang w:val="bg-BG" w:eastAsia="bg-BG"/>
    </w:rPr>
  </w:style>
  <w:style w:type="character" w:customStyle="1" w:styleId="newdocreference1">
    <w:name w:val="newdocreference1"/>
    <w:rsid w:val="00B90973"/>
    <w:rPr>
      <w:i w:val="0"/>
      <w:iCs w:val="0"/>
      <w:color w:val="0000FF"/>
      <w:u w:val="single"/>
    </w:rPr>
  </w:style>
  <w:style w:type="character" w:customStyle="1" w:styleId="search01">
    <w:name w:val="search01"/>
    <w:rsid w:val="00B90973"/>
    <w:rPr>
      <w:shd w:val="clear" w:color="auto" w:fill="FFFF66"/>
    </w:rPr>
  </w:style>
  <w:style w:type="character" w:customStyle="1" w:styleId="search22">
    <w:name w:val="search22"/>
    <w:rsid w:val="00B90973"/>
    <w:rPr>
      <w:shd w:val="clear" w:color="auto" w:fill="FF9999"/>
    </w:rPr>
  </w:style>
  <w:style w:type="table" w:styleId="TableGrid">
    <w:name w:val="Table Grid"/>
    <w:basedOn w:val="TableNormal"/>
    <w:rsid w:val="00B90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90973"/>
    <w:rPr>
      <w:i w:val="0"/>
      <w:iCs w:val="0"/>
      <w:color w:val="8B0000"/>
      <w:u w:val="single"/>
    </w:rPr>
  </w:style>
  <w:style w:type="paragraph" w:customStyle="1" w:styleId="xl24">
    <w:name w:val="xl24"/>
    <w:basedOn w:val="Normal"/>
    <w:rsid w:val="00B90973"/>
    <w:pPr>
      <w:pBdr>
        <w:left w:val="single" w:sz="12"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w:sz w:val="24"/>
      <w:szCs w:val="24"/>
      <w:lang w:val="bg-BG"/>
    </w:rPr>
  </w:style>
  <w:style w:type="character" w:customStyle="1" w:styleId="nomark">
    <w:name w:val="nomark"/>
    <w:basedOn w:val="DefaultParagraphFont"/>
    <w:rsid w:val="00B90973"/>
  </w:style>
  <w:style w:type="paragraph" w:customStyle="1" w:styleId="BodyText1">
    <w:name w:val="Body Text1"/>
    <w:rsid w:val="00B90973"/>
    <w:pPr>
      <w:spacing w:after="0" w:line="240" w:lineRule="auto"/>
    </w:pPr>
    <w:rPr>
      <w:rFonts w:ascii="Times New Roman" w:eastAsia="ヒラギノ角ゴ Pro W3" w:hAnsi="Times New Roman" w:cs="Times New Roman"/>
      <w:color w:val="000000"/>
      <w:sz w:val="28"/>
      <w:szCs w:val="20"/>
      <w:lang w:val="bg-BG" w:eastAsia="bg-BG"/>
    </w:rPr>
  </w:style>
  <w:style w:type="character" w:styleId="FollowedHyperlink">
    <w:name w:val="FollowedHyperlink"/>
    <w:uiPriority w:val="99"/>
    <w:unhideWhenUsed/>
    <w:rsid w:val="00B90973"/>
    <w:rPr>
      <w:color w:val="800080"/>
      <w:u w:val="single"/>
    </w:rPr>
  </w:style>
  <w:style w:type="character" w:customStyle="1" w:styleId="CharChar11">
    <w:name w:val="Char Char11"/>
    <w:rsid w:val="00B90973"/>
    <w:rPr>
      <w:sz w:val="24"/>
      <w:szCs w:val="24"/>
      <w:lang w:val="bg-BG" w:eastAsia="en-US" w:bidi="ar-SA"/>
    </w:rPr>
  </w:style>
  <w:style w:type="paragraph" w:customStyle="1" w:styleId="WW-BodyTextIndent3">
    <w:name w:val="WW-Body Text Indent 3"/>
    <w:basedOn w:val="Normal"/>
    <w:rsid w:val="00B90973"/>
    <w:pPr>
      <w:overflowPunct w:val="0"/>
      <w:spacing w:after="120" w:line="240" w:lineRule="auto"/>
      <w:ind w:left="283"/>
    </w:pPr>
    <w:rPr>
      <w:rFonts w:ascii="Times New Roman" w:eastAsia="Times New Roman" w:hAnsi="Times New Roman" w:cs="Times New Roman"/>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B90973"/>
    <w:rPr>
      <w:rFonts w:ascii="Cambria" w:eastAsia="Calibri" w:hAnsi="Cambria" w:cs="Cambria"/>
      <w:b/>
      <w:bCs/>
      <w:kern w:val="1"/>
      <w:sz w:val="32"/>
      <w:szCs w:val="32"/>
      <w:lang w:val="en-GB" w:eastAsia="ar-SA"/>
    </w:rPr>
  </w:style>
  <w:style w:type="character" w:customStyle="1" w:styleId="greenlight1">
    <w:name w:val="greenlight1"/>
    <w:rsid w:val="00B90973"/>
    <w:rPr>
      <w:shd w:val="clear" w:color="auto" w:fill="90EE90"/>
    </w:rPr>
  </w:style>
  <w:style w:type="character" w:styleId="CommentReference">
    <w:name w:val="annotation reference"/>
    <w:rsid w:val="00B90973"/>
    <w:rPr>
      <w:sz w:val="16"/>
      <w:szCs w:val="16"/>
    </w:rPr>
  </w:style>
  <w:style w:type="character" w:customStyle="1" w:styleId="light1">
    <w:name w:val="light1"/>
    <w:rsid w:val="00B90973"/>
    <w:rPr>
      <w:shd w:val="clear" w:color="auto" w:fill="FFFF00"/>
    </w:rPr>
  </w:style>
  <w:style w:type="character" w:customStyle="1" w:styleId="alt2">
    <w:name w:val="al_t2"/>
    <w:rsid w:val="00B90973"/>
    <w:rPr>
      <w:rFonts w:cs="Times New Roman"/>
    </w:rPr>
  </w:style>
  <w:style w:type="character" w:customStyle="1" w:styleId="alb2">
    <w:name w:val="al_b2"/>
    <w:rsid w:val="00B90973"/>
    <w:rPr>
      <w:rFonts w:cs="Times New Roman"/>
    </w:rPr>
  </w:style>
  <w:style w:type="character" w:customStyle="1" w:styleId="alcapt2">
    <w:name w:val="al_capt2"/>
    <w:rsid w:val="00B90973"/>
    <w:rPr>
      <w:rFonts w:cs="Times New Roman"/>
      <w:i/>
      <w:iCs/>
    </w:rPr>
  </w:style>
  <w:style w:type="character" w:customStyle="1" w:styleId="p">
    <w:name w:val="p"/>
    <w:rsid w:val="00B90973"/>
    <w:rPr>
      <w:rFonts w:cs="Times New Roman"/>
    </w:rPr>
  </w:style>
  <w:style w:type="character" w:customStyle="1" w:styleId="a8">
    <w:name w:val="Знаци за бележки под линия"/>
    <w:rsid w:val="00B90973"/>
    <w:rPr>
      <w:rFonts w:cs="Times New Roman"/>
      <w:vertAlign w:val="superscript"/>
    </w:rPr>
  </w:style>
  <w:style w:type="character" w:customStyle="1" w:styleId="WW-">
    <w:name w:val="WW-Знаци за бележки под линия"/>
    <w:rsid w:val="00B90973"/>
    <w:rPr>
      <w:rFonts w:cs="Times New Roman"/>
      <w:vertAlign w:val="superscript"/>
    </w:rPr>
  </w:style>
  <w:style w:type="character" w:customStyle="1" w:styleId="ala2">
    <w:name w:val="al_a2"/>
    <w:rsid w:val="00B90973"/>
    <w:rPr>
      <w:rFonts w:cs="Times New Roman"/>
    </w:rPr>
  </w:style>
  <w:style w:type="character" w:customStyle="1" w:styleId="alt3">
    <w:name w:val="al_t3"/>
    <w:rsid w:val="00B90973"/>
    <w:rPr>
      <w:rFonts w:cs="Times New Roman"/>
    </w:rPr>
  </w:style>
  <w:style w:type="character" w:customStyle="1" w:styleId="articletopicopen1">
    <w:name w:val="article_topic_open1"/>
    <w:rsid w:val="00B90973"/>
    <w:rPr>
      <w:strike w:val="0"/>
      <w:dstrike w:val="0"/>
      <w:u w:val="none"/>
      <w:effect w:val="none"/>
      <w:bdr w:val="none" w:sz="0" w:space="0" w:color="auto" w:frame="1"/>
    </w:rPr>
  </w:style>
  <w:style w:type="character" w:customStyle="1" w:styleId="subparinclink">
    <w:name w:val="subparinclink"/>
    <w:basedOn w:val="DefaultParagraphFont"/>
    <w:rsid w:val="00B90973"/>
  </w:style>
  <w:style w:type="character" w:customStyle="1" w:styleId="cnglog">
    <w:name w:val="cnglog"/>
    <w:basedOn w:val="DefaultParagraphFont"/>
    <w:rsid w:val="00B90973"/>
  </w:style>
  <w:style w:type="character" w:customStyle="1" w:styleId="articlehistory1">
    <w:name w:val="article_history1"/>
    <w:basedOn w:val="DefaultParagraphFont"/>
    <w:rsid w:val="00B90973"/>
  </w:style>
  <w:style w:type="character" w:customStyle="1" w:styleId="p3">
    <w:name w:val="p3"/>
    <w:basedOn w:val="DefaultParagraphFont"/>
    <w:rsid w:val="00B90973"/>
  </w:style>
  <w:style w:type="character" w:customStyle="1" w:styleId="alcapt3">
    <w:name w:val="al_capt3"/>
    <w:rsid w:val="00B90973"/>
    <w:rPr>
      <w:i/>
      <w:iCs/>
      <w:vanish w:val="0"/>
      <w:webHidden w:val="0"/>
      <w:specVanish w:val="0"/>
    </w:rPr>
  </w:style>
  <w:style w:type="character" w:customStyle="1" w:styleId="alcapt4">
    <w:name w:val="al_capt4"/>
    <w:rsid w:val="00B90973"/>
    <w:rPr>
      <w:i/>
      <w:iCs/>
      <w:vanish w:val="0"/>
      <w:webHidden w:val="0"/>
      <w:specVanish w:val="0"/>
    </w:rPr>
  </w:style>
  <w:style w:type="character" w:customStyle="1" w:styleId="alcapt5">
    <w:name w:val="al_capt5"/>
    <w:rsid w:val="00B90973"/>
    <w:rPr>
      <w:i/>
      <w:iCs/>
      <w:vanish w:val="0"/>
      <w:webHidden w:val="0"/>
      <w:specVanish w:val="0"/>
    </w:rPr>
  </w:style>
  <w:style w:type="character" w:customStyle="1" w:styleId="alcapt6">
    <w:name w:val="al_capt6"/>
    <w:rsid w:val="00B90973"/>
    <w:rPr>
      <w:i/>
      <w:iCs/>
      <w:vanish w:val="0"/>
      <w:webHidden w:val="0"/>
      <w:specVanish w:val="0"/>
    </w:rPr>
  </w:style>
  <w:style w:type="character" w:customStyle="1" w:styleId="alcapt7">
    <w:name w:val="al_capt7"/>
    <w:rsid w:val="00B90973"/>
    <w:rPr>
      <w:i/>
      <w:iCs/>
      <w:vanish w:val="0"/>
      <w:webHidden w:val="0"/>
      <w:specVanish w:val="0"/>
    </w:rPr>
  </w:style>
  <w:style w:type="character" w:customStyle="1" w:styleId="alcapt8">
    <w:name w:val="al_capt8"/>
    <w:rsid w:val="00B90973"/>
    <w:rPr>
      <w:i/>
      <w:iCs/>
      <w:vanish w:val="0"/>
      <w:webHidden w:val="0"/>
      <w:specVanish w:val="0"/>
    </w:rPr>
  </w:style>
  <w:style w:type="character" w:customStyle="1" w:styleId="alcapt9">
    <w:name w:val="al_capt9"/>
    <w:rsid w:val="00B90973"/>
    <w:rPr>
      <w:i/>
      <w:iCs/>
      <w:vanish w:val="0"/>
      <w:webHidden w:val="0"/>
      <w:specVanish w:val="0"/>
    </w:rPr>
  </w:style>
  <w:style w:type="character" w:customStyle="1" w:styleId="FontStyle23">
    <w:name w:val="Font Style23"/>
    <w:rsid w:val="00B90973"/>
    <w:rPr>
      <w:rFonts w:ascii="Times New Roman" w:hAnsi="Times New Roman" w:cs="Times New Roman"/>
      <w:sz w:val="24"/>
      <w:szCs w:val="24"/>
    </w:rPr>
  </w:style>
  <w:style w:type="paragraph" w:customStyle="1" w:styleId="Style5">
    <w:name w:val="Style5"/>
    <w:basedOn w:val="Normal"/>
    <w:rsid w:val="00B90973"/>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bg-BG" w:eastAsia="bg-BG"/>
    </w:rPr>
  </w:style>
  <w:style w:type="character" w:customStyle="1" w:styleId="alcapt10">
    <w:name w:val="al_capt10"/>
    <w:rsid w:val="00B90973"/>
    <w:rPr>
      <w:i/>
      <w:iCs/>
      <w:vanish w:val="0"/>
      <w:webHidden w:val="0"/>
      <w:specVanish w:val="0"/>
    </w:rPr>
  </w:style>
  <w:style w:type="character" w:customStyle="1" w:styleId="alcapt11">
    <w:name w:val="al_capt11"/>
    <w:rsid w:val="00B90973"/>
    <w:rPr>
      <w:i/>
      <w:iCs/>
      <w:vanish w:val="0"/>
      <w:webHidden w:val="0"/>
      <w:specVanish w:val="0"/>
    </w:rPr>
  </w:style>
  <w:style w:type="character" w:customStyle="1" w:styleId="alcapt12">
    <w:name w:val="al_capt12"/>
    <w:rsid w:val="00B90973"/>
    <w:rPr>
      <w:i/>
      <w:iCs/>
      <w:vanish w:val="0"/>
      <w:webHidden w:val="0"/>
      <w:specVanish w:val="0"/>
    </w:rPr>
  </w:style>
  <w:style w:type="character" w:customStyle="1" w:styleId="alcapt13">
    <w:name w:val="al_capt13"/>
    <w:rsid w:val="00B90973"/>
    <w:rPr>
      <w:i/>
      <w:iCs/>
      <w:vanish w:val="0"/>
      <w:webHidden w:val="0"/>
      <w:specVanish w:val="0"/>
    </w:rPr>
  </w:style>
  <w:style w:type="character" w:customStyle="1" w:styleId="alcapt14">
    <w:name w:val="al_capt14"/>
    <w:rsid w:val="00B90973"/>
    <w:rPr>
      <w:i/>
      <w:iCs/>
      <w:vanish w:val="0"/>
      <w:webHidden w:val="0"/>
      <w:specVanish w:val="0"/>
    </w:rPr>
  </w:style>
  <w:style w:type="character" w:customStyle="1" w:styleId="alcapt15">
    <w:name w:val="al_capt15"/>
    <w:rsid w:val="00B90973"/>
    <w:rPr>
      <w:i/>
      <w:iCs/>
      <w:vanish w:val="0"/>
      <w:webHidden w:val="0"/>
      <w:specVanish w:val="0"/>
    </w:rPr>
  </w:style>
  <w:style w:type="character" w:customStyle="1" w:styleId="alcapt16">
    <w:name w:val="al_capt16"/>
    <w:rsid w:val="00B90973"/>
    <w:rPr>
      <w:i/>
      <w:iCs/>
      <w:vanish w:val="0"/>
      <w:webHidden w:val="0"/>
      <w:specVanish w:val="0"/>
    </w:rPr>
  </w:style>
  <w:style w:type="character" w:customStyle="1" w:styleId="alcapt17">
    <w:name w:val="al_capt17"/>
    <w:rsid w:val="00B90973"/>
    <w:rPr>
      <w:i/>
      <w:iCs/>
      <w:vanish w:val="0"/>
      <w:webHidden w:val="0"/>
      <w:specVanish w:val="0"/>
    </w:rPr>
  </w:style>
  <w:style w:type="character" w:customStyle="1" w:styleId="FontStyle22">
    <w:name w:val="Font Style22"/>
    <w:uiPriority w:val="99"/>
    <w:rsid w:val="00B90973"/>
    <w:rPr>
      <w:rFonts w:ascii="Times New Roman" w:hAnsi="Times New Roman" w:cs="Times New Roman"/>
      <w:b/>
      <w:bCs/>
      <w:sz w:val="22"/>
      <w:szCs w:val="22"/>
    </w:rPr>
  </w:style>
  <w:style w:type="character" w:customStyle="1" w:styleId="alcapt1">
    <w:name w:val="al_capt1"/>
    <w:rsid w:val="00B90973"/>
    <w:rPr>
      <w:rFonts w:cs="Times New Roman"/>
      <w:i/>
      <w:iCs/>
    </w:rPr>
  </w:style>
  <w:style w:type="character" w:customStyle="1" w:styleId="ala7">
    <w:name w:val="al_a7"/>
    <w:rsid w:val="00B90973"/>
    <w:rPr>
      <w:rFonts w:cs="Times New Roman"/>
    </w:rPr>
  </w:style>
  <w:style w:type="character" w:customStyle="1" w:styleId="parinclink">
    <w:name w:val="parinclink"/>
    <w:rsid w:val="00B90973"/>
    <w:rPr>
      <w:rFonts w:cs="Times New Roman"/>
    </w:rPr>
  </w:style>
  <w:style w:type="character" w:customStyle="1" w:styleId="ala8">
    <w:name w:val="al_a8"/>
    <w:rsid w:val="00B90973"/>
    <w:rPr>
      <w:rFonts w:cs="Times New Roman"/>
    </w:rPr>
  </w:style>
  <w:style w:type="character" w:customStyle="1" w:styleId="parcapt2">
    <w:name w:val="par_capt2"/>
    <w:rsid w:val="00B90973"/>
    <w:rPr>
      <w:rFonts w:cs="Times New Roman"/>
      <w:b/>
      <w:bCs/>
    </w:rPr>
  </w:style>
  <w:style w:type="character" w:customStyle="1" w:styleId="samedocreference">
    <w:name w:val="samedocreference"/>
    <w:basedOn w:val="DefaultParagraphFont"/>
    <w:rsid w:val="00B90973"/>
  </w:style>
  <w:style w:type="character" w:customStyle="1" w:styleId="parsupercapt2">
    <w:name w:val="par_super_capt2"/>
    <w:rsid w:val="00B90973"/>
    <w:rPr>
      <w:vanish w:val="0"/>
      <w:webHidden w:val="0"/>
      <w:specVanish w:val="0"/>
    </w:rPr>
  </w:style>
  <w:style w:type="character" w:customStyle="1" w:styleId="Bodytext14">
    <w:name w:val="Body text (14)_"/>
    <w:link w:val="Bodytext140"/>
    <w:rsid w:val="00B90973"/>
    <w:rPr>
      <w:i/>
      <w:iCs/>
      <w:shd w:val="clear" w:color="auto" w:fill="FFFFFF"/>
    </w:rPr>
  </w:style>
  <w:style w:type="character" w:customStyle="1" w:styleId="Bodytext14Exact">
    <w:name w:val="Body text (14) Exact"/>
    <w:rsid w:val="00B90973"/>
    <w:rPr>
      <w:rFonts w:ascii="Times New Roman" w:eastAsia="Times New Roman" w:hAnsi="Times New Roman" w:cs="Times New Roman"/>
      <w:b w:val="0"/>
      <w:bCs w:val="0"/>
      <w:i/>
      <w:iCs/>
      <w:smallCaps w:val="0"/>
      <w:strike w:val="0"/>
      <w:u w:val="none"/>
    </w:rPr>
  </w:style>
  <w:style w:type="character" w:customStyle="1" w:styleId="Bodytext14NotItalicExact">
    <w:name w:val="Body text (14) + Not Italic Exact"/>
    <w:rsid w:val="00B90973"/>
    <w:rPr>
      <w:i/>
      <w:iCs/>
      <w:color w:val="000000"/>
      <w:spacing w:val="0"/>
      <w:w w:val="100"/>
      <w:position w:val="0"/>
      <w:sz w:val="24"/>
      <w:szCs w:val="24"/>
      <w:shd w:val="clear" w:color="auto" w:fill="FFFFFF"/>
      <w:lang w:val="bg-BG" w:eastAsia="bg-BG" w:bidi="bg-BG"/>
    </w:rPr>
  </w:style>
  <w:style w:type="paragraph" w:customStyle="1" w:styleId="Bodytext140">
    <w:name w:val="Body text (14)"/>
    <w:basedOn w:val="Normal"/>
    <w:link w:val="Bodytext14"/>
    <w:rsid w:val="00B90973"/>
    <w:pPr>
      <w:widowControl w:val="0"/>
      <w:shd w:val="clear" w:color="auto" w:fill="FFFFFF"/>
      <w:spacing w:before="100" w:after="3420" w:line="281" w:lineRule="exact"/>
      <w:jc w:val="center"/>
    </w:pPr>
    <w:rPr>
      <w:i/>
      <w:iCs/>
    </w:rPr>
  </w:style>
  <w:style w:type="character" w:customStyle="1" w:styleId="Bodytext20">
    <w:name w:val="Body text (2)_"/>
    <w:link w:val="Bodytext21"/>
    <w:rsid w:val="00B90973"/>
    <w:rPr>
      <w:shd w:val="clear" w:color="auto" w:fill="FFFFFF"/>
    </w:rPr>
  </w:style>
  <w:style w:type="character" w:customStyle="1" w:styleId="Bodytext14NotItalic">
    <w:name w:val="Body text (14) + Not Italic"/>
    <w:rsid w:val="00B9097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paragraph" w:customStyle="1" w:styleId="Bodytext21">
    <w:name w:val="Body text (2)"/>
    <w:basedOn w:val="Normal"/>
    <w:link w:val="Bodytext20"/>
    <w:rsid w:val="00B90973"/>
    <w:pPr>
      <w:widowControl w:val="0"/>
      <w:shd w:val="clear" w:color="auto" w:fill="FFFFFF"/>
      <w:spacing w:before="220" w:after="0" w:line="266" w:lineRule="exact"/>
      <w:ind w:hanging="260"/>
      <w:jc w:val="center"/>
    </w:pPr>
  </w:style>
  <w:style w:type="character" w:customStyle="1" w:styleId="subpardislink">
    <w:name w:val="subpardislink"/>
    <w:basedOn w:val="DefaultParagraphFont"/>
    <w:rsid w:val="00B90973"/>
  </w:style>
  <w:style w:type="character" w:customStyle="1" w:styleId="ldef2">
    <w:name w:val="ldef2"/>
    <w:rsid w:val="00B90973"/>
    <w:rPr>
      <w:vanish w:val="0"/>
      <w:webHidden w:val="0"/>
      <w:color w:val="FF0000"/>
      <w:specVanish w:val="0"/>
    </w:rPr>
  </w:style>
  <w:style w:type="character" w:customStyle="1" w:styleId="fasubparinclink">
    <w:name w:val="fasubparinclink"/>
    <w:basedOn w:val="DefaultParagraphFont"/>
    <w:rsid w:val="00B90973"/>
  </w:style>
  <w:style w:type="character" w:customStyle="1" w:styleId="ala3">
    <w:name w:val="al_a3"/>
    <w:rsid w:val="00B90973"/>
    <w:rPr>
      <w:vanish w:val="0"/>
      <w:webHidden w:val="0"/>
      <w:specVanish w:val="0"/>
    </w:rPr>
  </w:style>
  <w:style w:type="character" w:customStyle="1" w:styleId="light2">
    <w:name w:val="light2"/>
    <w:rsid w:val="00B90973"/>
    <w:rPr>
      <w:shd w:val="clear" w:color="auto" w:fill="FFFF00"/>
    </w:rPr>
  </w:style>
  <w:style w:type="character" w:customStyle="1" w:styleId="ala4">
    <w:name w:val="al_a4"/>
    <w:rsid w:val="00B90973"/>
    <w:rPr>
      <w:vanish w:val="0"/>
      <w:webHidden w:val="0"/>
      <w:specVanish w:val="0"/>
    </w:rPr>
  </w:style>
  <w:style w:type="character" w:customStyle="1" w:styleId="alt4">
    <w:name w:val="al_t4"/>
    <w:rsid w:val="00B90973"/>
    <w:rPr>
      <w:vanish w:val="0"/>
      <w:webHidden w:val="0"/>
      <w:specVanish w:val="0"/>
    </w:rPr>
  </w:style>
  <w:style w:type="character" w:customStyle="1" w:styleId="fasubpardislink">
    <w:name w:val="fasubpardislink"/>
    <w:basedOn w:val="DefaultParagraphFont"/>
    <w:rsid w:val="00B90973"/>
  </w:style>
  <w:style w:type="character" w:customStyle="1" w:styleId="pardislink">
    <w:name w:val="pardislink"/>
    <w:basedOn w:val="DefaultParagraphFont"/>
    <w:rsid w:val="00B90973"/>
  </w:style>
  <w:style w:type="paragraph" w:customStyle="1" w:styleId="000">
    <w:name w:val="000 Ди"/>
    <w:basedOn w:val="Normal"/>
    <w:link w:val="000Char"/>
    <w:rsid w:val="00B90973"/>
    <w:pPr>
      <w:spacing w:after="0" w:line="240" w:lineRule="auto"/>
      <w:jc w:val="both"/>
    </w:pPr>
    <w:rPr>
      <w:rFonts w:ascii="Times New Roman" w:eastAsia="Calibri" w:hAnsi="Times New Roman" w:cs="Times New Roman"/>
      <w:sz w:val="24"/>
      <w:szCs w:val="24"/>
      <w:lang w:val="x-none" w:eastAsia="x-none"/>
    </w:rPr>
  </w:style>
  <w:style w:type="character" w:customStyle="1" w:styleId="000Char">
    <w:name w:val="000 Ди Char"/>
    <w:link w:val="000"/>
    <w:locked/>
    <w:rsid w:val="00B90973"/>
    <w:rPr>
      <w:rFonts w:ascii="Times New Roman" w:eastAsia="Calibri" w:hAnsi="Times New Roman" w:cs="Times New Roman"/>
      <w:sz w:val="24"/>
      <w:szCs w:val="24"/>
      <w:lang w:val="x-none" w:eastAsia="x-none"/>
    </w:rPr>
  </w:style>
  <w:style w:type="paragraph" w:customStyle="1" w:styleId="0000">
    <w:name w:val="000 диди"/>
    <w:basedOn w:val="Normal"/>
    <w:link w:val="000Char0"/>
    <w:rsid w:val="00B90973"/>
    <w:pPr>
      <w:spacing w:after="0" w:line="240" w:lineRule="auto"/>
      <w:jc w:val="both"/>
    </w:pPr>
    <w:rPr>
      <w:rFonts w:ascii="Times New Roman" w:eastAsia="Calibri" w:hAnsi="Times New Roman" w:cs="Times New Roman"/>
      <w:sz w:val="24"/>
      <w:szCs w:val="24"/>
      <w:lang w:val="x-none" w:eastAsia="x-none"/>
    </w:rPr>
  </w:style>
  <w:style w:type="character" w:customStyle="1" w:styleId="000Char0">
    <w:name w:val="000 диди Char"/>
    <w:link w:val="0000"/>
    <w:locked/>
    <w:rsid w:val="00B90973"/>
    <w:rPr>
      <w:rFonts w:ascii="Times New Roman" w:eastAsia="Calibri" w:hAnsi="Times New Roman" w:cs="Times New Roman"/>
      <w:sz w:val="24"/>
      <w:szCs w:val="24"/>
      <w:lang w:val="x-none" w:eastAsia="x-none"/>
    </w:rPr>
  </w:style>
  <w:style w:type="paragraph" w:customStyle="1" w:styleId="00">
    <w:name w:val="00 ди О"/>
    <w:basedOn w:val="Normal"/>
    <w:rsid w:val="00B90973"/>
    <w:pPr>
      <w:spacing w:after="0" w:line="240" w:lineRule="auto"/>
      <w:jc w:val="right"/>
    </w:pPr>
    <w:rPr>
      <w:rFonts w:ascii="Times New Roman" w:eastAsia="Times New Roman" w:hAnsi="Times New Roman" w:cs="Times New Roman"/>
      <w:b/>
      <w:i/>
      <w:sz w:val="26"/>
      <w:szCs w:val="24"/>
      <w:u w:val="single"/>
      <w:lang w:val="bg-BG" w:eastAsia="bg-BG"/>
    </w:rPr>
  </w:style>
  <w:style w:type="character" w:customStyle="1" w:styleId="ala31">
    <w:name w:val="al_a31"/>
    <w:rsid w:val="00B90973"/>
    <w:rPr>
      <w:rFonts w:cs="Times New Roman"/>
    </w:rPr>
  </w:style>
  <w:style w:type="character" w:customStyle="1" w:styleId="ala32">
    <w:name w:val="al_a32"/>
    <w:rsid w:val="00B90973"/>
    <w:rPr>
      <w:rFonts w:cs="Times New Roman"/>
    </w:rPr>
  </w:style>
  <w:style w:type="paragraph" w:customStyle="1" w:styleId="SectionTitle">
    <w:name w:val="SectionTitle"/>
    <w:basedOn w:val="Normal"/>
    <w:next w:val="Heading1"/>
    <w:rsid w:val="00B90973"/>
    <w:pPr>
      <w:keepNext/>
      <w:spacing w:before="120" w:after="360" w:line="240" w:lineRule="auto"/>
      <w:jc w:val="center"/>
    </w:pPr>
    <w:rPr>
      <w:rFonts w:ascii="Times New Roman" w:eastAsia="Calibri" w:hAnsi="Times New Roman" w:cs="Times New Roman"/>
      <w:b/>
      <w:smallCaps/>
      <w:sz w:val="28"/>
      <w:lang w:val="bg-BG" w:eastAsia="bg-BG"/>
    </w:rPr>
  </w:style>
  <w:style w:type="character" w:customStyle="1" w:styleId="ala33">
    <w:name w:val="al_a33"/>
    <w:rsid w:val="00B90973"/>
    <w:rPr>
      <w:rFonts w:cs="Times New Roman"/>
    </w:rPr>
  </w:style>
  <w:style w:type="character" w:customStyle="1" w:styleId="ala35">
    <w:name w:val="al_a35"/>
    <w:rsid w:val="00B90973"/>
    <w:rPr>
      <w:rFonts w:cs="Times New Roman"/>
    </w:rPr>
  </w:style>
  <w:style w:type="character" w:customStyle="1" w:styleId="alt5">
    <w:name w:val="al_t5"/>
    <w:rsid w:val="00B90973"/>
    <w:rPr>
      <w:vanish w:val="0"/>
      <w:webHidden w:val="0"/>
      <w:specVanish w:val="0"/>
    </w:rPr>
  </w:style>
  <w:style w:type="paragraph" w:customStyle="1" w:styleId="msonormalcxspmiddle">
    <w:name w:val="msonormalcxspmiddle"/>
    <w:basedOn w:val="Normal"/>
    <w:rsid w:val="00B90973"/>
    <w:pPr>
      <w:suppressAutoHyphens/>
      <w:spacing w:before="100" w:after="100" w:line="240" w:lineRule="auto"/>
    </w:pPr>
    <w:rPr>
      <w:rFonts w:ascii="Times New Roman" w:eastAsia="SimSun" w:hAnsi="Times New Roman" w:cs="Times New Roman"/>
      <w:sz w:val="24"/>
      <w:szCs w:val="24"/>
      <w:lang w:val="bg-BG" w:eastAsia="ar-SA"/>
    </w:rPr>
  </w:style>
  <w:style w:type="paragraph" w:customStyle="1" w:styleId="Text1">
    <w:name w:val="Text 1"/>
    <w:basedOn w:val="Normal"/>
    <w:rsid w:val="00B90973"/>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90973"/>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90973"/>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90973"/>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90973"/>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B90973"/>
    <w:pPr>
      <w:tabs>
        <w:tab w:val="left" w:pos="709"/>
      </w:tabs>
      <w:spacing w:after="0" w:line="240" w:lineRule="auto"/>
    </w:pPr>
    <w:rPr>
      <w:rFonts w:ascii="Tahoma" w:eastAsia="Times New Roman" w:hAnsi="Tahoma" w:cs="Times New Roman"/>
      <w:sz w:val="24"/>
      <w:szCs w:val="24"/>
      <w:lang w:val="pl-PL" w:eastAsia="pl-PL"/>
    </w:rPr>
  </w:style>
  <w:style w:type="character" w:customStyle="1" w:styleId="alb3">
    <w:name w:val="al_b3"/>
    <w:rsid w:val="00B90973"/>
    <w:rPr>
      <w:vanish w:val="0"/>
      <w:webHidden w:val="0"/>
      <w:specVanish w:val="0"/>
    </w:rPr>
  </w:style>
  <w:style w:type="character" w:customStyle="1" w:styleId="ala94">
    <w:name w:val="al_a94"/>
    <w:rsid w:val="00B90973"/>
    <w:rPr>
      <w:rFonts w:cs="Times New Roman"/>
    </w:rPr>
  </w:style>
  <w:style w:type="paragraph" w:customStyle="1" w:styleId="NormalBold">
    <w:name w:val="NormalBold"/>
    <w:basedOn w:val="Normal"/>
    <w:link w:val="NormalBoldChar"/>
    <w:rsid w:val="00B90973"/>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B90973"/>
    <w:rPr>
      <w:rFonts w:ascii="Times New Roman" w:eastAsia="Times New Roman" w:hAnsi="Times New Roman" w:cs="Times New Roman"/>
      <w:b/>
      <w:sz w:val="24"/>
      <w:szCs w:val="20"/>
      <w:lang w:val="x-none" w:eastAsia="x-none"/>
    </w:rPr>
  </w:style>
  <w:style w:type="character" w:customStyle="1" w:styleId="DeltaViewInsertion">
    <w:name w:val="DeltaView Insertion"/>
    <w:rsid w:val="00B90973"/>
    <w:rPr>
      <w:b/>
      <w:i/>
      <w:spacing w:val="0"/>
      <w:lang w:val="bg-BG" w:eastAsia="bg-BG"/>
    </w:rPr>
  </w:style>
  <w:style w:type="paragraph" w:customStyle="1" w:styleId="NormalLeft">
    <w:name w:val="Normal Left"/>
    <w:basedOn w:val="Normal"/>
    <w:rsid w:val="00B90973"/>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90973"/>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90973"/>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90973"/>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Annexetitre">
    <w:name w:val="Annexe titre"/>
    <w:basedOn w:val="Normal"/>
    <w:next w:val="Normal"/>
    <w:rsid w:val="00B90973"/>
    <w:pPr>
      <w:spacing w:before="120" w:after="120" w:line="240" w:lineRule="auto"/>
      <w:jc w:val="center"/>
    </w:pPr>
    <w:rPr>
      <w:rFonts w:ascii="Times New Roman" w:eastAsia="Calibri" w:hAnsi="Times New Roman" w:cs="Times New Roman"/>
      <w:b/>
      <w:sz w:val="24"/>
      <w:u w:val="single"/>
      <w:lang w:val="bg-BG" w:eastAsia="bg-BG"/>
    </w:rPr>
  </w:style>
  <w:style w:type="paragraph" w:customStyle="1" w:styleId="Style2">
    <w:name w:val="Style2"/>
    <w:basedOn w:val="Normal"/>
    <w:rsid w:val="00B90973"/>
    <w:pPr>
      <w:widowControl w:val="0"/>
      <w:autoSpaceDE w:val="0"/>
      <w:autoSpaceDN w:val="0"/>
      <w:adjustRightInd w:val="0"/>
      <w:spacing w:after="0" w:line="298" w:lineRule="exact"/>
      <w:ind w:hanging="696"/>
    </w:pPr>
    <w:rPr>
      <w:rFonts w:ascii="Times New Roman" w:eastAsia="Times New Roman" w:hAnsi="Times New Roman" w:cs="Times New Roman"/>
      <w:sz w:val="24"/>
      <w:szCs w:val="24"/>
      <w:lang w:val="bg-BG" w:eastAsia="bg-BG"/>
    </w:rPr>
  </w:style>
  <w:style w:type="paragraph" w:customStyle="1" w:styleId="CharChar1">
    <w:name w:val="Char Char1"/>
    <w:basedOn w:val="Normal"/>
    <w:rsid w:val="00B90973"/>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2"/>
    <w:rsid w:val="00B90973"/>
    <w:rPr>
      <w:sz w:val="21"/>
      <w:szCs w:val="21"/>
      <w:shd w:val="clear" w:color="auto" w:fill="FFFFFF"/>
    </w:rPr>
  </w:style>
  <w:style w:type="paragraph" w:customStyle="1" w:styleId="12">
    <w:name w:val="Основен текст1"/>
    <w:basedOn w:val="Normal"/>
    <w:link w:val="1Char"/>
    <w:rsid w:val="00B90973"/>
    <w:pPr>
      <w:shd w:val="clear" w:color="auto" w:fill="FFFFFF"/>
      <w:spacing w:after="0" w:line="240" w:lineRule="atLeast"/>
      <w:ind w:hanging="440"/>
      <w:jc w:val="both"/>
    </w:pPr>
    <w:rPr>
      <w:sz w:val="21"/>
      <w:szCs w:val="21"/>
      <w:shd w:val="clear" w:color="auto" w:fill="FFFFFF"/>
    </w:rPr>
  </w:style>
  <w:style w:type="character" w:customStyle="1" w:styleId="WW-21">
    <w:name w:val="WW-Основен текст + Удебелен21"/>
    <w:rsid w:val="00B90973"/>
    <w:rPr>
      <w:rFonts w:ascii="Times New Roman" w:eastAsia="Times New Roman" w:hAnsi="Times New Roman" w:cs="Times New Roman"/>
      <w:b/>
      <w:bCs/>
      <w:i w:val="0"/>
      <w:iCs w:val="0"/>
      <w:caps w:val="0"/>
      <w:smallCaps w:val="0"/>
      <w:strike w:val="0"/>
      <w:dstrike w:val="0"/>
      <w:spacing w:val="0"/>
      <w:sz w:val="21"/>
      <w:szCs w:val="21"/>
    </w:rPr>
  </w:style>
  <w:style w:type="paragraph" w:customStyle="1" w:styleId="9">
    <w:name w:val="Заглавие #9"/>
    <w:basedOn w:val="Normal"/>
    <w:rsid w:val="00B90973"/>
    <w:pPr>
      <w:widowControl w:val="0"/>
      <w:shd w:val="clear" w:color="auto" w:fill="FFFFFF"/>
      <w:suppressAutoHyphens/>
      <w:spacing w:after="180" w:line="0" w:lineRule="atLeast"/>
    </w:pPr>
    <w:rPr>
      <w:rFonts w:ascii="MS Reference Sans Serif" w:eastAsia="MS Reference Sans Serif" w:hAnsi="MS Reference Sans Serif" w:cs="MS Reference Sans Serif"/>
      <w:b/>
      <w:bCs/>
      <w:kern w:val="1"/>
      <w:sz w:val="18"/>
      <w:szCs w:val="18"/>
      <w:lang w:val="bg-BG" w:eastAsia="zh-CN" w:bidi="hi-IN"/>
    </w:rPr>
  </w:style>
  <w:style w:type="character" w:customStyle="1" w:styleId="st1">
    <w:name w:val="st1"/>
    <w:rsid w:val="00B90973"/>
  </w:style>
  <w:style w:type="character" w:customStyle="1" w:styleId="ala1">
    <w:name w:val="al_a1"/>
    <w:rsid w:val="00B90973"/>
    <w:rPr>
      <w:vanish w:val="0"/>
      <w:webHidden w:val="0"/>
      <w:specVanish w:val="0"/>
    </w:rPr>
  </w:style>
  <w:style w:type="character" w:customStyle="1" w:styleId="alt1">
    <w:name w:val="al_t1"/>
    <w:rsid w:val="00B90973"/>
    <w:rPr>
      <w:vanish w:val="0"/>
      <w:webHidden w:val="0"/>
      <w:specVanish w:val="0"/>
    </w:rPr>
  </w:style>
  <w:style w:type="character" w:customStyle="1" w:styleId="inputvalue1">
    <w:name w:val="input_value1"/>
    <w:basedOn w:val="DefaultParagraphFont"/>
    <w:rsid w:val="00FA4FA8"/>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58_&#1072;&#1083;1');" TargetMode="External"/><Relationship Id="rId13" Type="http://schemas.openxmlformats.org/officeDocument/2006/relationships/hyperlink" Target="javascript:%20Navigate('&#1095;&#1083;65_&#1072;&#1083;2-4');" TargetMode="External"/><Relationship Id="rId18" Type="http://schemas.openxmlformats.org/officeDocument/2006/relationships/hyperlink" Target="javascript:%20Navigate('&#1095;&#1083;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p.bg" TargetMode="External"/><Relationship Id="rId7" Type="http://schemas.openxmlformats.org/officeDocument/2006/relationships/hyperlink" Target="javascript:%20Navigate('&#1095;&#1083;58_&#1072;&#1083;1');" TargetMode="External"/><Relationship Id="rId12" Type="http://schemas.openxmlformats.org/officeDocument/2006/relationships/hyperlink" Target="http://ec.europa.eu/DocsRoom/documents/17242" TargetMode="External"/><Relationship Id="rId17" Type="http://schemas.openxmlformats.org/officeDocument/2006/relationships/hyperlink" Target="mailto:ggancheva@uhsek.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if.bg/page/1467" TargetMode="External"/><Relationship Id="rId20" Type="http://schemas.openxmlformats.org/officeDocument/2006/relationships/hyperlink" Target="http://www.nap.bg/page?id=1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p.bg/fckedit2/user/File/bg/practika/MU4_2018.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avascript:%20NavigateDocument('&#1047;&#1047;&#1076;&#1088;&#1072;&#1074;&#1077;_2004');" TargetMode="External"/><Relationship Id="rId23" Type="http://schemas.openxmlformats.org/officeDocument/2006/relationships/hyperlink" Target="http://www.mlsp.government.bg" TargetMode="External"/><Relationship Id="rId10" Type="http://schemas.openxmlformats.org/officeDocument/2006/relationships/image" Target="media/image1.png"/><Relationship Id="rId19" Type="http://schemas.openxmlformats.org/officeDocument/2006/relationships/hyperlink" Target="javascript:%20Navigate('&#1095;&#1083;55');" TargetMode="External"/><Relationship Id="rId4" Type="http://schemas.openxmlformats.org/officeDocument/2006/relationships/webSettings" Target="webSettings.xml"/><Relationship Id="rId9" Type="http://schemas.openxmlformats.org/officeDocument/2006/relationships/hyperlink" Target="https://espd.eop.bg/espd-web/filter?lang=bg" TargetMode="External"/><Relationship Id="rId14" Type="http://schemas.openxmlformats.org/officeDocument/2006/relationships/hyperlink" Target="javascript:%20NavigateDocument('&#1047;&#1047;&#1076;&#1088;&#1072;&#1074;&#1077;_2004" TargetMode="External"/><Relationship Id="rId22" Type="http://schemas.openxmlformats.org/officeDocument/2006/relationships/hyperlink" Target="http://www3.moew.government.b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41</Pages>
  <Words>14879</Words>
  <Characters>84812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21</cp:revision>
  <cp:lastPrinted>2020-02-25T12:05:00Z</cp:lastPrinted>
  <dcterms:created xsi:type="dcterms:W3CDTF">2020-01-28T08:53:00Z</dcterms:created>
  <dcterms:modified xsi:type="dcterms:W3CDTF">2020-02-27T14:25:00Z</dcterms:modified>
</cp:coreProperties>
</file>