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48A" w:rsidRDefault="0022748A" w:rsidP="002A3DCD">
      <w:pPr>
        <w:ind w:right="-468"/>
        <w:rPr>
          <w:b/>
          <w:i/>
          <w:sz w:val="40"/>
          <w:szCs w:val="40"/>
          <w:lang w:val="bg-BG"/>
        </w:rPr>
      </w:pPr>
    </w:p>
    <w:p w:rsidR="00CA57C3" w:rsidRPr="00077048" w:rsidRDefault="00CA57C3" w:rsidP="00CA57C3">
      <w:pPr>
        <w:spacing w:after="100"/>
        <w:ind w:right="-368"/>
        <w:jc w:val="center"/>
        <w:rPr>
          <w:rFonts w:ascii="Arial" w:hAnsi="Arial" w:cs="Arial"/>
          <w:b/>
          <w:color w:val="961D00"/>
          <w:sz w:val="30"/>
          <w:szCs w:val="30"/>
        </w:rPr>
      </w:pPr>
      <w:r w:rsidRPr="00077048">
        <w:rPr>
          <w:rFonts w:ascii="Arial" w:hAnsi="Arial" w:cs="Arial"/>
          <w:b/>
          <w:noProof/>
          <w:color w:val="FF0000"/>
          <w:sz w:val="30"/>
          <w:szCs w:val="30"/>
          <w:lang w:eastAsia="bg-BG"/>
        </w:rPr>
        <w:drawing>
          <wp:anchor distT="0" distB="0" distL="114300" distR="114300" simplePos="0" relativeHeight="251660288" behindDoc="1" locked="0" layoutInCell="1" allowOverlap="1" wp14:anchorId="5AE30724" wp14:editId="5295DBF9">
            <wp:simplePos x="0" y="0"/>
            <wp:positionH relativeFrom="rightMargin">
              <wp:posOffset>-314960</wp:posOffset>
            </wp:positionH>
            <wp:positionV relativeFrom="paragraph">
              <wp:posOffset>19050</wp:posOffset>
            </wp:positionV>
            <wp:extent cx="746316" cy="657225"/>
            <wp:effectExtent l="0" t="0" r="0" b="0"/>
            <wp:wrapThrough wrapText="bothSides">
              <wp:wrapPolygon edited="0">
                <wp:start x="5515" y="0"/>
                <wp:lineTo x="0" y="3757"/>
                <wp:lineTo x="0" y="18157"/>
                <wp:lineTo x="9375" y="20661"/>
                <wp:lineTo x="18199" y="20661"/>
                <wp:lineTo x="20957" y="20661"/>
                <wp:lineTo x="20957" y="6887"/>
                <wp:lineTo x="18199" y="3130"/>
                <wp:lineTo x="14339" y="0"/>
                <wp:lineTo x="5515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g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316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7048">
        <w:rPr>
          <w:rFonts w:ascii="Arial" w:hAnsi="Arial" w:cs="Arial"/>
          <w:b/>
          <w:noProof/>
          <w:color w:val="BC2400"/>
          <w:sz w:val="30"/>
          <w:szCs w:val="30"/>
          <w:lang w:eastAsia="bg-BG"/>
        </w:rPr>
        <w:drawing>
          <wp:anchor distT="0" distB="0" distL="114300" distR="114300" simplePos="0" relativeHeight="251659264" behindDoc="1" locked="0" layoutInCell="1" allowOverlap="1" wp14:anchorId="5A24CEE0" wp14:editId="51214509">
            <wp:simplePos x="0" y="0"/>
            <wp:positionH relativeFrom="margin">
              <wp:posOffset>-283845</wp:posOffset>
            </wp:positionH>
            <wp:positionV relativeFrom="paragraph">
              <wp:posOffset>21590</wp:posOffset>
            </wp:positionV>
            <wp:extent cx="1052195" cy="628650"/>
            <wp:effectExtent l="19050" t="19050" r="14605" b="19050"/>
            <wp:wrapTight wrapText="bothSides">
              <wp:wrapPolygon edited="0">
                <wp:start x="-391" y="-655"/>
                <wp:lineTo x="-391" y="21600"/>
                <wp:lineTo x="21509" y="21600"/>
                <wp:lineTo x="21509" y="-655"/>
                <wp:lineTo x="-391" y="-65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628650"/>
                    </a:xfrm>
                    <a:prstGeom prst="rect">
                      <a:avLst/>
                    </a:prstGeom>
                    <a:ln cmpd="sng">
                      <a:solidFill>
                        <a:schemeClr val="tx1">
                          <a:alpha val="98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7048">
        <w:rPr>
          <w:rFonts w:ascii="Arial" w:hAnsi="Arial" w:cs="Arial"/>
          <w:b/>
          <w:color w:val="961D00"/>
          <w:sz w:val="30"/>
          <w:szCs w:val="30"/>
        </w:rPr>
        <w:t>УМБАЛ „</w:t>
      </w:r>
      <w:r w:rsidR="00E32D50">
        <w:rPr>
          <w:rFonts w:ascii="Arial" w:hAnsi="Arial" w:cs="Arial"/>
          <w:b/>
          <w:color w:val="961D00"/>
          <w:sz w:val="30"/>
          <w:szCs w:val="30"/>
          <w:lang w:val="bg-BG"/>
        </w:rPr>
        <w:t xml:space="preserve">Света </w:t>
      </w:r>
      <w:proofErr w:type="gramStart"/>
      <w:r w:rsidR="00E32D50">
        <w:rPr>
          <w:rFonts w:ascii="Arial" w:hAnsi="Arial" w:cs="Arial"/>
          <w:b/>
          <w:color w:val="961D00"/>
          <w:sz w:val="30"/>
          <w:szCs w:val="30"/>
          <w:lang w:val="bg-BG"/>
        </w:rPr>
        <w:t>Екатерина</w:t>
      </w:r>
      <w:r w:rsidRPr="00077048">
        <w:rPr>
          <w:rFonts w:ascii="Arial" w:hAnsi="Arial" w:cs="Arial"/>
          <w:b/>
          <w:color w:val="961D00"/>
          <w:sz w:val="30"/>
          <w:szCs w:val="30"/>
        </w:rPr>
        <w:t>“ ЕАД</w:t>
      </w:r>
      <w:proofErr w:type="gramEnd"/>
    </w:p>
    <w:p w:rsidR="00CA57C3" w:rsidRPr="009F58BA" w:rsidRDefault="00CA57C3" w:rsidP="00CA57C3">
      <w:pPr>
        <w:spacing w:after="40"/>
        <w:ind w:hanging="425"/>
        <w:jc w:val="center"/>
        <w:rPr>
          <w:rFonts w:ascii="Arial" w:hAnsi="Arial" w:cs="Arial"/>
          <w:sz w:val="18"/>
          <w:szCs w:val="18"/>
        </w:rPr>
      </w:pPr>
      <w:r w:rsidRPr="009F58BA">
        <w:rPr>
          <w:rFonts w:ascii="Arial" w:hAnsi="Arial" w:cs="Arial"/>
          <w:sz w:val="18"/>
          <w:szCs w:val="18"/>
        </w:rPr>
        <w:t xml:space="preserve">1431 </w:t>
      </w:r>
      <w:proofErr w:type="spellStart"/>
      <w:r w:rsidRPr="009F58BA">
        <w:rPr>
          <w:rFonts w:ascii="Arial" w:hAnsi="Arial" w:cs="Arial"/>
          <w:sz w:val="18"/>
          <w:szCs w:val="18"/>
        </w:rPr>
        <w:t>София</w:t>
      </w:r>
      <w:proofErr w:type="spellEnd"/>
      <w:r w:rsidRPr="009F58B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9F58BA">
        <w:rPr>
          <w:rFonts w:ascii="Arial" w:hAnsi="Arial" w:cs="Arial"/>
          <w:sz w:val="18"/>
          <w:szCs w:val="18"/>
        </w:rPr>
        <w:t>България</w:t>
      </w:r>
      <w:proofErr w:type="spellEnd"/>
      <w:r w:rsidRPr="009F58B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9F58BA">
        <w:rPr>
          <w:rFonts w:ascii="Arial" w:hAnsi="Arial" w:cs="Arial"/>
          <w:sz w:val="18"/>
          <w:szCs w:val="18"/>
        </w:rPr>
        <w:t>бул</w:t>
      </w:r>
      <w:proofErr w:type="spellEnd"/>
      <w:r w:rsidRPr="009F58B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58BA">
        <w:rPr>
          <w:rFonts w:ascii="Arial" w:hAnsi="Arial" w:cs="Arial"/>
          <w:sz w:val="18"/>
          <w:szCs w:val="18"/>
        </w:rPr>
        <w:t>Пенчо</w:t>
      </w:r>
      <w:proofErr w:type="spellEnd"/>
      <w:r w:rsidRPr="009F58BA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9F58BA">
        <w:rPr>
          <w:rFonts w:ascii="Arial" w:hAnsi="Arial" w:cs="Arial"/>
          <w:sz w:val="18"/>
          <w:szCs w:val="18"/>
        </w:rPr>
        <w:t>Славейков</w:t>
      </w:r>
      <w:proofErr w:type="spellEnd"/>
      <w:r w:rsidRPr="009F58BA">
        <w:rPr>
          <w:rFonts w:ascii="Arial" w:hAnsi="Arial" w:cs="Arial"/>
          <w:sz w:val="18"/>
          <w:szCs w:val="18"/>
        </w:rPr>
        <w:t>“ №</w:t>
      </w:r>
      <w:proofErr w:type="gramEnd"/>
      <w:r w:rsidRPr="009F58BA">
        <w:rPr>
          <w:rFonts w:ascii="Arial" w:hAnsi="Arial" w:cs="Arial"/>
          <w:sz w:val="18"/>
          <w:szCs w:val="18"/>
        </w:rPr>
        <w:t>52А</w:t>
      </w:r>
    </w:p>
    <w:p w:rsidR="00CA57C3" w:rsidRDefault="00CA57C3" w:rsidP="00CA57C3">
      <w:pPr>
        <w:spacing w:after="40"/>
        <w:ind w:left="841" w:right="-368" w:firstLine="6947"/>
        <w:jc w:val="right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  </w:t>
      </w:r>
    </w:p>
    <w:p w:rsidR="00CA57C3" w:rsidRPr="009F58BA" w:rsidRDefault="00CA57C3" w:rsidP="00CA57C3">
      <w:pPr>
        <w:spacing w:after="40"/>
        <w:ind w:left="841" w:right="-368" w:firstLine="6947"/>
        <w:jc w:val="right"/>
        <w:rPr>
          <w:rFonts w:ascii="Arial" w:hAnsi="Arial" w:cs="Arial"/>
          <w:sz w:val="6"/>
          <w:szCs w:val="16"/>
        </w:rPr>
      </w:pPr>
    </w:p>
    <w:p w:rsidR="00CA57C3" w:rsidRPr="002D4734" w:rsidRDefault="00CA57C3" w:rsidP="00CA57C3">
      <w:pPr>
        <w:spacing w:after="40"/>
        <w:ind w:left="841" w:right="-368" w:firstLine="6947"/>
        <w:jc w:val="right"/>
        <w:rPr>
          <w:rFonts w:ascii="Arial" w:hAnsi="Arial" w:cs="Arial"/>
          <w:sz w:val="14"/>
          <w:szCs w:val="16"/>
        </w:rPr>
      </w:pPr>
      <w:r w:rsidRPr="002D4734">
        <w:rPr>
          <w:rFonts w:ascii="Arial" w:hAnsi="Arial" w:cs="Arial"/>
          <w:sz w:val="14"/>
          <w:szCs w:val="16"/>
        </w:rPr>
        <w:t xml:space="preserve">Certificated QM-System </w:t>
      </w:r>
    </w:p>
    <w:p w:rsidR="00CA57C3" w:rsidRPr="002D4734" w:rsidRDefault="00CA57C3" w:rsidP="00CA57C3">
      <w:pPr>
        <w:jc w:val="right"/>
        <w:rPr>
          <w:sz w:val="28"/>
          <w:szCs w:val="30"/>
        </w:rPr>
      </w:pPr>
      <w:proofErr w:type="gramStart"/>
      <w:r w:rsidRPr="002D4734">
        <w:rPr>
          <w:rFonts w:ascii="Arial" w:hAnsi="Arial" w:cs="Arial"/>
          <w:sz w:val="12"/>
          <w:szCs w:val="16"/>
        </w:rPr>
        <w:t>ISO  9001:2008</w:t>
      </w:r>
      <w:proofErr w:type="gramEnd"/>
    </w:p>
    <w:p w:rsidR="00CA57C3" w:rsidRDefault="00CA57C3" w:rsidP="002A3DCD">
      <w:pPr>
        <w:ind w:right="-468"/>
        <w:rPr>
          <w:b/>
          <w:i/>
          <w:sz w:val="40"/>
          <w:szCs w:val="40"/>
          <w:lang w:val="bg-BG"/>
        </w:rPr>
      </w:pPr>
    </w:p>
    <w:p w:rsidR="00CA57C3" w:rsidRDefault="00CA57C3" w:rsidP="002A3DCD">
      <w:pPr>
        <w:ind w:right="-468"/>
        <w:rPr>
          <w:b/>
          <w:i/>
          <w:sz w:val="40"/>
          <w:szCs w:val="40"/>
          <w:lang w:val="bg-BG"/>
        </w:rPr>
      </w:pPr>
    </w:p>
    <w:p w:rsidR="00CA57C3" w:rsidRDefault="00CA57C3" w:rsidP="002A3DCD">
      <w:pPr>
        <w:ind w:right="-468"/>
        <w:rPr>
          <w:b/>
          <w:i/>
          <w:sz w:val="40"/>
          <w:szCs w:val="40"/>
          <w:lang w:val="bg-BG"/>
        </w:rPr>
      </w:pPr>
    </w:p>
    <w:p w:rsidR="002A3DCD" w:rsidRPr="00B56285" w:rsidRDefault="0022748A" w:rsidP="002A3DCD">
      <w:pPr>
        <w:ind w:right="-468"/>
        <w:rPr>
          <w:b/>
          <w:i/>
          <w:sz w:val="40"/>
          <w:szCs w:val="40"/>
          <w:lang w:val="bg-BG"/>
        </w:rPr>
      </w:pPr>
      <w:r>
        <w:rPr>
          <w:b/>
          <w:i/>
          <w:sz w:val="40"/>
          <w:szCs w:val="40"/>
          <w:lang w:val="en-GB"/>
        </w:rPr>
        <w:t xml:space="preserve">                            </w:t>
      </w:r>
      <w:r w:rsidR="00B56285" w:rsidRPr="00B56285">
        <w:rPr>
          <w:b/>
          <w:i/>
          <w:sz w:val="40"/>
          <w:szCs w:val="40"/>
          <w:lang w:val="bg-BG"/>
        </w:rPr>
        <w:t xml:space="preserve">С </w:t>
      </w:r>
      <w:r w:rsidR="00E00C10">
        <w:rPr>
          <w:b/>
          <w:i/>
          <w:sz w:val="40"/>
          <w:szCs w:val="40"/>
          <w:lang w:val="bg-BG"/>
        </w:rPr>
        <w:t xml:space="preserve">Ъ </w:t>
      </w:r>
      <w:r w:rsidR="00B56285" w:rsidRPr="00B56285">
        <w:rPr>
          <w:b/>
          <w:i/>
          <w:sz w:val="40"/>
          <w:szCs w:val="40"/>
          <w:lang w:val="bg-BG"/>
        </w:rPr>
        <w:t>О Б Щ Е Н И Е</w:t>
      </w:r>
    </w:p>
    <w:p w:rsidR="00B56285" w:rsidRPr="00B56285" w:rsidRDefault="00B56285" w:rsidP="0022748A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lang w:eastAsia="bg-BG"/>
        </w:rPr>
      </w:pPr>
    </w:p>
    <w:p w:rsidR="00CA57C3" w:rsidRPr="00CA57C3" w:rsidRDefault="00CA57C3" w:rsidP="00CA57C3">
      <w:pPr>
        <w:spacing w:after="200" w:line="276" w:lineRule="auto"/>
        <w:ind w:firstLine="720"/>
        <w:jc w:val="both"/>
        <w:rPr>
          <w:rFonts w:eastAsiaTheme="minorEastAsia"/>
          <w:lang w:val="bg-BG" w:eastAsia="bg-BG"/>
        </w:rPr>
      </w:pPr>
      <w:bookmarkStart w:id="0" w:name="_Hlk60125035"/>
      <w:r w:rsidRPr="00CA57C3">
        <w:rPr>
          <w:rFonts w:eastAsiaTheme="minorEastAsia"/>
          <w:lang w:val="bg-BG" w:eastAsia="bg-BG"/>
        </w:rPr>
        <w:t xml:space="preserve">На основание чл.26 от Закона за публичните предприятия, чл.20, ал.4, т.3 от Закона за обществените поръчки /ЗОП/, чл.37 от Закон за счетоводството/ЗС/ относно провеждане на процедура за избор на независим регистриран финансов одитор, за проверка на ГФО на  Дружествата от  Групата УМБАЛ „ </w:t>
      </w:r>
      <w:r w:rsidR="00E32D50">
        <w:rPr>
          <w:rFonts w:eastAsiaTheme="minorEastAsia"/>
          <w:lang w:val="bg-BG" w:eastAsia="bg-BG"/>
        </w:rPr>
        <w:t>Света Екатерина</w:t>
      </w:r>
      <w:r w:rsidRPr="00CA57C3">
        <w:rPr>
          <w:rFonts w:eastAsiaTheme="minorEastAsia"/>
          <w:lang w:val="bg-BG" w:eastAsia="bg-BG"/>
        </w:rPr>
        <w:t>“ ЕАД за 202</w:t>
      </w:r>
      <w:r w:rsidR="00E32D50">
        <w:rPr>
          <w:rFonts w:eastAsiaTheme="minorEastAsia"/>
          <w:lang w:val="bg-BG" w:eastAsia="bg-BG"/>
        </w:rPr>
        <w:t>4</w:t>
      </w:r>
      <w:r w:rsidRPr="00CA57C3">
        <w:rPr>
          <w:rFonts w:eastAsiaTheme="minorEastAsia"/>
          <w:lang w:val="bg-BG" w:eastAsia="bg-BG"/>
        </w:rPr>
        <w:t xml:space="preserve">г., включващо </w:t>
      </w:r>
      <w:bookmarkStart w:id="1" w:name="_Hlk117145002"/>
      <w:r w:rsidRPr="00CA57C3">
        <w:rPr>
          <w:rFonts w:eastAsiaTheme="minorEastAsia"/>
          <w:lang w:val="bg-BG" w:eastAsia="bg-BG"/>
        </w:rPr>
        <w:t xml:space="preserve">УМБАЛ „ </w:t>
      </w:r>
      <w:r w:rsidR="00E32D50">
        <w:rPr>
          <w:rFonts w:eastAsiaTheme="minorEastAsia"/>
          <w:lang w:val="bg-BG" w:eastAsia="bg-BG"/>
        </w:rPr>
        <w:t>Света Екатерина</w:t>
      </w:r>
      <w:bookmarkStart w:id="2" w:name="_GoBack"/>
      <w:bookmarkEnd w:id="2"/>
      <w:r w:rsidRPr="00CA57C3">
        <w:rPr>
          <w:rFonts w:eastAsiaTheme="minorEastAsia"/>
          <w:lang w:val="bg-BG" w:eastAsia="bg-BG"/>
        </w:rPr>
        <w:t>“ ЕАД“ - Дружество майка и дъщерно дружество МЦ „ Св. Екатерина“ ЕООД за 202</w:t>
      </w:r>
      <w:r w:rsidR="00E32D50">
        <w:rPr>
          <w:rFonts w:eastAsiaTheme="minorEastAsia"/>
          <w:lang w:val="bg-BG" w:eastAsia="bg-BG"/>
        </w:rPr>
        <w:t>4</w:t>
      </w:r>
      <w:r w:rsidRPr="00CA57C3">
        <w:rPr>
          <w:rFonts w:eastAsiaTheme="minorEastAsia"/>
          <w:lang w:val="bg-BG" w:eastAsia="bg-BG"/>
        </w:rPr>
        <w:t>г.</w:t>
      </w:r>
    </w:p>
    <w:bookmarkEnd w:id="0"/>
    <w:bookmarkEnd w:id="1"/>
    <w:p w:rsidR="0022748A" w:rsidRDefault="00B56285" w:rsidP="0022748A">
      <w:pPr>
        <w:spacing w:line="276" w:lineRule="auto"/>
        <w:ind w:firstLine="720"/>
        <w:jc w:val="both"/>
        <w:rPr>
          <w:rFonts w:eastAsiaTheme="minorEastAsia"/>
          <w:lang w:val="bg-BG" w:eastAsia="bg-BG"/>
        </w:rPr>
      </w:pPr>
      <w:r>
        <w:rPr>
          <w:lang w:val="bg-BG"/>
        </w:rPr>
        <w:t xml:space="preserve">Лечебното заведение събира оферти  за  </w:t>
      </w:r>
      <w:proofErr w:type="spellStart"/>
      <w:r w:rsidRPr="002B44C4">
        <w:t>избор</w:t>
      </w:r>
      <w:proofErr w:type="spellEnd"/>
      <w:r w:rsidRPr="002B44C4">
        <w:t xml:space="preserve"> </w:t>
      </w:r>
      <w:proofErr w:type="spellStart"/>
      <w:r w:rsidRPr="002B44C4">
        <w:t>на</w:t>
      </w:r>
      <w:proofErr w:type="spellEnd"/>
      <w:r w:rsidRPr="002B44C4">
        <w:t xml:space="preserve"> </w:t>
      </w:r>
      <w:proofErr w:type="spellStart"/>
      <w:r w:rsidRPr="002B44C4">
        <w:t>независим</w:t>
      </w:r>
      <w:proofErr w:type="spellEnd"/>
      <w:r w:rsidRPr="002B44C4">
        <w:t xml:space="preserve"> </w:t>
      </w:r>
      <w:r>
        <w:rPr>
          <w:lang w:val="en-GB"/>
        </w:rPr>
        <w:t xml:space="preserve"> </w:t>
      </w:r>
      <w:proofErr w:type="spellStart"/>
      <w:r w:rsidR="00E00C10">
        <w:t>фин</w:t>
      </w:r>
      <w:r>
        <w:t>ансов</w:t>
      </w:r>
      <w:proofErr w:type="spellEnd"/>
      <w:r>
        <w:t xml:space="preserve"> </w:t>
      </w:r>
      <w:proofErr w:type="spellStart"/>
      <w:r w:rsidRPr="002B44C4">
        <w:t>одитор</w:t>
      </w:r>
      <w:proofErr w:type="spellEnd"/>
      <w:r w:rsidRPr="002B44C4">
        <w:t xml:space="preserve"> </w:t>
      </w:r>
      <w:proofErr w:type="spellStart"/>
      <w:r w:rsidRPr="002B44C4">
        <w:t>за</w:t>
      </w:r>
      <w:proofErr w:type="spellEnd"/>
      <w:r w:rsidRPr="002B44C4">
        <w:t xml:space="preserve"> </w:t>
      </w:r>
      <w:proofErr w:type="spellStart"/>
      <w:r w:rsidRPr="002B44C4">
        <w:t>извършване</w:t>
      </w:r>
      <w:proofErr w:type="spellEnd"/>
      <w:r w:rsidRPr="002B44C4">
        <w:t xml:space="preserve"> </w:t>
      </w:r>
      <w:proofErr w:type="spellStart"/>
      <w:r w:rsidRPr="002B44C4">
        <w:t>на</w:t>
      </w:r>
      <w:proofErr w:type="spellEnd"/>
      <w:r w:rsidRPr="002B44C4">
        <w:t xml:space="preserve"> </w:t>
      </w:r>
      <w:proofErr w:type="spellStart"/>
      <w:r w:rsidRPr="002B44C4">
        <w:t>независим</w:t>
      </w:r>
      <w:proofErr w:type="spellEnd"/>
      <w:r w:rsidRPr="002B44C4">
        <w:t xml:space="preserve"> </w:t>
      </w:r>
      <w:proofErr w:type="spellStart"/>
      <w:r w:rsidRPr="002B44C4">
        <w:t>финансов</w:t>
      </w:r>
      <w:proofErr w:type="spellEnd"/>
      <w:r w:rsidRPr="002B44C4">
        <w:t xml:space="preserve"> </w:t>
      </w:r>
      <w:proofErr w:type="spellStart"/>
      <w:r w:rsidRPr="002B44C4">
        <w:t>одит</w:t>
      </w:r>
      <w:proofErr w:type="spellEnd"/>
      <w:r w:rsidRPr="002B44C4">
        <w:t xml:space="preserve"> </w:t>
      </w:r>
      <w:proofErr w:type="spellStart"/>
      <w:r w:rsidRPr="002B44C4">
        <w:t>на</w:t>
      </w:r>
      <w:proofErr w:type="spellEnd"/>
      <w:r w:rsidRPr="002B44C4">
        <w:t xml:space="preserve"> ГФО </w:t>
      </w:r>
      <w:r w:rsidR="0022748A">
        <w:rPr>
          <w:lang w:val="bg-BG"/>
        </w:rPr>
        <w:t>за 20</w:t>
      </w:r>
      <w:r w:rsidR="00CA57C3">
        <w:rPr>
          <w:lang w:val="bg-BG"/>
        </w:rPr>
        <w:t>2</w:t>
      </w:r>
      <w:r w:rsidR="00E32D50">
        <w:rPr>
          <w:lang w:val="bg-BG"/>
        </w:rPr>
        <w:t>4</w:t>
      </w:r>
      <w:r w:rsidR="0022748A">
        <w:rPr>
          <w:lang w:val="bg-BG"/>
        </w:rPr>
        <w:t>г</w:t>
      </w:r>
      <w:r w:rsidR="0022748A" w:rsidRPr="0022748A">
        <w:rPr>
          <w:rFonts w:eastAsiaTheme="minorEastAsia"/>
          <w:lang w:val="bg-BG" w:eastAsia="bg-BG"/>
        </w:rPr>
        <w:t>. в съответствие на Търговския закон, Националното счетоводно законодателство и Международните одиторски стандарти. В хода на проверката да се установи спазването на Закона за  счетоводството.</w:t>
      </w:r>
    </w:p>
    <w:p w:rsidR="0022748A" w:rsidRDefault="0022748A" w:rsidP="007361BC">
      <w:pPr>
        <w:spacing w:line="276" w:lineRule="auto"/>
        <w:ind w:firstLine="720"/>
        <w:jc w:val="both"/>
        <w:rPr>
          <w:rFonts w:eastAsiaTheme="minorEastAsia"/>
          <w:lang w:val="bg-BG" w:eastAsia="bg-BG"/>
        </w:rPr>
      </w:pPr>
      <w:r>
        <w:rPr>
          <w:rFonts w:eastAsiaTheme="minorEastAsia"/>
          <w:lang w:val="bg-BG" w:eastAsia="bg-BG"/>
        </w:rPr>
        <w:t xml:space="preserve">Условията за участие в обявената процедура са утвърдени с моя Заповед № </w:t>
      </w:r>
      <w:r w:rsidR="00C51127">
        <w:rPr>
          <w:rFonts w:eastAsiaTheme="minorEastAsia"/>
          <w:lang w:val="bg-BG" w:eastAsia="bg-BG"/>
        </w:rPr>
        <w:t>РД 18-</w:t>
      </w:r>
      <w:r w:rsidR="00E32D50">
        <w:rPr>
          <w:rFonts w:eastAsiaTheme="minorEastAsia"/>
          <w:lang w:val="bg-BG" w:eastAsia="bg-BG"/>
        </w:rPr>
        <w:t>190</w:t>
      </w:r>
      <w:r w:rsidR="00C51127">
        <w:rPr>
          <w:rFonts w:eastAsiaTheme="minorEastAsia"/>
          <w:lang w:val="bg-BG" w:eastAsia="bg-BG"/>
        </w:rPr>
        <w:t>/</w:t>
      </w:r>
      <w:r w:rsidR="00E32D50">
        <w:rPr>
          <w:rFonts w:eastAsiaTheme="minorEastAsia"/>
          <w:lang w:val="bg-BG" w:eastAsia="bg-BG"/>
        </w:rPr>
        <w:t>1</w:t>
      </w:r>
      <w:r w:rsidR="0014052A">
        <w:rPr>
          <w:rFonts w:eastAsiaTheme="minorEastAsia"/>
          <w:lang w:eastAsia="bg-BG"/>
        </w:rPr>
        <w:t>6</w:t>
      </w:r>
      <w:r w:rsidR="00C51127">
        <w:rPr>
          <w:rFonts w:eastAsiaTheme="minorEastAsia"/>
          <w:lang w:val="bg-BG" w:eastAsia="bg-BG"/>
        </w:rPr>
        <w:t>.</w:t>
      </w:r>
      <w:r w:rsidR="0014052A">
        <w:rPr>
          <w:rFonts w:eastAsiaTheme="minorEastAsia"/>
          <w:lang w:eastAsia="bg-BG"/>
        </w:rPr>
        <w:t>09</w:t>
      </w:r>
      <w:r w:rsidR="00C51127">
        <w:rPr>
          <w:rFonts w:eastAsiaTheme="minorEastAsia"/>
          <w:lang w:val="bg-BG" w:eastAsia="bg-BG"/>
        </w:rPr>
        <w:t>.202</w:t>
      </w:r>
      <w:r w:rsidR="0014052A">
        <w:rPr>
          <w:rFonts w:eastAsiaTheme="minorEastAsia"/>
          <w:lang w:eastAsia="bg-BG"/>
        </w:rPr>
        <w:t>3</w:t>
      </w:r>
      <w:r w:rsidR="00C51127">
        <w:rPr>
          <w:rFonts w:eastAsiaTheme="minorEastAsia"/>
          <w:lang w:val="bg-BG" w:eastAsia="bg-BG"/>
        </w:rPr>
        <w:t>г.</w:t>
      </w:r>
      <w:r>
        <w:rPr>
          <w:rFonts w:eastAsiaTheme="minorEastAsia"/>
          <w:lang w:val="bg-BG" w:eastAsia="bg-BG"/>
        </w:rPr>
        <w:t xml:space="preserve"> ,</w:t>
      </w:r>
      <w:r w:rsidR="004D2028">
        <w:rPr>
          <w:rFonts w:eastAsiaTheme="minorEastAsia"/>
          <w:lang w:eastAsia="bg-BG"/>
        </w:rPr>
        <w:t xml:space="preserve"> </w:t>
      </w:r>
      <w:r>
        <w:rPr>
          <w:rFonts w:eastAsiaTheme="minorEastAsia"/>
          <w:lang w:val="bg-BG" w:eastAsia="bg-BG"/>
        </w:rPr>
        <w:t>приложение към настоящото съобщение.</w:t>
      </w:r>
    </w:p>
    <w:p w:rsidR="0022748A" w:rsidRDefault="0022748A" w:rsidP="0022748A">
      <w:pPr>
        <w:ind w:firstLine="720"/>
        <w:jc w:val="both"/>
        <w:rPr>
          <w:rFonts w:eastAsiaTheme="minorEastAsia"/>
          <w:lang w:val="bg-BG" w:eastAsia="bg-BG"/>
        </w:rPr>
      </w:pPr>
    </w:p>
    <w:p w:rsidR="0022748A" w:rsidRPr="004D2028" w:rsidRDefault="0022748A" w:rsidP="0022748A">
      <w:pPr>
        <w:spacing w:after="200" w:line="276" w:lineRule="auto"/>
        <w:ind w:firstLine="720"/>
        <w:jc w:val="both"/>
        <w:rPr>
          <w:rFonts w:eastAsiaTheme="minorEastAsia"/>
          <w:lang w:eastAsia="bg-BG"/>
        </w:rPr>
      </w:pPr>
      <w:r>
        <w:rPr>
          <w:rFonts w:eastAsiaTheme="minorEastAsia"/>
          <w:lang w:val="bg-BG" w:eastAsia="bg-BG"/>
        </w:rPr>
        <w:t>За повече информация –</w:t>
      </w:r>
      <w:r w:rsidR="00CA57C3">
        <w:rPr>
          <w:rFonts w:eastAsiaTheme="minorEastAsia"/>
          <w:lang w:val="bg-BG" w:eastAsia="bg-BG"/>
        </w:rPr>
        <w:t xml:space="preserve"> Емилиана Стоянова </w:t>
      </w:r>
      <w:r>
        <w:rPr>
          <w:rFonts w:eastAsiaTheme="minorEastAsia"/>
          <w:lang w:val="bg-BG" w:eastAsia="bg-BG"/>
        </w:rPr>
        <w:t xml:space="preserve">- главен </w:t>
      </w:r>
      <w:r w:rsidR="00CA57C3">
        <w:rPr>
          <w:rFonts w:eastAsiaTheme="minorEastAsia"/>
          <w:lang w:val="bg-BG" w:eastAsia="bg-BG"/>
        </w:rPr>
        <w:t>счетоводител</w:t>
      </w:r>
      <w:r>
        <w:rPr>
          <w:rFonts w:eastAsiaTheme="minorEastAsia"/>
          <w:lang w:val="bg-BG" w:eastAsia="bg-BG"/>
        </w:rPr>
        <w:t xml:space="preserve"> на </w:t>
      </w:r>
      <w:r w:rsidRPr="00B56285">
        <w:rPr>
          <w:rFonts w:eastAsiaTheme="minorEastAsia"/>
          <w:lang w:val="bg-BG" w:eastAsia="bg-BG"/>
        </w:rPr>
        <w:t xml:space="preserve">УМБАЛ </w:t>
      </w:r>
      <w:r w:rsidR="00E32D50">
        <w:rPr>
          <w:rFonts w:eastAsiaTheme="minorEastAsia"/>
          <w:lang w:val="bg-BG" w:eastAsia="bg-BG"/>
        </w:rPr>
        <w:t>Света Екатерина</w:t>
      </w:r>
      <w:r w:rsidRPr="00B56285">
        <w:rPr>
          <w:rFonts w:eastAsiaTheme="minorEastAsia"/>
          <w:lang w:val="bg-BG" w:eastAsia="bg-BG"/>
        </w:rPr>
        <w:t>“ ЕАД</w:t>
      </w:r>
      <w:r>
        <w:rPr>
          <w:rFonts w:eastAsiaTheme="minorEastAsia"/>
          <w:lang w:val="bg-BG" w:eastAsia="bg-BG"/>
        </w:rPr>
        <w:t>- София, тел</w:t>
      </w:r>
      <w:r w:rsidR="007361BC">
        <w:rPr>
          <w:rFonts w:eastAsiaTheme="minorEastAsia"/>
          <w:lang w:val="bg-BG" w:eastAsia="bg-BG"/>
        </w:rPr>
        <w:t xml:space="preserve"> 02/9</w:t>
      </w:r>
      <w:r w:rsidR="00022CE0">
        <w:rPr>
          <w:rFonts w:eastAsiaTheme="minorEastAsia"/>
          <w:lang w:val="bg-BG" w:eastAsia="bg-BG"/>
        </w:rPr>
        <w:t>159</w:t>
      </w:r>
      <w:r w:rsidR="007361BC">
        <w:rPr>
          <w:rFonts w:eastAsiaTheme="minorEastAsia"/>
          <w:lang w:val="bg-BG" w:eastAsia="bg-BG"/>
        </w:rPr>
        <w:t xml:space="preserve"> </w:t>
      </w:r>
      <w:r w:rsidR="00022CE0">
        <w:rPr>
          <w:rFonts w:eastAsiaTheme="minorEastAsia"/>
          <w:lang w:val="bg-BG" w:eastAsia="bg-BG"/>
        </w:rPr>
        <w:t>455</w:t>
      </w:r>
      <w:r w:rsidR="007361BC">
        <w:rPr>
          <w:rFonts w:eastAsiaTheme="minorEastAsia"/>
          <w:lang w:val="bg-BG" w:eastAsia="bg-BG"/>
        </w:rPr>
        <w:t xml:space="preserve"> </w:t>
      </w:r>
      <w:r>
        <w:rPr>
          <w:rFonts w:eastAsiaTheme="minorEastAsia"/>
          <w:lang w:val="bg-BG" w:eastAsia="bg-BG"/>
        </w:rPr>
        <w:t xml:space="preserve">и </w:t>
      </w:r>
      <w:r>
        <w:rPr>
          <w:rFonts w:eastAsiaTheme="minorEastAsia"/>
          <w:lang w:val="en-GB" w:eastAsia="bg-BG"/>
        </w:rPr>
        <w:t>e-mail</w:t>
      </w:r>
      <w:r w:rsidR="007361BC">
        <w:rPr>
          <w:rFonts w:eastAsiaTheme="minorEastAsia"/>
          <w:lang w:val="bg-BG" w:eastAsia="bg-BG"/>
        </w:rPr>
        <w:t>:</w:t>
      </w:r>
      <w:r w:rsidR="007361BC">
        <w:rPr>
          <w:rFonts w:eastAsiaTheme="minorEastAsia"/>
          <w:lang w:val="en-GB" w:eastAsia="bg-BG"/>
        </w:rPr>
        <w:t xml:space="preserve"> </w:t>
      </w:r>
      <w:r w:rsidR="004D2028">
        <w:rPr>
          <w:rFonts w:eastAsiaTheme="minorEastAsia"/>
          <w:lang w:eastAsia="bg-BG"/>
        </w:rPr>
        <w:t>estoianova@uhsek.com</w:t>
      </w:r>
    </w:p>
    <w:p w:rsidR="0022748A" w:rsidRPr="0022748A" w:rsidRDefault="0022748A" w:rsidP="0022748A">
      <w:pPr>
        <w:ind w:firstLine="720"/>
        <w:jc w:val="both"/>
        <w:rPr>
          <w:rFonts w:eastAsiaTheme="minorEastAsia"/>
          <w:lang w:val="bg-BG" w:eastAsia="bg-BG"/>
        </w:rPr>
      </w:pPr>
    </w:p>
    <w:p w:rsidR="00B56285" w:rsidRPr="00B56285" w:rsidRDefault="00B56285" w:rsidP="00B56285">
      <w:pPr>
        <w:spacing w:after="200" w:line="276" w:lineRule="auto"/>
        <w:rPr>
          <w:rFonts w:eastAsiaTheme="minorEastAsia"/>
          <w:lang w:val="bg-BG" w:eastAsia="bg-BG"/>
        </w:rPr>
      </w:pPr>
    </w:p>
    <w:p w:rsidR="00CC335A" w:rsidRDefault="00CC335A"/>
    <w:sectPr w:rsidR="00CC335A" w:rsidSect="0023684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AB1"/>
    <w:rsid w:val="00022CE0"/>
    <w:rsid w:val="0014052A"/>
    <w:rsid w:val="0022748A"/>
    <w:rsid w:val="002A3DCD"/>
    <w:rsid w:val="004D2028"/>
    <w:rsid w:val="0070069F"/>
    <w:rsid w:val="007361BC"/>
    <w:rsid w:val="007826BB"/>
    <w:rsid w:val="008970A7"/>
    <w:rsid w:val="00B56285"/>
    <w:rsid w:val="00C51127"/>
    <w:rsid w:val="00CA57C3"/>
    <w:rsid w:val="00CC335A"/>
    <w:rsid w:val="00D12AB1"/>
    <w:rsid w:val="00E00C10"/>
    <w:rsid w:val="00E32D50"/>
    <w:rsid w:val="00E80CBE"/>
    <w:rsid w:val="00F3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F524"/>
  <w15:chartTrackingRefBased/>
  <w15:docId w15:val="{4CA06A43-8BA8-40C0-994C-A1B536F5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3D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A3D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4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48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Ива Соколова</cp:lastModifiedBy>
  <cp:revision>11</cp:revision>
  <cp:lastPrinted>2022-10-24T04:45:00Z</cp:lastPrinted>
  <dcterms:created xsi:type="dcterms:W3CDTF">2019-10-15T07:21:00Z</dcterms:created>
  <dcterms:modified xsi:type="dcterms:W3CDTF">2024-09-16T11:14:00Z</dcterms:modified>
</cp:coreProperties>
</file>